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B71" w:rsidRDefault="007A3B71" w:rsidP="007A3B71">
      <w:pPr>
        <w:jc w:val="center"/>
        <w:rPr>
          <w:sz w:val="28"/>
          <w:szCs w:val="28"/>
        </w:rPr>
      </w:pPr>
      <w:bookmarkStart w:id="0" w:name="_GoBack"/>
      <w:r>
        <w:rPr>
          <w:sz w:val="28"/>
          <w:szCs w:val="28"/>
        </w:rPr>
        <w:t>Российская Федерация</w:t>
      </w:r>
    </w:p>
    <w:p w:rsidR="007A3B71" w:rsidRDefault="007A3B71" w:rsidP="007A3B71">
      <w:pPr>
        <w:jc w:val="center"/>
        <w:rPr>
          <w:sz w:val="28"/>
          <w:szCs w:val="28"/>
        </w:rPr>
      </w:pPr>
      <w:r>
        <w:rPr>
          <w:sz w:val="28"/>
          <w:szCs w:val="28"/>
        </w:rPr>
        <w:t>Иркутская область</w:t>
      </w:r>
    </w:p>
    <w:p w:rsidR="007A3B71" w:rsidRDefault="007A3B71" w:rsidP="007A3B71">
      <w:pPr>
        <w:jc w:val="center"/>
        <w:rPr>
          <w:b/>
          <w:sz w:val="32"/>
          <w:szCs w:val="32"/>
        </w:rPr>
      </w:pPr>
    </w:p>
    <w:p w:rsidR="007A3B71" w:rsidRDefault="007A3B71" w:rsidP="007A3B71">
      <w:pPr>
        <w:jc w:val="center"/>
        <w:rPr>
          <w:b/>
          <w:sz w:val="28"/>
          <w:szCs w:val="28"/>
        </w:rPr>
      </w:pPr>
      <w:r>
        <w:rPr>
          <w:b/>
          <w:sz w:val="28"/>
          <w:szCs w:val="28"/>
        </w:rPr>
        <w:t xml:space="preserve">Дума городского поселения </w:t>
      </w:r>
    </w:p>
    <w:p w:rsidR="007A3B71" w:rsidRDefault="007A3B71" w:rsidP="007A3B71">
      <w:pPr>
        <w:jc w:val="center"/>
        <w:rPr>
          <w:b/>
          <w:sz w:val="28"/>
          <w:szCs w:val="28"/>
        </w:rPr>
      </w:pPr>
      <w:r>
        <w:rPr>
          <w:b/>
          <w:sz w:val="28"/>
          <w:szCs w:val="28"/>
        </w:rPr>
        <w:t>Белореченского муниципального образования</w:t>
      </w:r>
    </w:p>
    <w:p w:rsidR="007A3B71" w:rsidRPr="00C27C6E" w:rsidRDefault="007A3B71" w:rsidP="007A3B71">
      <w:pPr>
        <w:jc w:val="center"/>
        <w:rPr>
          <w:b/>
          <w:sz w:val="28"/>
          <w:szCs w:val="28"/>
        </w:rPr>
      </w:pPr>
      <w:r w:rsidRPr="00C27C6E">
        <w:rPr>
          <w:b/>
          <w:sz w:val="28"/>
          <w:szCs w:val="28"/>
        </w:rPr>
        <w:t>Первого созыва</w:t>
      </w:r>
    </w:p>
    <w:p w:rsidR="007A3B71" w:rsidRPr="005010D7" w:rsidRDefault="007A3B71" w:rsidP="007A3B71">
      <w:pPr>
        <w:jc w:val="center"/>
        <w:rPr>
          <w:b/>
          <w:sz w:val="28"/>
          <w:szCs w:val="28"/>
        </w:rPr>
      </w:pPr>
    </w:p>
    <w:p w:rsidR="005010D7" w:rsidRPr="00772E0C" w:rsidRDefault="005010D7" w:rsidP="007A3B71">
      <w:pPr>
        <w:jc w:val="center"/>
        <w:rPr>
          <w:b/>
          <w:sz w:val="28"/>
          <w:szCs w:val="28"/>
        </w:rPr>
      </w:pPr>
      <w:r w:rsidRPr="005010D7">
        <w:rPr>
          <w:b/>
          <w:sz w:val="28"/>
          <w:szCs w:val="28"/>
        </w:rPr>
        <w:t>Р Е Ш Е Н И Е</w:t>
      </w:r>
      <w:r w:rsidR="00772E0C" w:rsidRPr="00772E0C">
        <w:rPr>
          <w:b/>
          <w:sz w:val="28"/>
          <w:szCs w:val="28"/>
        </w:rPr>
        <w:t xml:space="preserve"> (проект</w:t>
      </w:r>
      <w:r w:rsidR="00772E0C">
        <w:rPr>
          <w:b/>
          <w:sz w:val="28"/>
          <w:szCs w:val="28"/>
        </w:rPr>
        <w:t>)</w:t>
      </w:r>
    </w:p>
    <w:p w:rsidR="005010D7" w:rsidRPr="005010D7" w:rsidRDefault="005010D7" w:rsidP="007A3B71">
      <w:pPr>
        <w:jc w:val="center"/>
        <w:rPr>
          <w:b/>
          <w:sz w:val="28"/>
          <w:szCs w:val="28"/>
        </w:rPr>
      </w:pPr>
    </w:p>
    <w:p w:rsidR="007A3B71" w:rsidRPr="00351C5D" w:rsidRDefault="007A3B71" w:rsidP="007A3B71">
      <w:pPr>
        <w:jc w:val="both"/>
        <w:rPr>
          <w:sz w:val="28"/>
          <w:szCs w:val="28"/>
        </w:rPr>
      </w:pPr>
      <w:r w:rsidRPr="00CF2A47">
        <w:rPr>
          <w:sz w:val="28"/>
          <w:szCs w:val="28"/>
        </w:rPr>
        <w:t xml:space="preserve">От </w:t>
      </w:r>
      <w:r w:rsidR="00772E0C">
        <w:rPr>
          <w:sz w:val="28"/>
          <w:szCs w:val="28"/>
        </w:rPr>
        <w:t xml:space="preserve">       </w:t>
      </w:r>
      <w:r>
        <w:rPr>
          <w:sz w:val="28"/>
          <w:szCs w:val="28"/>
        </w:rPr>
        <w:t xml:space="preserve"> 20</w:t>
      </w:r>
      <w:r w:rsidR="0008301F">
        <w:rPr>
          <w:sz w:val="28"/>
          <w:szCs w:val="28"/>
        </w:rPr>
        <w:t>21</w:t>
      </w:r>
      <w:r>
        <w:rPr>
          <w:sz w:val="28"/>
          <w:szCs w:val="28"/>
        </w:rPr>
        <w:t xml:space="preserve"> года                                          </w:t>
      </w:r>
      <w:r w:rsidRPr="00CF2A47">
        <w:rPr>
          <w:sz w:val="28"/>
          <w:szCs w:val="28"/>
        </w:rPr>
        <w:t xml:space="preserve">  </w:t>
      </w:r>
      <w:r>
        <w:rPr>
          <w:sz w:val="28"/>
          <w:szCs w:val="28"/>
        </w:rPr>
        <w:t xml:space="preserve">         </w:t>
      </w:r>
      <w:r w:rsidR="00B64F84">
        <w:rPr>
          <w:sz w:val="28"/>
          <w:szCs w:val="28"/>
        </w:rPr>
        <w:t xml:space="preserve">                            №</w:t>
      </w:r>
    </w:p>
    <w:p w:rsidR="00DE22B4" w:rsidRPr="00772E0C" w:rsidRDefault="00DE22B4" w:rsidP="008D500B">
      <w:pPr>
        <w:jc w:val="center"/>
        <w:rPr>
          <w:sz w:val="28"/>
          <w:szCs w:val="28"/>
        </w:rPr>
      </w:pPr>
      <w:r w:rsidRPr="00772E0C">
        <w:rPr>
          <w:sz w:val="28"/>
          <w:szCs w:val="28"/>
        </w:rPr>
        <w:t>р.п. Белореченский</w:t>
      </w:r>
    </w:p>
    <w:p w:rsidR="00DE22B4" w:rsidRPr="00772E0C" w:rsidRDefault="00DE22B4" w:rsidP="008D500B">
      <w:pPr>
        <w:jc w:val="center"/>
        <w:rPr>
          <w:sz w:val="28"/>
          <w:szCs w:val="28"/>
        </w:rPr>
      </w:pPr>
    </w:p>
    <w:p w:rsidR="00DE22B4" w:rsidRDefault="00DE22B4" w:rsidP="008D500B">
      <w:pPr>
        <w:jc w:val="center"/>
        <w:rPr>
          <w:b/>
          <w:sz w:val="28"/>
          <w:szCs w:val="28"/>
        </w:rPr>
      </w:pPr>
      <w:r>
        <w:rPr>
          <w:b/>
          <w:sz w:val="28"/>
          <w:szCs w:val="28"/>
        </w:rPr>
        <w:t>О внесении изменений в Генеральный план</w:t>
      </w:r>
      <w:r w:rsidRPr="008D500B">
        <w:rPr>
          <w:b/>
          <w:sz w:val="28"/>
          <w:szCs w:val="28"/>
        </w:rPr>
        <w:t xml:space="preserve"> </w:t>
      </w:r>
      <w:r>
        <w:rPr>
          <w:b/>
          <w:sz w:val="28"/>
          <w:szCs w:val="28"/>
        </w:rPr>
        <w:t>Белореченского муниципального образования, утвержденный р</w:t>
      </w:r>
      <w:r w:rsidRPr="008D500B">
        <w:rPr>
          <w:b/>
          <w:sz w:val="28"/>
          <w:szCs w:val="28"/>
        </w:rPr>
        <w:t>ешение</w:t>
      </w:r>
      <w:r>
        <w:rPr>
          <w:b/>
          <w:sz w:val="28"/>
          <w:szCs w:val="28"/>
        </w:rPr>
        <w:t>м</w:t>
      </w:r>
      <w:r w:rsidRPr="008D500B">
        <w:rPr>
          <w:b/>
          <w:sz w:val="28"/>
          <w:szCs w:val="28"/>
        </w:rPr>
        <w:t xml:space="preserve"> Думы </w:t>
      </w:r>
      <w:r>
        <w:rPr>
          <w:b/>
          <w:sz w:val="28"/>
          <w:szCs w:val="28"/>
        </w:rPr>
        <w:t>городского поселения Белореченского муниципального образования</w:t>
      </w:r>
      <w:r w:rsidRPr="008D500B">
        <w:rPr>
          <w:b/>
          <w:sz w:val="28"/>
          <w:szCs w:val="28"/>
        </w:rPr>
        <w:t xml:space="preserve"> от 27 августа 2009 года </w:t>
      </w:r>
      <w:r>
        <w:rPr>
          <w:b/>
          <w:sz w:val="28"/>
          <w:szCs w:val="28"/>
        </w:rPr>
        <w:t xml:space="preserve">№ 137 </w:t>
      </w:r>
      <w:r w:rsidR="0008301F">
        <w:rPr>
          <w:b/>
          <w:sz w:val="28"/>
          <w:szCs w:val="28"/>
        </w:rPr>
        <w:t>(с изменениями от 29 января 2020 года № 123)</w:t>
      </w:r>
    </w:p>
    <w:p w:rsidR="00DE22B4" w:rsidRPr="008D500B" w:rsidRDefault="00DE22B4" w:rsidP="008D500B">
      <w:pPr>
        <w:jc w:val="center"/>
        <w:rPr>
          <w:b/>
          <w:sz w:val="28"/>
          <w:szCs w:val="28"/>
        </w:rPr>
      </w:pPr>
    </w:p>
    <w:p w:rsidR="007D1801" w:rsidRDefault="00152A7A" w:rsidP="00B63FA0">
      <w:pPr>
        <w:pStyle w:val="ConsTitle"/>
        <w:widowControl/>
        <w:tabs>
          <w:tab w:val="left" w:pos="540"/>
        </w:tabs>
        <w:ind w:right="0" w:firstLine="567"/>
        <w:jc w:val="both"/>
        <w:rPr>
          <w:rFonts w:ascii="Times New Roman" w:hAnsi="Times New Roman"/>
          <w:b w:val="0"/>
          <w:sz w:val="28"/>
          <w:szCs w:val="28"/>
        </w:rPr>
      </w:pPr>
      <w:r>
        <w:rPr>
          <w:rFonts w:ascii="Times New Roman" w:hAnsi="Times New Roman" w:cs="Times New Roman"/>
          <w:b w:val="0"/>
          <w:sz w:val="28"/>
          <w:szCs w:val="28"/>
        </w:rPr>
        <w:t xml:space="preserve"> </w:t>
      </w:r>
      <w:r w:rsidR="00BE11AF">
        <w:rPr>
          <w:rFonts w:ascii="Times New Roman" w:hAnsi="Times New Roman" w:cs="Times New Roman"/>
          <w:b w:val="0"/>
          <w:sz w:val="28"/>
          <w:szCs w:val="28"/>
        </w:rPr>
        <w:t xml:space="preserve">В целях </w:t>
      </w:r>
      <w:r w:rsidR="00F11F3E">
        <w:rPr>
          <w:rFonts w:ascii="Times New Roman" w:hAnsi="Times New Roman" w:cs="Times New Roman"/>
          <w:b w:val="0"/>
          <w:sz w:val="28"/>
          <w:szCs w:val="28"/>
        </w:rPr>
        <w:t>реализации проекта развития социально-культурного потенциала Мальты «Мальта - обитель венер»</w:t>
      </w:r>
      <w:r w:rsidR="007D1801" w:rsidRPr="00543A7B">
        <w:rPr>
          <w:rFonts w:ascii="Times New Roman" w:hAnsi="Times New Roman" w:cs="Times New Roman"/>
          <w:b w:val="0"/>
          <w:sz w:val="28"/>
          <w:szCs w:val="28"/>
        </w:rPr>
        <w:t>, на основании ст. 24 Градостроительного кодекса Российской Федерации, Федерального закона от 06.10.2003г. № 131-ФЗ «Об общих принципах организации местного самоуправления в Р</w:t>
      </w:r>
      <w:r w:rsidR="00D025FC">
        <w:rPr>
          <w:rFonts w:ascii="Times New Roman" w:hAnsi="Times New Roman" w:cs="Times New Roman"/>
          <w:b w:val="0"/>
          <w:sz w:val="28"/>
          <w:szCs w:val="28"/>
        </w:rPr>
        <w:t>оссийской Федерации», учитывая</w:t>
      </w:r>
      <w:r w:rsidR="007D1801" w:rsidRPr="00543A7B">
        <w:rPr>
          <w:rFonts w:ascii="Times New Roman" w:hAnsi="Times New Roman" w:cs="Times New Roman"/>
          <w:b w:val="0"/>
          <w:sz w:val="28"/>
          <w:szCs w:val="28"/>
        </w:rPr>
        <w:t xml:space="preserve"> результаты публичных слушаний по проекту о внесении изменений в Генеральный план Белореченского муниципального образования от </w:t>
      </w:r>
      <w:r w:rsidR="00BE11AF">
        <w:rPr>
          <w:rFonts w:ascii="Times New Roman" w:hAnsi="Times New Roman" w:cs="Times New Roman"/>
          <w:b w:val="0"/>
          <w:sz w:val="28"/>
          <w:szCs w:val="28"/>
        </w:rPr>
        <w:t xml:space="preserve">30 </w:t>
      </w:r>
      <w:r w:rsidR="0008301F">
        <w:rPr>
          <w:rFonts w:ascii="Times New Roman" w:hAnsi="Times New Roman" w:cs="Times New Roman"/>
          <w:b w:val="0"/>
          <w:sz w:val="28"/>
          <w:szCs w:val="28"/>
        </w:rPr>
        <w:t>ноября 2021</w:t>
      </w:r>
      <w:r w:rsidR="007D1801" w:rsidRPr="00543A7B">
        <w:rPr>
          <w:rFonts w:ascii="Times New Roman" w:hAnsi="Times New Roman" w:cs="Times New Roman"/>
          <w:b w:val="0"/>
          <w:sz w:val="28"/>
          <w:szCs w:val="28"/>
        </w:rPr>
        <w:t xml:space="preserve"> года,</w:t>
      </w:r>
      <w:r w:rsidR="007D1801" w:rsidRPr="008D500B">
        <w:rPr>
          <w:sz w:val="28"/>
          <w:szCs w:val="28"/>
        </w:rPr>
        <w:t xml:space="preserve"> </w:t>
      </w:r>
      <w:r w:rsidR="007D1801" w:rsidRPr="00356879">
        <w:rPr>
          <w:rFonts w:ascii="Times New Roman" w:hAnsi="Times New Roman" w:cs="Times New Roman"/>
          <w:b w:val="0"/>
          <w:sz w:val="28"/>
          <w:szCs w:val="28"/>
        </w:rPr>
        <w:t>руководствуясь</w:t>
      </w:r>
      <w:r w:rsidR="007D1801" w:rsidRPr="004C06AB">
        <w:rPr>
          <w:rFonts w:ascii="Times New Roman" w:hAnsi="Times New Roman" w:cs="Times New Roman"/>
          <w:sz w:val="28"/>
          <w:szCs w:val="28"/>
        </w:rPr>
        <w:t xml:space="preserve"> </w:t>
      </w:r>
      <w:r w:rsidR="007D1801">
        <w:rPr>
          <w:rFonts w:ascii="Times New Roman" w:hAnsi="Times New Roman" w:cs="Times New Roman"/>
          <w:b w:val="0"/>
          <w:sz w:val="28"/>
          <w:szCs w:val="28"/>
        </w:rPr>
        <w:t>статьями 21</w:t>
      </w:r>
      <w:r w:rsidR="007D1801" w:rsidRPr="002C68A3">
        <w:rPr>
          <w:rFonts w:ascii="Times New Roman" w:hAnsi="Times New Roman" w:cs="Times New Roman"/>
          <w:b w:val="0"/>
          <w:sz w:val="28"/>
          <w:szCs w:val="28"/>
        </w:rPr>
        <w:t>, 42</w:t>
      </w:r>
      <w:r w:rsidR="007D1801" w:rsidRPr="00430C12">
        <w:rPr>
          <w:rFonts w:ascii="Times New Roman" w:hAnsi="Times New Roman" w:cs="Times New Roman"/>
          <w:b w:val="0"/>
          <w:sz w:val="28"/>
          <w:szCs w:val="28"/>
        </w:rPr>
        <w:t xml:space="preserve"> Устава Белореченского муниципального образования</w:t>
      </w:r>
      <w:r w:rsidR="007D1801">
        <w:rPr>
          <w:rFonts w:ascii="Times New Roman" w:hAnsi="Times New Roman"/>
          <w:b w:val="0"/>
          <w:sz w:val="28"/>
          <w:szCs w:val="28"/>
        </w:rPr>
        <w:t xml:space="preserve">, Дума </w:t>
      </w:r>
      <w:r w:rsidR="0091259A">
        <w:rPr>
          <w:rFonts w:ascii="Times New Roman" w:hAnsi="Times New Roman"/>
          <w:b w:val="0"/>
          <w:sz w:val="28"/>
          <w:szCs w:val="28"/>
        </w:rPr>
        <w:t xml:space="preserve">городского поселения </w:t>
      </w:r>
      <w:r w:rsidR="007D1801">
        <w:rPr>
          <w:rFonts w:ascii="Times New Roman" w:hAnsi="Times New Roman"/>
          <w:b w:val="0"/>
          <w:sz w:val="28"/>
          <w:szCs w:val="28"/>
        </w:rPr>
        <w:t xml:space="preserve">Белореченского муниципального образования решила: </w:t>
      </w:r>
    </w:p>
    <w:p w:rsidR="007D1801" w:rsidRPr="008D500B" w:rsidRDefault="007D1801" w:rsidP="007D1801">
      <w:pPr>
        <w:spacing w:line="220" w:lineRule="atLeast"/>
        <w:contextualSpacing/>
        <w:jc w:val="both"/>
        <w:rPr>
          <w:sz w:val="28"/>
          <w:szCs w:val="28"/>
        </w:rPr>
      </w:pPr>
    </w:p>
    <w:p w:rsidR="00DE29E5" w:rsidRDefault="00DE29E5" w:rsidP="00DE29E5">
      <w:pPr>
        <w:pStyle w:val="22"/>
        <w:numPr>
          <w:ilvl w:val="0"/>
          <w:numId w:val="2"/>
        </w:numPr>
        <w:spacing w:line="220" w:lineRule="atLeast"/>
        <w:ind w:left="0" w:firstLine="709"/>
        <w:rPr>
          <w:rFonts w:ascii="Times New Roman" w:hAnsi="Times New Roman"/>
          <w:sz w:val="28"/>
          <w:szCs w:val="28"/>
        </w:rPr>
      </w:pPr>
      <w:r w:rsidRPr="008D500B">
        <w:rPr>
          <w:rFonts w:ascii="Times New Roman" w:hAnsi="Times New Roman"/>
          <w:sz w:val="28"/>
          <w:szCs w:val="28"/>
        </w:rPr>
        <w:t>Внести</w:t>
      </w:r>
      <w:r w:rsidR="00BE11AF">
        <w:rPr>
          <w:rFonts w:ascii="Times New Roman" w:hAnsi="Times New Roman"/>
          <w:sz w:val="28"/>
          <w:szCs w:val="28"/>
        </w:rPr>
        <w:t xml:space="preserve"> </w:t>
      </w:r>
      <w:r w:rsidRPr="008D500B">
        <w:rPr>
          <w:rFonts w:ascii="Times New Roman" w:hAnsi="Times New Roman"/>
          <w:sz w:val="28"/>
          <w:szCs w:val="28"/>
        </w:rPr>
        <w:t>в Генеральный план Белореченского муниципального образования, утвержденный решением Думы городского поселения Белореченского муниципального образования от 27 августа 2009 года №</w:t>
      </w:r>
      <w:r>
        <w:rPr>
          <w:rFonts w:ascii="Times New Roman" w:hAnsi="Times New Roman"/>
          <w:sz w:val="28"/>
          <w:szCs w:val="28"/>
        </w:rPr>
        <w:t xml:space="preserve"> </w:t>
      </w:r>
      <w:r w:rsidRPr="008D500B">
        <w:rPr>
          <w:rFonts w:ascii="Times New Roman" w:hAnsi="Times New Roman"/>
          <w:sz w:val="28"/>
          <w:szCs w:val="28"/>
        </w:rPr>
        <w:t xml:space="preserve">137 </w:t>
      </w:r>
      <w:r w:rsidR="001F5D6A">
        <w:rPr>
          <w:rFonts w:ascii="Times New Roman" w:hAnsi="Times New Roman"/>
          <w:sz w:val="28"/>
          <w:szCs w:val="28"/>
        </w:rPr>
        <w:t>(с изменениями от 29 января 2020 года № 123</w:t>
      </w:r>
      <w:r w:rsidR="0091259A">
        <w:rPr>
          <w:rFonts w:ascii="Times New Roman" w:hAnsi="Times New Roman"/>
          <w:sz w:val="28"/>
          <w:szCs w:val="28"/>
        </w:rPr>
        <w:t xml:space="preserve">) </w:t>
      </w:r>
      <w:r w:rsidRPr="008D500B">
        <w:rPr>
          <w:rFonts w:ascii="Times New Roman" w:hAnsi="Times New Roman"/>
          <w:sz w:val="28"/>
          <w:szCs w:val="28"/>
        </w:rPr>
        <w:t>«Об утверждении генерального плана р.п. Белореченский»</w:t>
      </w:r>
      <w:r w:rsidR="0091259A">
        <w:rPr>
          <w:rFonts w:ascii="Times New Roman" w:hAnsi="Times New Roman"/>
          <w:sz w:val="28"/>
          <w:szCs w:val="28"/>
        </w:rPr>
        <w:t xml:space="preserve"> изменения следующего содержания</w:t>
      </w:r>
      <w:r>
        <w:rPr>
          <w:rFonts w:ascii="Times New Roman" w:hAnsi="Times New Roman"/>
          <w:sz w:val="28"/>
          <w:szCs w:val="28"/>
        </w:rPr>
        <w:t>:</w:t>
      </w:r>
    </w:p>
    <w:p w:rsidR="00B136DA" w:rsidRPr="009608C3" w:rsidRDefault="001F5D6A" w:rsidP="009608C3">
      <w:pPr>
        <w:pStyle w:val="22"/>
        <w:spacing w:line="220" w:lineRule="atLeast"/>
        <w:ind w:left="0" w:firstLine="709"/>
        <w:rPr>
          <w:rFonts w:ascii="Times New Roman" w:hAnsi="Times New Roman"/>
          <w:color w:val="000000" w:themeColor="text1"/>
          <w:sz w:val="28"/>
          <w:szCs w:val="28"/>
        </w:rPr>
      </w:pPr>
      <w:r>
        <w:rPr>
          <w:rFonts w:ascii="Times New Roman" w:hAnsi="Times New Roman"/>
          <w:sz w:val="28"/>
          <w:szCs w:val="28"/>
        </w:rPr>
        <w:t>1.1</w:t>
      </w:r>
      <w:r w:rsidR="0091259A">
        <w:rPr>
          <w:rFonts w:ascii="Times New Roman" w:hAnsi="Times New Roman"/>
          <w:sz w:val="28"/>
          <w:szCs w:val="28"/>
        </w:rPr>
        <w:t xml:space="preserve">. Включить в состав </w:t>
      </w:r>
      <w:r w:rsidR="00B136DA">
        <w:rPr>
          <w:rFonts w:ascii="Times New Roman" w:hAnsi="Times New Roman"/>
          <w:sz w:val="28"/>
          <w:szCs w:val="28"/>
        </w:rPr>
        <w:t>зон</w:t>
      </w:r>
      <w:r w:rsidR="0091259A">
        <w:rPr>
          <w:rFonts w:ascii="Times New Roman" w:hAnsi="Times New Roman"/>
          <w:sz w:val="28"/>
          <w:szCs w:val="28"/>
        </w:rPr>
        <w:t>ы</w:t>
      </w:r>
      <w:r w:rsidR="00B136DA">
        <w:rPr>
          <w:rFonts w:ascii="Times New Roman" w:hAnsi="Times New Roman"/>
          <w:sz w:val="28"/>
          <w:szCs w:val="28"/>
        </w:rPr>
        <w:t xml:space="preserve"> </w:t>
      </w:r>
      <w:r w:rsidR="00B136DA" w:rsidRPr="00B136DA">
        <w:rPr>
          <w:rFonts w:ascii="Times New Roman" w:hAnsi="Times New Roman"/>
          <w:color w:val="000000" w:themeColor="text1"/>
          <w:sz w:val="28"/>
          <w:szCs w:val="28"/>
        </w:rPr>
        <w:t xml:space="preserve">общественно-делового назначения (ОДЗ-1) </w:t>
      </w:r>
      <w:r w:rsidR="00B136DA">
        <w:rPr>
          <w:rFonts w:ascii="Times New Roman" w:hAnsi="Times New Roman"/>
          <w:sz w:val="28"/>
          <w:szCs w:val="28"/>
        </w:rPr>
        <w:t>земельны</w:t>
      </w:r>
      <w:r w:rsidR="0096141F">
        <w:rPr>
          <w:rFonts w:ascii="Times New Roman" w:hAnsi="Times New Roman"/>
          <w:sz w:val="28"/>
          <w:szCs w:val="28"/>
        </w:rPr>
        <w:t>е</w:t>
      </w:r>
      <w:r w:rsidR="00B136DA">
        <w:rPr>
          <w:rFonts w:ascii="Times New Roman" w:hAnsi="Times New Roman"/>
          <w:sz w:val="28"/>
          <w:szCs w:val="28"/>
        </w:rPr>
        <w:t xml:space="preserve"> участки</w:t>
      </w:r>
      <w:r w:rsidR="009608C3">
        <w:rPr>
          <w:rFonts w:ascii="Times New Roman" w:hAnsi="Times New Roman"/>
          <w:sz w:val="28"/>
          <w:szCs w:val="28"/>
        </w:rPr>
        <w:t xml:space="preserve"> с кадастровыми номерами</w:t>
      </w:r>
      <w:r w:rsidR="0096141F">
        <w:rPr>
          <w:rFonts w:ascii="Times New Roman" w:hAnsi="Times New Roman"/>
          <w:sz w:val="28"/>
          <w:szCs w:val="28"/>
        </w:rPr>
        <w:t xml:space="preserve"> и</w:t>
      </w:r>
      <w:r w:rsidR="00152A7A">
        <w:rPr>
          <w:rFonts w:ascii="Times New Roman" w:hAnsi="Times New Roman"/>
          <w:sz w:val="28"/>
          <w:szCs w:val="28"/>
        </w:rPr>
        <w:t>ли</w:t>
      </w:r>
      <w:r w:rsidR="0096141F">
        <w:rPr>
          <w:rFonts w:ascii="Times New Roman" w:hAnsi="Times New Roman"/>
          <w:sz w:val="28"/>
          <w:szCs w:val="28"/>
        </w:rPr>
        <w:t xml:space="preserve"> адресами</w:t>
      </w:r>
      <w:r w:rsidR="009608C3">
        <w:rPr>
          <w:rFonts w:ascii="Times New Roman" w:hAnsi="Times New Roman"/>
          <w:sz w:val="28"/>
          <w:szCs w:val="28"/>
        </w:rPr>
        <w:t>:</w:t>
      </w:r>
    </w:p>
    <w:p w:rsidR="00B136DA" w:rsidRDefault="00B136DA" w:rsidP="00B136DA">
      <w:pPr>
        <w:pStyle w:val="22"/>
        <w:spacing w:line="220" w:lineRule="atLeast"/>
        <w:ind w:left="0" w:firstLine="709"/>
        <w:rPr>
          <w:rFonts w:ascii="Times New Roman" w:hAnsi="Times New Roman"/>
          <w:color w:val="000000" w:themeColor="text1"/>
          <w:sz w:val="28"/>
          <w:szCs w:val="28"/>
        </w:rPr>
      </w:pPr>
      <w:r>
        <w:rPr>
          <w:rFonts w:ascii="Times New Roman" w:hAnsi="Times New Roman"/>
          <w:sz w:val="28"/>
          <w:szCs w:val="28"/>
        </w:rPr>
        <w:t>-</w:t>
      </w:r>
      <w:r w:rsidRPr="00B136DA">
        <w:rPr>
          <w:rFonts w:ascii="Times New Roman" w:hAnsi="Times New Roman"/>
          <w:color w:val="FF0000"/>
          <w:sz w:val="28"/>
          <w:szCs w:val="28"/>
        </w:rPr>
        <w:t xml:space="preserve"> </w:t>
      </w:r>
      <w:r w:rsidR="001F5D6A">
        <w:rPr>
          <w:rFonts w:ascii="Times New Roman" w:hAnsi="Times New Roman"/>
          <w:color w:val="000000" w:themeColor="text1"/>
          <w:sz w:val="28"/>
          <w:szCs w:val="28"/>
        </w:rPr>
        <w:t>38:16:000030:628</w:t>
      </w:r>
      <w:r w:rsidR="0096141F">
        <w:rPr>
          <w:rFonts w:ascii="Times New Roman" w:hAnsi="Times New Roman"/>
          <w:color w:val="000000" w:themeColor="text1"/>
          <w:sz w:val="28"/>
          <w:szCs w:val="28"/>
        </w:rPr>
        <w:t>;</w:t>
      </w:r>
    </w:p>
    <w:p w:rsidR="001F5D6A" w:rsidRDefault="001F5D6A" w:rsidP="001F5D6A">
      <w:pPr>
        <w:pStyle w:val="22"/>
        <w:spacing w:line="220" w:lineRule="atLeast"/>
        <w:ind w:left="0" w:firstLine="709"/>
        <w:rPr>
          <w:rFonts w:ascii="Times New Roman" w:hAnsi="Times New Roman"/>
          <w:color w:val="000000" w:themeColor="text1"/>
          <w:sz w:val="28"/>
          <w:szCs w:val="28"/>
        </w:rPr>
      </w:pPr>
      <w:r>
        <w:rPr>
          <w:rFonts w:ascii="Times New Roman" w:hAnsi="Times New Roman"/>
          <w:color w:val="000000" w:themeColor="text1"/>
          <w:sz w:val="28"/>
          <w:szCs w:val="28"/>
        </w:rPr>
        <w:t>- 38:16:000030:282;</w:t>
      </w:r>
    </w:p>
    <w:p w:rsidR="001F5D6A" w:rsidRDefault="001F5D6A" w:rsidP="001F5D6A">
      <w:pPr>
        <w:pStyle w:val="22"/>
        <w:spacing w:line="220" w:lineRule="atLeast"/>
        <w:ind w:left="0" w:firstLine="709"/>
        <w:rPr>
          <w:rFonts w:ascii="Times New Roman" w:hAnsi="Times New Roman"/>
          <w:color w:val="000000" w:themeColor="text1"/>
          <w:sz w:val="28"/>
          <w:szCs w:val="28"/>
        </w:rPr>
      </w:pPr>
      <w:r>
        <w:rPr>
          <w:rFonts w:ascii="Times New Roman" w:hAnsi="Times New Roman"/>
          <w:color w:val="000000" w:themeColor="text1"/>
          <w:sz w:val="28"/>
          <w:szCs w:val="28"/>
        </w:rPr>
        <w:t>- 38:16:000030:111;</w:t>
      </w:r>
    </w:p>
    <w:p w:rsidR="001F5D6A" w:rsidRDefault="001F5D6A" w:rsidP="001F5D6A">
      <w:pPr>
        <w:pStyle w:val="22"/>
        <w:spacing w:line="220" w:lineRule="atLeast"/>
        <w:ind w:left="0" w:firstLine="709"/>
        <w:rPr>
          <w:rFonts w:ascii="Times New Roman" w:hAnsi="Times New Roman"/>
          <w:color w:val="000000" w:themeColor="text1"/>
          <w:sz w:val="28"/>
          <w:szCs w:val="28"/>
        </w:rPr>
      </w:pPr>
      <w:r>
        <w:rPr>
          <w:rFonts w:ascii="Times New Roman" w:hAnsi="Times New Roman"/>
          <w:color w:val="000000" w:themeColor="text1"/>
          <w:sz w:val="28"/>
          <w:szCs w:val="28"/>
        </w:rPr>
        <w:t>- 38:16:000030:283;</w:t>
      </w:r>
    </w:p>
    <w:p w:rsidR="00606937" w:rsidRDefault="00606937" w:rsidP="00606937">
      <w:pPr>
        <w:pStyle w:val="22"/>
        <w:spacing w:line="220" w:lineRule="atLeast"/>
        <w:ind w:left="0" w:firstLine="709"/>
        <w:rPr>
          <w:rFonts w:ascii="Times New Roman" w:hAnsi="Times New Roman"/>
          <w:color w:val="000000" w:themeColor="text1"/>
          <w:sz w:val="28"/>
          <w:szCs w:val="28"/>
        </w:rPr>
      </w:pPr>
      <w:r>
        <w:rPr>
          <w:rFonts w:ascii="Times New Roman" w:hAnsi="Times New Roman"/>
          <w:color w:val="000000" w:themeColor="text1"/>
          <w:sz w:val="28"/>
          <w:szCs w:val="28"/>
        </w:rPr>
        <w:t>- 38:16:000030:73;</w:t>
      </w:r>
    </w:p>
    <w:p w:rsidR="00606937" w:rsidRDefault="00606937" w:rsidP="00606937">
      <w:pPr>
        <w:pStyle w:val="22"/>
        <w:spacing w:line="220" w:lineRule="atLeast"/>
        <w:ind w:left="0" w:firstLine="709"/>
        <w:rPr>
          <w:rFonts w:ascii="Times New Roman" w:hAnsi="Times New Roman"/>
          <w:color w:val="000000" w:themeColor="text1"/>
          <w:sz w:val="28"/>
          <w:szCs w:val="28"/>
        </w:rPr>
      </w:pPr>
      <w:r>
        <w:rPr>
          <w:rFonts w:ascii="Times New Roman" w:hAnsi="Times New Roman"/>
          <w:color w:val="000000" w:themeColor="text1"/>
          <w:sz w:val="28"/>
          <w:szCs w:val="28"/>
        </w:rPr>
        <w:t>- 38:16:000030:336;</w:t>
      </w:r>
    </w:p>
    <w:p w:rsidR="00606937" w:rsidRDefault="00606937" w:rsidP="00606937">
      <w:pPr>
        <w:pStyle w:val="22"/>
        <w:spacing w:line="220" w:lineRule="atLeast"/>
        <w:ind w:left="0" w:firstLine="709"/>
        <w:rPr>
          <w:rFonts w:ascii="Times New Roman" w:hAnsi="Times New Roman"/>
          <w:color w:val="000000" w:themeColor="text1"/>
          <w:sz w:val="28"/>
          <w:szCs w:val="28"/>
        </w:rPr>
      </w:pPr>
      <w:r>
        <w:rPr>
          <w:rFonts w:ascii="Times New Roman" w:hAnsi="Times New Roman"/>
          <w:color w:val="000000" w:themeColor="text1"/>
          <w:sz w:val="28"/>
          <w:szCs w:val="28"/>
        </w:rPr>
        <w:t>- 38:16:000030:346;</w:t>
      </w:r>
    </w:p>
    <w:p w:rsidR="00606937" w:rsidRDefault="00606937" w:rsidP="00606937">
      <w:pPr>
        <w:pStyle w:val="22"/>
        <w:spacing w:line="220" w:lineRule="atLeast"/>
        <w:ind w:left="0" w:firstLine="709"/>
        <w:rPr>
          <w:rFonts w:ascii="Times New Roman" w:hAnsi="Times New Roman"/>
          <w:color w:val="000000" w:themeColor="text1"/>
          <w:sz w:val="28"/>
          <w:szCs w:val="28"/>
        </w:rPr>
      </w:pPr>
      <w:r>
        <w:rPr>
          <w:rFonts w:ascii="Times New Roman" w:hAnsi="Times New Roman"/>
          <w:color w:val="000000" w:themeColor="text1"/>
          <w:sz w:val="28"/>
          <w:szCs w:val="28"/>
        </w:rPr>
        <w:t>- Иркутская область, Усольский район, с.Мальта, ул. Производственная, 13-2;</w:t>
      </w:r>
    </w:p>
    <w:p w:rsidR="00606937" w:rsidRDefault="00606937" w:rsidP="00606937">
      <w:pPr>
        <w:pStyle w:val="22"/>
        <w:spacing w:line="220" w:lineRule="atLeast"/>
        <w:ind w:left="0" w:firstLine="709"/>
        <w:rPr>
          <w:rFonts w:ascii="Times New Roman" w:hAnsi="Times New Roman"/>
          <w:color w:val="000000" w:themeColor="text1"/>
          <w:sz w:val="28"/>
          <w:szCs w:val="28"/>
        </w:rPr>
      </w:pPr>
      <w:r>
        <w:rPr>
          <w:rFonts w:ascii="Times New Roman" w:hAnsi="Times New Roman"/>
          <w:color w:val="000000" w:themeColor="text1"/>
          <w:sz w:val="28"/>
          <w:szCs w:val="28"/>
        </w:rPr>
        <w:t>- Иркутская область, Усольский район, с.Мальта, ул. Производственная, 15-1;</w:t>
      </w:r>
    </w:p>
    <w:p w:rsidR="00606937" w:rsidRDefault="00606937" w:rsidP="00606937">
      <w:pPr>
        <w:pStyle w:val="22"/>
        <w:spacing w:line="220" w:lineRule="atLeast"/>
        <w:ind w:left="0" w:firstLine="709"/>
        <w:rPr>
          <w:rFonts w:ascii="Times New Roman" w:hAnsi="Times New Roman"/>
          <w:color w:val="000000" w:themeColor="text1"/>
          <w:sz w:val="28"/>
          <w:szCs w:val="28"/>
        </w:rPr>
      </w:pPr>
      <w:r>
        <w:rPr>
          <w:rFonts w:ascii="Times New Roman" w:hAnsi="Times New Roman"/>
          <w:color w:val="000000" w:themeColor="text1"/>
          <w:sz w:val="28"/>
          <w:szCs w:val="28"/>
        </w:rPr>
        <w:lastRenderedPageBreak/>
        <w:t>- Иркутская область, Усольский район, с.Мальта, ул. Производственная, 15-2;</w:t>
      </w:r>
    </w:p>
    <w:p w:rsidR="00606937" w:rsidRDefault="00606937" w:rsidP="00606937">
      <w:pPr>
        <w:pStyle w:val="22"/>
        <w:spacing w:line="220" w:lineRule="atLeast"/>
        <w:ind w:left="0"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 Иркутская область, Усольский район, </w:t>
      </w:r>
      <w:r w:rsidR="00152A7A">
        <w:rPr>
          <w:rFonts w:ascii="Times New Roman" w:hAnsi="Times New Roman"/>
          <w:color w:val="000000" w:themeColor="text1"/>
          <w:sz w:val="28"/>
          <w:szCs w:val="28"/>
        </w:rPr>
        <w:t>примыкающий с западной стороны к земельному участку с кадастровым номером 38:16:000040:2396, ориентировочной площадью 5га.</w:t>
      </w:r>
    </w:p>
    <w:p w:rsidR="00130F11" w:rsidRPr="00573407" w:rsidRDefault="00130F11" w:rsidP="00130F11">
      <w:pPr>
        <w:pStyle w:val="22"/>
        <w:numPr>
          <w:ilvl w:val="0"/>
          <w:numId w:val="2"/>
        </w:numPr>
        <w:spacing w:line="220" w:lineRule="atLeast"/>
        <w:ind w:left="0" w:firstLine="709"/>
        <w:rPr>
          <w:rFonts w:ascii="Times New Roman" w:hAnsi="Times New Roman"/>
          <w:sz w:val="28"/>
          <w:szCs w:val="28"/>
        </w:rPr>
      </w:pPr>
      <w:r>
        <w:rPr>
          <w:rFonts w:ascii="Times New Roman" w:hAnsi="Times New Roman"/>
          <w:sz w:val="28"/>
          <w:szCs w:val="28"/>
        </w:rPr>
        <w:t xml:space="preserve">Настоящее решение вступает в силу с момента его опубликования </w:t>
      </w:r>
      <w:r w:rsidRPr="00573407">
        <w:rPr>
          <w:rFonts w:ascii="Times New Roman" w:hAnsi="Times New Roman"/>
          <w:sz w:val="28"/>
          <w:szCs w:val="28"/>
        </w:rPr>
        <w:t>на официальном сайте</w:t>
      </w:r>
      <w:r w:rsidRPr="00573407">
        <w:rPr>
          <w:rFonts w:ascii="Times New Roman" w:hAnsi="Times New Roman"/>
          <w:b/>
          <w:sz w:val="28"/>
          <w:szCs w:val="28"/>
        </w:rPr>
        <w:t xml:space="preserve"> </w:t>
      </w:r>
      <w:r w:rsidR="00152A7A">
        <w:rPr>
          <w:rStyle w:val="spfo1"/>
          <w:rFonts w:ascii="Times New Roman" w:hAnsi="Times New Roman"/>
          <w:sz w:val="28"/>
          <w:szCs w:val="28"/>
        </w:rPr>
        <w:t>а</w:t>
      </w:r>
      <w:r w:rsidRPr="00573407">
        <w:rPr>
          <w:rStyle w:val="spfo1"/>
          <w:rFonts w:ascii="Times New Roman" w:hAnsi="Times New Roman"/>
          <w:sz w:val="28"/>
          <w:szCs w:val="28"/>
        </w:rPr>
        <w:t xml:space="preserve">дминистрации городского поселения Белореченского муниципального образования – </w:t>
      </w:r>
      <w:hyperlink r:id="rId7" w:history="1">
        <w:r w:rsidRPr="000B4F40">
          <w:rPr>
            <w:rStyle w:val="ac"/>
            <w:rFonts w:ascii="Times New Roman" w:hAnsi="Times New Roman"/>
            <w:sz w:val="28"/>
            <w:szCs w:val="28"/>
            <w:lang w:val="en-US"/>
          </w:rPr>
          <w:t>http</w:t>
        </w:r>
        <w:r w:rsidRPr="000B4F40">
          <w:rPr>
            <w:rStyle w:val="ac"/>
            <w:rFonts w:ascii="Times New Roman" w:hAnsi="Times New Roman"/>
            <w:sz w:val="28"/>
            <w:szCs w:val="28"/>
          </w:rPr>
          <w:t>://белореченское.рф</w:t>
        </w:r>
      </w:hyperlink>
      <w:r>
        <w:rPr>
          <w:rStyle w:val="spfo1"/>
          <w:rFonts w:ascii="Times New Roman" w:hAnsi="Times New Roman"/>
          <w:sz w:val="28"/>
          <w:szCs w:val="28"/>
        </w:rPr>
        <w:t xml:space="preserve"> и газете «Белореченский вестник».</w:t>
      </w:r>
    </w:p>
    <w:p w:rsidR="007D1801" w:rsidRDefault="007D1801" w:rsidP="007D1801">
      <w:pPr>
        <w:pStyle w:val="11"/>
        <w:spacing w:line="220" w:lineRule="atLeast"/>
        <w:ind w:firstLine="0"/>
        <w:rPr>
          <w:rFonts w:ascii="Times New Roman" w:hAnsi="Times New Roman"/>
          <w:sz w:val="28"/>
          <w:szCs w:val="28"/>
        </w:rPr>
      </w:pPr>
    </w:p>
    <w:p w:rsidR="00772E0C" w:rsidRPr="008D500B" w:rsidRDefault="00772E0C" w:rsidP="007D1801">
      <w:pPr>
        <w:pStyle w:val="11"/>
        <w:spacing w:line="220" w:lineRule="atLeast"/>
        <w:ind w:firstLine="0"/>
        <w:rPr>
          <w:rFonts w:ascii="Times New Roman" w:hAnsi="Times New Roman"/>
          <w:sz w:val="28"/>
          <w:szCs w:val="28"/>
        </w:rPr>
      </w:pPr>
    </w:p>
    <w:p w:rsidR="00772E0C" w:rsidRDefault="002B2B60" w:rsidP="007D1801">
      <w:pPr>
        <w:pStyle w:val="11"/>
        <w:spacing w:line="220" w:lineRule="atLeast"/>
        <w:ind w:left="0" w:firstLine="0"/>
        <w:rPr>
          <w:rFonts w:ascii="Times New Roman" w:hAnsi="Times New Roman"/>
          <w:sz w:val="28"/>
          <w:szCs w:val="28"/>
        </w:rPr>
      </w:pPr>
      <w:r>
        <w:rPr>
          <w:rFonts w:ascii="Times New Roman" w:hAnsi="Times New Roman"/>
          <w:sz w:val="28"/>
          <w:szCs w:val="28"/>
        </w:rPr>
        <w:t>П</w:t>
      </w:r>
      <w:r w:rsidR="007D1801">
        <w:rPr>
          <w:rFonts w:ascii="Times New Roman" w:hAnsi="Times New Roman"/>
          <w:sz w:val="28"/>
          <w:szCs w:val="28"/>
        </w:rPr>
        <w:t>редседател</w:t>
      </w:r>
      <w:r>
        <w:rPr>
          <w:rFonts w:ascii="Times New Roman" w:hAnsi="Times New Roman"/>
          <w:sz w:val="28"/>
          <w:szCs w:val="28"/>
        </w:rPr>
        <w:t>ь</w:t>
      </w:r>
      <w:r w:rsidR="007D1801" w:rsidRPr="008D500B">
        <w:rPr>
          <w:rFonts w:ascii="Times New Roman" w:hAnsi="Times New Roman"/>
          <w:sz w:val="28"/>
          <w:szCs w:val="28"/>
        </w:rPr>
        <w:t xml:space="preserve"> Думы </w:t>
      </w:r>
      <w:r w:rsidR="007D1801">
        <w:rPr>
          <w:rFonts w:ascii="Times New Roman" w:hAnsi="Times New Roman"/>
          <w:sz w:val="28"/>
          <w:szCs w:val="28"/>
        </w:rPr>
        <w:t>г</w:t>
      </w:r>
      <w:r w:rsidR="007D1801" w:rsidRPr="008D500B">
        <w:rPr>
          <w:rFonts w:ascii="Times New Roman" w:hAnsi="Times New Roman"/>
          <w:sz w:val="28"/>
          <w:szCs w:val="28"/>
        </w:rPr>
        <w:t>ородского</w:t>
      </w:r>
      <w:r w:rsidR="007D1801">
        <w:rPr>
          <w:rFonts w:ascii="Times New Roman" w:hAnsi="Times New Roman"/>
          <w:sz w:val="28"/>
          <w:szCs w:val="28"/>
        </w:rPr>
        <w:t xml:space="preserve"> </w:t>
      </w:r>
    </w:p>
    <w:p w:rsidR="00772E0C" w:rsidRDefault="007D1801" w:rsidP="00772E0C">
      <w:pPr>
        <w:pStyle w:val="11"/>
        <w:spacing w:line="220" w:lineRule="atLeast"/>
        <w:ind w:left="0" w:firstLine="0"/>
        <w:rPr>
          <w:rFonts w:ascii="Times New Roman" w:hAnsi="Times New Roman"/>
          <w:sz w:val="28"/>
          <w:szCs w:val="28"/>
        </w:rPr>
      </w:pPr>
      <w:proofErr w:type="gramStart"/>
      <w:r w:rsidRPr="008D500B">
        <w:rPr>
          <w:rFonts w:ascii="Times New Roman" w:hAnsi="Times New Roman"/>
          <w:sz w:val="28"/>
          <w:szCs w:val="28"/>
        </w:rPr>
        <w:t>поселения</w:t>
      </w:r>
      <w:proofErr w:type="gramEnd"/>
      <w:r w:rsidRPr="008D500B">
        <w:rPr>
          <w:rFonts w:ascii="Times New Roman" w:hAnsi="Times New Roman"/>
          <w:sz w:val="28"/>
          <w:szCs w:val="28"/>
        </w:rPr>
        <w:t xml:space="preserve"> </w:t>
      </w:r>
      <w:r>
        <w:rPr>
          <w:rFonts w:ascii="Times New Roman" w:hAnsi="Times New Roman"/>
          <w:sz w:val="28"/>
          <w:szCs w:val="28"/>
        </w:rPr>
        <w:t xml:space="preserve">Белореченского </w:t>
      </w:r>
    </w:p>
    <w:p w:rsidR="007D1801" w:rsidRDefault="007D1801" w:rsidP="00772E0C">
      <w:pPr>
        <w:pStyle w:val="11"/>
        <w:spacing w:line="220" w:lineRule="atLeast"/>
        <w:ind w:left="0" w:firstLine="0"/>
        <w:rPr>
          <w:rFonts w:ascii="Times New Roman" w:hAnsi="Times New Roman"/>
          <w:sz w:val="28"/>
          <w:szCs w:val="28"/>
        </w:rPr>
      </w:pPr>
      <w:proofErr w:type="gramStart"/>
      <w:r w:rsidRPr="008D500B">
        <w:rPr>
          <w:rFonts w:ascii="Times New Roman" w:hAnsi="Times New Roman"/>
          <w:sz w:val="28"/>
          <w:szCs w:val="28"/>
        </w:rPr>
        <w:t>муниципального</w:t>
      </w:r>
      <w:proofErr w:type="gramEnd"/>
      <w:r>
        <w:rPr>
          <w:rFonts w:ascii="Times New Roman" w:hAnsi="Times New Roman"/>
          <w:sz w:val="28"/>
          <w:szCs w:val="28"/>
        </w:rPr>
        <w:t xml:space="preserve"> </w:t>
      </w:r>
      <w:r w:rsidRPr="008D500B">
        <w:rPr>
          <w:rFonts w:ascii="Times New Roman" w:hAnsi="Times New Roman"/>
          <w:sz w:val="28"/>
          <w:szCs w:val="28"/>
        </w:rPr>
        <w:t>образо</w:t>
      </w:r>
      <w:r>
        <w:rPr>
          <w:rFonts w:ascii="Times New Roman" w:hAnsi="Times New Roman"/>
          <w:sz w:val="28"/>
          <w:szCs w:val="28"/>
        </w:rPr>
        <w:t xml:space="preserve">вания                                                    </w:t>
      </w:r>
      <w:r w:rsidR="00772E0C">
        <w:rPr>
          <w:rFonts w:ascii="Times New Roman" w:hAnsi="Times New Roman"/>
          <w:sz w:val="28"/>
          <w:szCs w:val="28"/>
        </w:rPr>
        <w:t xml:space="preserve">           </w:t>
      </w:r>
      <w:r w:rsidR="002B2B60">
        <w:rPr>
          <w:rFonts w:ascii="Times New Roman" w:hAnsi="Times New Roman"/>
          <w:sz w:val="28"/>
          <w:szCs w:val="28"/>
        </w:rPr>
        <w:t>А.Н. Моисеев</w:t>
      </w:r>
    </w:p>
    <w:p w:rsidR="0096141F" w:rsidRDefault="0096141F" w:rsidP="007D1801">
      <w:pPr>
        <w:spacing w:line="220" w:lineRule="atLeast"/>
        <w:contextualSpacing/>
        <w:rPr>
          <w:sz w:val="28"/>
          <w:szCs w:val="28"/>
        </w:rPr>
      </w:pPr>
    </w:p>
    <w:p w:rsidR="007D1801" w:rsidRPr="008D500B" w:rsidRDefault="007D1801" w:rsidP="007D1801">
      <w:pPr>
        <w:spacing w:line="220" w:lineRule="atLeast"/>
        <w:contextualSpacing/>
        <w:rPr>
          <w:sz w:val="28"/>
          <w:szCs w:val="28"/>
        </w:rPr>
      </w:pPr>
      <w:r w:rsidRPr="008D500B">
        <w:rPr>
          <w:sz w:val="28"/>
          <w:szCs w:val="28"/>
        </w:rPr>
        <w:t>Глава Белореченского</w:t>
      </w:r>
    </w:p>
    <w:p w:rsidR="000B41F1" w:rsidRDefault="007D1801" w:rsidP="008D500B">
      <w:pPr>
        <w:spacing w:line="220" w:lineRule="atLeast"/>
        <w:contextualSpacing/>
        <w:rPr>
          <w:sz w:val="28"/>
          <w:szCs w:val="28"/>
        </w:rPr>
      </w:pPr>
      <w:r w:rsidRPr="008D500B">
        <w:rPr>
          <w:sz w:val="28"/>
          <w:szCs w:val="28"/>
        </w:rPr>
        <w:t xml:space="preserve">муниципального образования                                                     </w:t>
      </w:r>
      <w:r>
        <w:rPr>
          <w:sz w:val="28"/>
          <w:szCs w:val="28"/>
        </w:rPr>
        <w:t xml:space="preserve">      </w:t>
      </w:r>
      <w:r w:rsidRPr="008D500B">
        <w:rPr>
          <w:sz w:val="28"/>
          <w:szCs w:val="28"/>
        </w:rPr>
        <w:t>С.В. Ушако</w:t>
      </w:r>
      <w:r w:rsidR="0096141F">
        <w:rPr>
          <w:sz w:val="28"/>
          <w:szCs w:val="28"/>
        </w:rPr>
        <w:t>в</w:t>
      </w:r>
    </w:p>
    <w:bookmarkEnd w:id="0"/>
    <w:p w:rsidR="007D1801" w:rsidRDefault="007D1801" w:rsidP="008D500B">
      <w:pPr>
        <w:spacing w:line="220" w:lineRule="atLeast"/>
        <w:contextualSpacing/>
        <w:rPr>
          <w:sz w:val="28"/>
          <w:szCs w:val="28"/>
        </w:rPr>
      </w:pPr>
    </w:p>
    <w:p w:rsidR="00152A7A" w:rsidRDefault="00152A7A" w:rsidP="00573407">
      <w:pPr>
        <w:ind w:left="-360" w:firstLine="360"/>
        <w:jc w:val="both"/>
        <w:rPr>
          <w:sz w:val="28"/>
          <w:szCs w:val="28"/>
        </w:rPr>
      </w:pPr>
    </w:p>
    <w:p w:rsidR="00152A7A" w:rsidRDefault="00152A7A" w:rsidP="00573407">
      <w:pPr>
        <w:ind w:left="-360" w:firstLine="360"/>
        <w:jc w:val="both"/>
        <w:rPr>
          <w:sz w:val="28"/>
          <w:szCs w:val="28"/>
        </w:rPr>
      </w:pPr>
    </w:p>
    <w:p w:rsidR="00152A7A" w:rsidRDefault="00152A7A" w:rsidP="00573407">
      <w:pPr>
        <w:ind w:left="-360" w:firstLine="360"/>
        <w:jc w:val="both"/>
        <w:rPr>
          <w:sz w:val="28"/>
          <w:szCs w:val="28"/>
        </w:rPr>
      </w:pPr>
    </w:p>
    <w:p w:rsidR="00152A7A" w:rsidRDefault="00152A7A" w:rsidP="00573407">
      <w:pPr>
        <w:ind w:left="-360" w:firstLine="360"/>
        <w:jc w:val="both"/>
        <w:rPr>
          <w:sz w:val="28"/>
          <w:szCs w:val="28"/>
        </w:rPr>
      </w:pPr>
    </w:p>
    <w:p w:rsidR="00152A7A" w:rsidRDefault="00152A7A" w:rsidP="00573407">
      <w:pPr>
        <w:ind w:left="-360" w:firstLine="360"/>
        <w:jc w:val="both"/>
        <w:rPr>
          <w:sz w:val="28"/>
          <w:szCs w:val="28"/>
        </w:rPr>
      </w:pPr>
    </w:p>
    <w:p w:rsidR="00152A7A" w:rsidRDefault="00152A7A" w:rsidP="00573407">
      <w:pPr>
        <w:ind w:left="-360" w:firstLine="360"/>
        <w:jc w:val="both"/>
        <w:rPr>
          <w:sz w:val="28"/>
          <w:szCs w:val="28"/>
        </w:rPr>
      </w:pPr>
    </w:p>
    <w:p w:rsidR="00152A7A" w:rsidRDefault="00152A7A" w:rsidP="00573407">
      <w:pPr>
        <w:ind w:left="-360" w:firstLine="360"/>
        <w:jc w:val="both"/>
        <w:rPr>
          <w:sz w:val="28"/>
          <w:szCs w:val="28"/>
        </w:rPr>
      </w:pPr>
    </w:p>
    <w:p w:rsidR="00152A7A" w:rsidRDefault="00152A7A" w:rsidP="00573407">
      <w:pPr>
        <w:ind w:left="-360" w:firstLine="360"/>
        <w:jc w:val="both"/>
        <w:rPr>
          <w:sz w:val="28"/>
          <w:szCs w:val="28"/>
        </w:rPr>
      </w:pPr>
    </w:p>
    <w:p w:rsidR="00152A7A" w:rsidRDefault="00152A7A" w:rsidP="00573407">
      <w:pPr>
        <w:ind w:left="-360" w:firstLine="360"/>
        <w:jc w:val="both"/>
        <w:rPr>
          <w:sz w:val="28"/>
          <w:szCs w:val="28"/>
        </w:rPr>
      </w:pPr>
    </w:p>
    <w:p w:rsidR="00152A7A" w:rsidRDefault="00152A7A" w:rsidP="00573407">
      <w:pPr>
        <w:ind w:left="-360" w:firstLine="360"/>
        <w:jc w:val="both"/>
        <w:rPr>
          <w:sz w:val="28"/>
          <w:szCs w:val="28"/>
        </w:rPr>
      </w:pPr>
    </w:p>
    <w:p w:rsidR="00152A7A" w:rsidRDefault="00152A7A" w:rsidP="00573407">
      <w:pPr>
        <w:ind w:left="-360" w:firstLine="360"/>
        <w:jc w:val="both"/>
        <w:rPr>
          <w:sz w:val="28"/>
          <w:szCs w:val="28"/>
        </w:rPr>
      </w:pPr>
    </w:p>
    <w:p w:rsidR="00152A7A" w:rsidRDefault="00152A7A" w:rsidP="00573407">
      <w:pPr>
        <w:ind w:left="-360" w:firstLine="360"/>
        <w:jc w:val="both"/>
        <w:rPr>
          <w:sz w:val="28"/>
          <w:szCs w:val="28"/>
        </w:rPr>
      </w:pPr>
    </w:p>
    <w:p w:rsidR="00152A7A" w:rsidRDefault="00152A7A" w:rsidP="00573407">
      <w:pPr>
        <w:ind w:left="-360" w:firstLine="360"/>
        <w:jc w:val="both"/>
        <w:rPr>
          <w:sz w:val="28"/>
          <w:szCs w:val="28"/>
        </w:rPr>
      </w:pPr>
    </w:p>
    <w:p w:rsidR="00152A7A" w:rsidRDefault="00152A7A" w:rsidP="00573407">
      <w:pPr>
        <w:ind w:left="-360" w:firstLine="360"/>
        <w:jc w:val="both"/>
        <w:rPr>
          <w:sz w:val="28"/>
          <w:szCs w:val="28"/>
        </w:rPr>
      </w:pPr>
    </w:p>
    <w:p w:rsidR="00152A7A" w:rsidRDefault="00152A7A" w:rsidP="00573407">
      <w:pPr>
        <w:ind w:left="-360" w:firstLine="360"/>
        <w:jc w:val="both"/>
        <w:rPr>
          <w:sz w:val="28"/>
          <w:szCs w:val="28"/>
        </w:rPr>
      </w:pPr>
    </w:p>
    <w:p w:rsidR="00152A7A" w:rsidRDefault="00152A7A" w:rsidP="00573407">
      <w:pPr>
        <w:ind w:left="-360" w:firstLine="360"/>
        <w:jc w:val="both"/>
        <w:rPr>
          <w:sz w:val="28"/>
          <w:szCs w:val="28"/>
        </w:rPr>
      </w:pPr>
    </w:p>
    <w:p w:rsidR="00152A7A" w:rsidRDefault="00152A7A" w:rsidP="00573407">
      <w:pPr>
        <w:ind w:left="-360" w:firstLine="360"/>
        <w:jc w:val="both"/>
        <w:rPr>
          <w:sz w:val="28"/>
          <w:szCs w:val="28"/>
        </w:rPr>
      </w:pPr>
    </w:p>
    <w:p w:rsidR="00152A7A" w:rsidRDefault="00152A7A" w:rsidP="00573407">
      <w:pPr>
        <w:ind w:left="-360" w:firstLine="360"/>
        <w:jc w:val="both"/>
        <w:rPr>
          <w:sz w:val="28"/>
          <w:szCs w:val="28"/>
        </w:rPr>
      </w:pPr>
    </w:p>
    <w:p w:rsidR="00152A7A" w:rsidRDefault="00152A7A" w:rsidP="00573407">
      <w:pPr>
        <w:ind w:left="-360" w:firstLine="360"/>
        <w:jc w:val="both"/>
        <w:rPr>
          <w:sz w:val="28"/>
          <w:szCs w:val="28"/>
        </w:rPr>
      </w:pPr>
    </w:p>
    <w:p w:rsidR="00152A7A" w:rsidRDefault="00152A7A" w:rsidP="00573407">
      <w:pPr>
        <w:ind w:left="-360" w:firstLine="360"/>
        <w:jc w:val="both"/>
        <w:rPr>
          <w:sz w:val="28"/>
          <w:szCs w:val="28"/>
        </w:rPr>
      </w:pPr>
    </w:p>
    <w:p w:rsidR="00152A7A" w:rsidRDefault="00152A7A" w:rsidP="00573407">
      <w:pPr>
        <w:ind w:left="-360" w:firstLine="360"/>
        <w:jc w:val="both"/>
        <w:rPr>
          <w:sz w:val="28"/>
          <w:szCs w:val="28"/>
        </w:rPr>
      </w:pPr>
    </w:p>
    <w:p w:rsidR="00152A7A" w:rsidRDefault="00152A7A" w:rsidP="00573407">
      <w:pPr>
        <w:ind w:left="-360" w:firstLine="360"/>
        <w:jc w:val="both"/>
        <w:rPr>
          <w:sz w:val="28"/>
          <w:szCs w:val="28"/>
        </w:rPr>
      </w:pPr>
    </w:p>
    <w:p w:rsidR="00152A7A" w:rsidRDefault="00152A7A" w:rsidP="00573407">
      <w:pPr>
        <w:ind w:left="-360" w:firstLine="360"/>
        <w:jc w:val="both"/>
        <w:rPr>
          <w:sz w:val="28"/>
          <w:szCs w:val="28"/>
        </w:rPr>
      </w:pPr>
    </w:p>
    <w:p w:rsidR="00152A7A" w:rsidRDefault="00152A7A" w:rsidP="00573407">
      <w:pPr>
        <w:ind w:left="-360" w:firstLine="360"/>
        <w:jc w:val="both"/>
        <w:rPr>
          <w:sz w:val="28"/>
          <w:szCs w:val="28"/>
        </w:rPr>
      </w:pPr>
    </w:p>
    <w:p w:rsidR="00152A7A" w:rsidRDefault="00152A7A" w:rsidP="00573407">
      <w:pPr>
        <w:ind w:left="-360" w:firstLine="360"/>
        <w:jc w:val="both"/>
        <w:rPr>
          <w:sz w:val="28"/>
          <w:szCs w:val="28"/>
        </w:rPr>
      </w:pPr>
    </w:p>
    <w:p w:rsidR="00152A7A" w:rsidRDefault="00152A7A" w:rsidP="00573407">
      <w:pPr>
        <w:ind w:left="-360" w:firstLine="360"/>
        <w:jc w:val="both"/>
        <w:rPr>
          <w:sz w:val="28"/>
          <w:szCs w:val="28"/>
        </w:rPr>
      </w:pPr>
    </w:p>
    <w:p w:rsidR="00152A7A" w:rsidRDefault="00152A7A" w:rsidP="00573407">
      <w:pPr>
        <w:ind w:left="-360" w:firstLine="360"/>
        <w:jc w:val="both"/>
        <w:rPr>
          <w:sz w:val="28"/>
          <w:szCs w:val="28"/>
        </w:rPr>
      </w:pPr>
    </w:p>
    <w:p w:rsidR="00DE22B4" w:rsidRPr="00B04324" w:rsidRDefault="00DE22B4" w:rsidP="00573407">
      <w:pPr>
        <w:ind w:left="-360" w:firstLine="360"/>
        <w:jc w:val="both"/>
        <w:rPr>
          <w:sz w:val="28"/>
          <w:szCs w:val="28"/>
        </w:rPr>
      </w:pPr>
      <w:r w:rsidRPr="00B04324">
        <w:rPr>
          <w:sz w:val="28"/>
          <w:szCs w:val="28"/>
        </w:rPr>
        <w:lastRenderedPageBreak/>
        <w:t>Подготовил:</w:t>
      </w:r>
    </w:p>
    <w:p w:rsidR="00152A7A" w:rsidRDefault="00152A7A" w:rsidP="00152A7A">
      <w:pPr>
        <w:tabs>
          <w:tab w:val="left" w:pos="120"/>
        </w:tabs>
        <w:ind w:left="-360" w:firstLine="360"/>
        <w:rPr>
          <w:sz w:val="28"/>
          <w:szCs w:val="28"/>
        </w:rPr>
      </w:pPr>
      <w:r>
        <w:rPr>
          <w:sz w:val="28"/>
          <w:szCs w:val="28"/>
        </w:rPr>
        <w:t>Начальник отдела имущественных</w:t>
      </w:r>
    </w:p>
    <w:p w:rsidR="00152A7A" w:rsidRDefault="00152A7A" w:rsidP="00152A7A">
      <w:pPr>
        <w:tabs>
          <w:tab w:val="left" w:pos="120"/>
        </w:tabs>
        <w:ind w:left="-360" w:firstLine="360"/>
        <w:rPr>
          <w:sz w:val="28"/>
          <w:szCs w:val="28"/>
        </w:rPr>
      </w:pPr>
      <w:r>
        <w:rPr>
          <w:sz w:val="28"/>
          <w:szCs w:val="28"/>
        </w:rPr>
        <w:t xml:space="preserve">и земельных отношений                                                                         </w:t>
      </w:r>
      <w:proofErr w:type="spellStart"/>
      <w:r>
        <w:rPr>
          <w:sz w:val="28"/>
          <w:szCs w:val="28"/>
        </w:rPr>
        <w:t>Е.Ю.Кениг</w:t>
      </w:r>
      <w:proofErr w:type="spellEnd"/>
    </w:p>
    <w:p w:rsidR="00152A7A" w:rsidRDefault="00152A7A" w:rsidP="00152A7A">
      <w:pPr>
        <w:tabs>
          <w:tab w:val="left" w:pos="120"/>
        </w:tabs>
        <w:ind w:left="-360" w:firstLine="360"/>
        <w:rPr>
          <w:sz w:val="28"/>
          <w:szCs w:val="28"/>
        </w:rPr>
      </w:pPr>
      <w:r>
        <w:rPr>
          <w:sz w:val="28"/>
          <w:szCs w:val="28"/>
        </w:rPr>
        <w:t>Дата:</w:t>
      </w:r>
    </w:p>
    <w:p w:rsidR="00152A7A" w:rsidRDefault="00152A7A" w:rsidP="00573407">
      <w:pPr>
        <w:tabs>
          <w:tab w:val="left" w:pos="120"/>
        </w:tabs>
        <w:ind w:left="-360" w:firstLine="360"/>
        <w:rPr>
          <w:sz w:val="28"/>
          <w:szCs w:val="28"/>
        </w:rPr>
      </w:pPr>
    </w:p>
    <w:p w:rsidR="00DE22B4" w:rsidRDefault="00DE22B4" w:rsidP="00573407">
      <w:pPr>
        <w:ind w:left="-360" w:firstLine="360"/>
        <w:rPr>
          <w:sz w:val="28"/>
          <w:szCs w:val="28"/>
        </w:rPr>
      </w:pPr>
      <w:r w:rsidRPr="00B04324">
        <w:rPr>
          <w:sz w:val="28"/>
          <w:szCs w:val="28"/>
        </w:rPr>
        <w:t xml:space="preserve">СОГЛАСОВАНО </w:t>
      </w:r>
    </w:p>
    <w:p w:rsidR="002B2B60" w:rsidRDefault="002B2B60" w:rsidP="00573407">
      <w:pPr>
        <w:tabs>
          <w:tab w:val="left" w:pos="120"/>
        </w:tabs>
        <w:ind w:left="-360" w:firstLine="360"/>
        <w:rPr>
          <w:sz w:val="28"/>
          <w:szCs w:val="28"/>
        </w:rPr>
      </w:pPr>
      <w:r>
        <w:rPr>
          <w:sz w:val="28"/>
          <w:szCs w:val="28"/>
        </w:rPr>
        <w:t>Начальник юридического отдела                                               Н.Г.Лемешевская</w:t>
      </w:r>
    </w:p>
    <w:p w:rsidR="002B2B60" w:rsidRDefault="002B2B60" w:rsidP="00573407">
      <w:pPr>
        <w:tabs>
          <w:tab w:val="left" w:pos="120"/>
        </w:tabs>
        <w:ind w:left="-360" w:firstLine="360"/>
        <w:rPr>
          <w:sz w:val="28"/>
          <w:szCs w:val="28"/>
        </w:rPr>
      </w:pPr>
      <w:r>
        <w:rPr>
          <w:sz w:val="28"/>
          <w:szCs w:val="28"/>
        </w:rPr>
        <w:t>Дата:</w:t>
      </w:r>
    </w:p>
    <w:p w:rsidR="002B2B60" w:rsidRDefault="002B2B60" w:rsidP="00573407">
      <w:pPr>
        <w:tabs>
          <w:tab w:val="left" w:pos="120"/>
        </w:tabs>
        <w:ind w:left="-360" w:firstLine="360"/>
        <w:rPr>
          <w:sz w:val="28"/>
          <w:szCs w:val="28"/>
        </w:rPr>
      </w:pPr>
    </w:p>
    <w:p w:rsidR="00DE22B4" w:rsidRDefault="00DE22B4" w:rsidP="00573407">
      <w:pPr>
        <w:tabs>
          <w:tab w:val="left" w:pos="120"/>
        </w:tabs>
        <w:ind w:left="-360" w:firstLine="360"/>
        <w:rPr>
          <w:sz w:val="28"/>
          <w:szCs w:val="28"/>
        </w:rPr>
      </w:pPr>
    </w:p>
    <w:p w:rsidR="00DE22B4" w:rsidRDefault="00DE22B4" w:rsidP="00573407">
      <w:pPr>
        <w:tabs>
          <w:tab w:val="left" w:pos="120"/>
        </w:tabs>
        <w:ind w:left="-360" w:firstLine="360"/>
        <w:rPr>
          <w:sz w:val="28"/>
          <w:szCs w:val="28"/>
        </w:rPr>
      </w:pPr>
    </w:p>
    <w:p w:rsidR="00DE22B4" w:rsidRDefault="00DE22B4" w:rsidP="00573407">
      <w:pPr>
        <w:tabs>
          <w:tab w:val="left" w:pos="120"/>
        </w:tabs>
        <w:ind w:left="-360" w:firstLine="360"/>
        <w:rPr>
          <w:sz w:val="28"/>
          <w:szCs w:val="28"/>
        </w:rPr>
      </w:pPr>
    </w:p>
    <w:p w:rsidR="00DE22B4" w:rsidRDefault="00DE22B4" w:rsidP="00573407">
      <w:pPr>
        <w:tabs>
          <w:tab w:val="left" w:pos="120"/>
        </w:tabs>
        <w:ind w:left="-360" w:firstLine="360"/>
        <w:rPr>
          <w:sz w:val="28"/>
          <w:szCs w:val="28"/>
        </w:rPr>
      </w:pPr>
    </w:p>
    <w:p w:rsidR="00DE22B4" w:rsidRDefault="00DE22B4" w:rsidP="00573407">
      <w:pPr>
        <w:tabs>
          <w:tab w:val="left" w:pos="120"/>
        </w:tabs>
        <w:ind w:left="-360" w:firstLine="360"/>
        <w:rPr>
          <w:sz w:val="28"/>
          <w:szCs w:val="28"/>
        </w:rPr>
      </w:pPr>
    </w:p>
    <w:p w:rsidR="00DE22B4" w:rsidRDefault="00DE22B4" w:rsidP="00573407">
      <w:pPr>
        <w:tabs>
          <w:tab w:val="left" w:pos="120"/>
        </w:tabs>
        <w:ind w:left="-360" w:firstLine="360"/>
        <w:rPr>
          <w:sz w:val="28"/>
          <w:szCs w:val="28"/>
        </w:rPr>
      </w:pPr>
    </w:p>
    <w:p w:rsidR="00DE22B4" w:rsidRDefault="00DE22B4" w:rsidP="00573407">
      <w:pPr>
        <w:tabs>
          <w:tab w:val="left" w:pos="120"/>
        </w:tabs>
        <w:ind w:left="-360" w:firstLine="360"/>
        <w:rPr>
          <w:sz w:val="28"/>
          <w:szCs w:val="28"/>
        </w:rPr>
      </w:pPr>
    </w:p>
    <w:p w:rsidR="00DE22B4" w:rsidRDefault="00DE22B4" w:rsidP="00573407">
      <w:pPr>
        <w:tabs>
          <w:tab w:val="left" w:pos="120"/>
        </w:tabs>
        <w:ind w:left="-360" w:firstLine="360"/>
        <w:rPr>
          <w:sz w:val="28"/>
          <w:szCs w:val="28"/>
        </w:rPr>
      </w:pPr>
    </w:p>
    <w:p w:rsidR="00DE22B4" w:rsidRDefault="00DE22B4" w:rsidP="00573407">
      <w:pPr>
        <w:tabs>
          <w:tab w:val="left" w:pos="120"/>
        </w:tabs>
        <w:ind w:left="-360" w:firstLine="360"/>
        <w:rPr>
          <w:sz w:val="28"/>
          <w:szCs w:val="28"/>
        </w:rPr>
      </w:pPr>
    </w:p>
    <w:p w:rsidR="00DE22B4" w:rsidRDefault="00DE22B4" w:rsidP="00573407">
      <w:pPr>
        <w:tabs>
          <w:tab w:val="left" w:pos="120"/>
        </w:tabs>
        <w:ind w:left="-360" w:firstLine="360"/>
        <w:rPr>
          <w:sz w:val="28"/>
          <w:szCs w:val="28"/>
        </w:rPr>
      </w:pPr>
    </w:p>
    <w:p w:rsidR="00DE22B4" w:rsidRDefault="00DE22B4" w:rsidP="00573407">
      <w:pPr>
        <w:tabs>
          <w:tab w:val="left" w:pos="120"/>
        </w:tabs>
        <w:ind w:left="-360" w:firstLine="360"/>
        <w:rPr>
          <w:sz w:val="28"/>
          <w:szCs w:val="28"/>
        </w:rPr>
      </w:pPr>
    </w:p>
    <w:p w:rsidR="00DE22B4" w:rsidRDefault="00DE22B4" w:rsidP="00573407">
      <w:pPr>
        <w:tabs>
          <w:tab w:val="left" w:pos="120"/>
        </w:tabs>
        <w:ind w:left="-360" w:firstLine="360"/>
        <w:rPr>
          <w:sz w:val="28"/>
          <w:szCs w:val="28"/>
        </w:rPr>
      </w:pPr>
    </w:p>
    <w:p w:rsidR="00DE22B4" w:rsidRDefault="00DE22B4" w:rsidP="00573407">
      <w:pPr>
        <w:tabs>
          <w:tab w:val="left" w:pos="120"/>
        </w:tabs>
        <w:ind w:left="-360" w:firstLine="360"/>
        <w:rPr>
          <w:sz w:val="28"/>
          <w:szCs w:val="28"/>
        </w:rPr>
      </w:pPr>
    </w:p>
    <w:p w:rsidR="00DE22B4" w:rsidRDefault="00DE22B4" w:rsidP="00573407">
      <w:pPr>
        <w:tabs>
          <w:tab w:val="left" w:pos="120"/>
        </w:tabs>
        <w:ind w:left="-360" w:firstLine="360"/>
        <w:rPr>
          <w:sz w:val="28"/>
          <w:szCs w:val="28"/>
        </w:rPr>
      </w:pPr>
    </w:p>
    <w:p w:rsidR="00DE22B4" w:rsidRDefault="00DE22B4" w:rsidP="00573407">
      <w:pPr>
        <w:tabs>
          <w:tab w:val="left" w:pos="120"/>
        </w:tabs>
        <w:ind w:left="-360" w:firstLine="360"/>
        <w:rPr>
          <w:sz w:val="28"/>
          <w:szCs w:val="28"/>
        </w:rPr>
      </w:pPr>
    </w:p>
    <w:p w:rsidR="00DE22B4" w:rsidRDefault="00DE22B4" w:rsidP="00573407">
      <w:pPr>
        <w:tabs>
          <w:tab w:val="left" w:pos="120"/>
        </w:tabs>
        <w:ind w:left="-360" w:firstLine="360"/>
        <w:rPr>
          <w:sz w:val="28"/>
          <w:szCs w:val="28"/>
        </w:rPr>
      </w:pPr>
    </w:p>
    <w:p w:rsidR="00DE22B4" w:rsidRDefault="00DE22B4" w:rsidP="00573407">
      <w:pPr>
        <w:tabs>
          <w:tab w:val="left" w:pos="120"/>
        </w:tabs>
        <w:ind w:left="-360" w:firstLine="360"/>
        <w:rPr>
          <w:sz w:val="28"/>
          <w:szCs w:val="28"/>
        </w:rPr>
      </w:pPr>
    </w:p>
    <w:p w:rsidR="00DE22B4" w:rsidRDefault="00DE22B4" w:rsidP="00573407">
      <w:pPr>
        <w:tabs>
          <w:tab w:val="left" w:pos="120"/>
        </w:tabs>
        <w:ind w:left="-360" w:firstLine="360"/>
        <w:rPr>
          <w:sz w:val="28"/>
          <w:szCs w:val="28"/>
        </w:rPr>
      </w:pPr>
    </w:p>
    <w:p w:rsidR="00DE22B4" w:rsidRDefault="00DE22B4" w:rsidP="00573407">
      <w:pPr>
        <w:tabs>
          <w:tab w:val="left" w:pos="120"/>
        </w:tabs>
        <w:ind w:left="-360" w:firstLine="360"/>
        <w:rPr>
          <w:sz w:val="28"/>
          <w:szCs w:val="28"/>
        </w:rPr>
      </w:pPr>
    </w:p>
    <w:p w:rsidR="00DE22B4" w:rsidRDefault="00DE22B4" w:rsidP="00573407">
      <w:pPr>
        <w:tabs>
          <w:tab w:val="left" w:pos="120"/>
        </w:tabs>
        <w:ind w:left="-360" w:firstLine="360"/>
        <w:rPr>
          <w:sz w:val="28"/>
          <w:szCs w:val="28"/>
        </w:rPr>
      </w:pPr>
    </w:p>
    <w:p w:rsidR="00DE22B4" w:rsidRDefault="00DE22B4" w:rsidP="00573407">
      <w:pPr>
        <w:tabs>
          <w:tab w:val="left" w:pos="120"/>
        </w:tabs>
        <w:ind w:left="-360" w:firstLine="360"/>
        <w:rPr>
          <w:sz w:val="28"/>
          <w:szCs w:val="28"/>
        </w:rPr>
      </w:pPr>
    </w:p>
    <w:p w:rsidR="00DE22B4" w:rsidRDefault="00DE22B4" w:rsidP="00573407">
      <w:pPr>
        <w:tabs>
          <w:tab w:val="left" w:pos="120"/>
        </w:tabs>
        <w:ind w:left="-360" w:firstLine="360"/>
        <w:rPr>
          <w:sz w:val="28"/>
          <w:szCs w:val="28"/>
        </w:rPr>
      </w:pPr>
    </w:p>
    <w:p w:rsidR="00DE22B4" w:rsidRDefault="00DE22B4" w:rsidP="00573407">
      <w:pPr>
        <w:tabs>
          <w:tab w:val="left" w:pos="120"/>
        </w:tabs>
        <w:ind w:left="-360" w:firstLine="360"/>
        <w:rPr>
          <w:sz w:val="28"/>
          <w:szCs w:val="28"/>
        </w:rPr>
      </w:pPr>
    </w:p>
    <w:p w:rsidR="00DE22B4" w:rsidRDefault="00DE22B4" w:rsidP="00573407">
      <w:pPr>
        <w:tabs>
          <w:tab w:val="left" w:pos="120"/>
        </w:tabs>
        <w:ind w:left="-360" w:firstLine="360"/>
        <w:rPr>
          <w:sz w:val="28"/>
          <w:szCs w:val="28"/>
        </w:rPr>
      </w:pPr>
    </w:p>
    <w:p w:rsidR="00DE22B4" w:rsidRDefault="00DE22B4" w:rsidP="00573407">
      <w:pPr>
        <w:tabs>
          <w:tab w:val="left" w:pos="120"/>
        </w:tabs>
        <w:ind w:left="-360" w:firstLine="360"/>
        <w:rPr>
          <w:sz w:val="28"/>
          <w:szCs w:val="28"/>
        </w:rPr>
      </w:pPr>
    </w:p>
    <w:p w:rsidR="00DE22B4" w:rsidRDefault="00DE22B4" w:rsidP="00573407">
      <w:pPr>
        <w:tabs>
          <w:tab w:val="left" w:pos="120"/>
        </w:tabs>
        <w:ind w:left="-360" w:firstLine="360"/>
        <w:rPr>
          <w:sz w:val="28"/>
          <w:szCs w:val="28"/>
        </w:rPr>
      </w:pPr>
    </w:p>
    <w:p w:rsidR="00152A7A" w:rsidRDefault="00152A7A" w:rsidP="00573407">
      <w:pPr>
        <w:tabs>
          <w:tab w:val="left" w:pos="120"/>
        </w:tabs>
        <w:ind w:left="-360" w:firstLine="360"/>
        <w:rPr>
          <w:sz w:val="28"/>
          <w:szCs w:val="28"/>
        </w:rPr>
      </w:pPr>
    </w:p>
    <w:p w:rsidR="00152A7A" w:rsidRDefault="00152A7A" w:rsidP="00573407">
      <w:pPr>
        <w:tabs>
          <w:tab w:val="left" w:pos="120"/>
        </w:tabs>
        <w:ind w:left="-360" w:firstLine="360"/>
        <w:rPr>
          <w:sz w:val="28"/>
          <w:szCs w:val="28"/>
        </w:rPr>
      </w:pPr>
    </w:p>
    <w:p w:rsidR="00152A7A" w:rsidRDefault="00152A7A" w:rsidP="00573407">
      <w:pPr>
        <w:tabs>
          <w:tab w:val="left" w:pos="120"/>
        </w:tabs>
        <w:ind w:left="-360" w:firstLine="360"/>
        <w:rPr>
          <w:sz w:val="28"/>
          <w:szCs w:val="28"/>
        </w:rPr>
      </w:pPr>
    </w:p>
    <w:p w:rsidR="00152A7A" w:rsidRDefault="00152A7A" w:rsidP="00573407">
      <w:pPr>
        <w:tabs>
          <w:tab w:val="left" w:pos="120"/>
        </w:tabs>
        <w:ind w:left="-360" w:firstLine="360"/>
        <w:rPr>
          <w:sz w:val="28"/>
          <w:szCs w:val="28"/>
        </w:rPr>
      </w:pPr>
    </w:p>
    <w:p w:rsidR="00152A7A" w:rsidRDefault="00152A7A" w:rsidP="00573407">
      <w:pPr>
        <w:tabs>
          <w:tab w:val="left" w:pos="120"/>
        </w:tabs>
        <w:ind w:left="-360" w:firstLine="360"/>
        <w:rPr>
          <w:sz w:val="28"/>
          <w:szCs w:val="28"/>
        </w:rPr>
      </w:pPr>
    </w:p>
    <w:p w:rsidR="00152A7A" w:rsidRDefault="00152A7A" w:rsidP="00573407">
      <w:pPr>
        <w:tabs>
          <w:tab w:val="left" w:pos="120"/>
        </w:tabs>
        <w:ind w:left="-360" w:firstLine="360"/>
        <w:rPr>
          <w:sz w:val="28"/>
          <w:szCs w:val="28"/>
        </w:rPr>
      </w:pPr>
    </w:p>
    <w:p w:rsidR="00DE22B4" w:rsidRDefault="00DE22B4" w:rsidP="00573407">
      <w:pPr>
        <w:tabs>
          <w:tab w:val="left" w:pos="120"/>
        </w:tabs>
        <w:ind w:left="-360" w:firstLine="360"/>
        <w:rPr>
          <w:sz w:val="28"/>
          <w:szCs w:val="28"/>
        </w:rPr>
      </w:pPr>
      <w:r>
        <w:rPr>
          <w:sz w:val="28"/>
          <w:szCs w:val="28"/>
        </w:rPr>
        <w:t>1 экз. – в дело;</w:t>
      </w:r>
    </w:p>
    <w:p w:rsidR="00DE22B4" w:rsidRPr="008D500B" w:rsidRDefault="00DE22B4" w:rsidP="00573407">
      <w:pPr>
        <w:tabs>
          <w:tab w:val="left" w:pos="120"/>
        </w:tabs>
        <w:ind w:left="-360" w:firstLine="360"/>
        <w:rPr>
          <w:sz w:val="28"/>
          <w:szCs w:val="28"/>
        </w:rPr>
      </w:pPr>
      <w:r>
        <w:rPr>
          <w:sz w:val="28"/>
          <w:szCs w:val="28"/>
        </w:rPr>
        <w:t>2 экз. – отдел имущественных и земельных отношений</w:t>
      </w:r>
    </w:p>
    <w:sectPr w:rsidR="00DE22B4" w:rsidRPr="008D500B" w:rsidSect="00130F11">
      <w:headerReference w:type="default" r:id="rId8"/>
      <w:pgSz w:w="11906" w:h="16838"/>
      <w:pgMar w:top="709" w:right="567" w:bottom="851"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D39" w:rsidRDefault="00C66D39" w:rsidP="007A3B71">
      <w:r>
        <w:separator/>
      </w:r>
    </w:p>
  </w:endnote>
  <w:endnote w:type="continuationSeparator" w:id="0">
    <w:p w:rsidR="00C66D39" w:rsidRDefault="00C66D39" w:rsidP="007A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D39" w:rsidRDefault="00C66D39" w:rsidP="007A3B71">
      <w:r>
        <w:separator/>
      </w:r>
    </w:p>
  </w:footnote>
  <w:footnote w:type="continuationSeparator" w:id="0">
    <w:p w:rsidR="00C66D39" w:rsidRDefault="00C66D39" w:rsidP="007A3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8C3" w:rsidRDefault="009608C3">
    <w:pPr>
      <w:pStyle w:val="ad"/>
      <w:jc w:val="center"/>
    </w:pPr>
  </w:p>
  <w:p w:rsidR="009608C3" w:rsidRDefault="009608C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06B15"/>
    <w:multiLevelType w:val="multilevel"/>
    <w:tmpl w:val="4F98FAE4"/>
    <w:lvl w:ilvl="0">
      <w:start w:val="1"/>
      <w:numFmt w:val="decimal"/>
      <w:lvlText w:val="%1."/>
      <w:lvlJc w:val="left"/>
      <w:pPr>
        <w:ind w:left="720" w:hanging="360"/>
      </w:pPr>
      <w:rPr>
        <w:rFonts w:cs="Times New Roman" w:hint="default"/>
      </w:rPr>
    </w:lvl>
    <w:lvl w:ilvl="1">
      <w:start w:val="1"/>
      <w:numFmt w:val="decimal"/>
      <w:isLgl/>
      <w:lvlText w:val="%1.%2."/>
      <w:lvlJc w:val="left"/>
      <w:pPr>
        <w:ind w:left="133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3075" w:hanging="1440"/>
      </w:pPr>
      <w:rPr>
        <w:rFonts w:hint="default"/>
      </w:rPr>
    </w:lvl>
    <w:lvl w:ilvl="6">
      <w:start w:val="1"/>
      <w:numFmt w:val="decimal"/>
      <w:isLgl/>
      <w:lvlText w:val="%1.%2.%3.%4.%5.%6.%7."/>
      <w:lvlJc w:val="left"/>
      <w:pPr>
        <w:ind w:left="3690" w:hanging="1800"/>
      </w:pPr>
      <w:rPr>
        <w:rFonts w:hint="default"/>
      </w:rPr>
    </w:lvl>
    <w:lvl w:ilvl="7">
      <w:start w:val="1"/>
      <w:numFmt w:val="decimal"/>
      <w:isLgl/>
      <w:lvlText w:val="%1.%2.%3.%4.%5.%6.%7.%8."/>
      <w:lvlJc w:val="left"/>
      <w:pPr>
        <w:ind w:left="3945" w:hanging="1800"/>
      </w:pPr>
      <w:rPr>
        <w:rFonts w:hint="default"/>
      </w:rPr>
    </w:lvl>
    <w:lvl w:ilvl="8">
      <w:start w:val="1"/>
      <w:numFmt w:val="decimal"/>
      <w:isLgl/>
      <w:lvlText w:val="%1.%2.%3.%4.%5.%6.%7.%8.%9."/>
      <w:lvlJc w:val="left"/>
      <w:pPr>
        <w:ind w:left="4560" w:hanging="2160"/>
      </w:pPr>
      <w:rPr>
        <w:rFonts w:hint="default"/>
      </w:rPr>
    </w:lvl>
  </w:abstractNum>
  <w:abstractNum w:abstractNumId="1">
    <w:nsid w:val="598B77A7"/>
    <w:multiLevelType w:val="multilevel"/>
    <w:tmpl w:val="1A2C7A12"/>
    <w:lvl w:ilvl="0">
      <w:start w:val="1"/>
      <w:numFmt w:val="decimal"/>
      <w:pStyle w:val="1"/>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2">
    <w:nsid w:val="753C55CE"/>
    <w:multiLevelType w:val="multilevel"/>
    <w:tmpl w:val="4F98FAE4"/>
    <w:lvl w:ilvl="0">
      <w:start w:val="1"/>
      <w:numFmt w:val="decimal"/>
      <w:lvlText w:val="%1."/>
      <w:lvlJc w:val="left"/>
      <w:pPr>
        <w:ind w:left="720" w:hanging="360"/>
      </w:pPr>
      <w:rPr>
        <w:rFonts w:cs="Times New Roman" w:hint="default"/>
      </w:rPr>
    </w:lvl>
    <w:lvl w:ilvl="1">
      <w:start w:val="1"/>
      <w:numFmt w:val="decimal"/>
      <w:isLgl/>
      <w:lvlText w:val="%1.%2."/>
      <w:lvlJc w:val="left"/>
      <w:pPr>
        <w:ind w:left="1335"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3075" w:hanging="1440"/>
      </w:pPr>
      <w:rPr>
        <w:rFonts w:hint="default"/>
      </w:rPr>
    </w:lvl>
    <w:lvl w:ilvl="6">
      <w:start w:val="1"/>
      <w:numFmt w:val="decimal"/>
      <w:isLgl/>
      <w:lvlText w:val="%1.%2.%3.%4.%5.%6.%7."/>
      <w:lvlJc w:val="left"/>
      <w:pPr>
        <w:ind w:left="3690" w:hanging="1800"/>
      </w:pPr>
      <w:rPr>
        <w:rFonts w:hint="default"/>
      </w:rPr>
    </w:lvl>
    <w:lvl w:ilvl="7">
      <w:start w:val="1"/>
      <w:numFmt w:val="decimal"/>
      <w:isLgl/>
      <w:lvlText w:val="%1.%2.%3.%4.%5.%6.%7.%8."/>
      <w:lvlJc w:val="left"/>
      <w:pPr>
        <w:ind w:left="3945" w:hanging="1800"/>
      </w:pPr>
      <w:rPr>
        <w:rFonts w:hint="default"/>
      </w:rPr>
    </w:lvl>
    <w:lvl w:ilvl="8">
      <w:start w:val="1"/>
      <w:numFmt w:val="decimal"/>
      <w:isLgl/>
      <w:lvlText w:val="%1.%2.%3.%4.%5.%6.%7.%8.%9."/>
      <w:lvlJc w:val="left"/>
      <w:pPr>
        <w:ind w:left="45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A3"/>
    <w:rsid w:val="00003FC9"/>
    <w:rsid w:val="00005F4C"/>
    <w:rsid w:val="0008301F"/>
    <w:rsid w:val="000B41F1"/>
    <w:rsid w:val="000D53D1"/>
    <w:rsid w:val="00130361"/>
    <w:rsid w:val="00130F11"/>
    <w:rsid w:val="00152A7A"/>
    <w:rsid w:val="00186C63"/>
    <w:rsid w:val="001F5D6A"/>
    <w:rsid w:val="002465C5"/>
    <w:rsid w:val="002A21A5"/>
    <w:rsid w:val="002B2B60"/>
    <w:rsid w:val="002C68A3"/>
    <w:rsid w:val="002D3819"/>
    <w:rsid w:val="002E6B70"/>
    <w:rsid w:val="002F0622"/>
    <w:rsid w:val="00356879"/>
    <w:rsid w:val="00371FD3"/>
    <w:rsid w:val="00430C12"/>
    <w:rsid w:val="004C06AB"/>
    <w:rsid w:val="005010D7"/>
    <w:rsid w:val="00506880"/>
    <w:rsid w:val="00536942"/>
    <w:rsid w:val="00543A7B"/>
    <w:rsid w:val="00546DDC"/>
    <w:rsid w:val="00573407"/>
    <w:rsid w:val="00576FE2"/>
    <w:rsid w:val="005E3AE1"/>
    <w:rsid w:val="00606937"/>
    <w:rsid w:val="00772E0C"/>
    <w:rsid w:val="007A3B71"/>
    <w:rsid w:val="007D1801"/>
    <w:rsid w:val="007D5BE0"/>
    <w:rsid w:val="00812A3F"/>
    <w:rsid w:val="00826FC6"/>
    <w:rsid w:val="008D500B"/>
    <w:rsid w:val="0091259A"/>
    <w:rsid w:val="009608C3"/>
    <w:rsid w:val="0096141F"/>
    <w:rsid w:val="00985067"/>
    <w:rsid w:val="00992FCC"/>
    <w:rsid w:val="00A31844"/>
    <w:rsid w:val="00A47D53"/>
    <w:rsid w:val="00A553C4"/>
    <w:rsid w:val="00AA2DCA"/>
    <w:rsid w:val="00B04324"/>
    <w:rsid w:val="00B136DA"/>
    <w:rsid w:val="00B308AA"/>
    <w:rsid w:val="00B63FA0"/>
    <w:rsid w:val="00B64F84"/>
    <w:rsid w:val="00BA6F68"/>
    <w:rsid w:val="00BD7E1D"/>
    <w:rsid w:val="00BE11AF"/>
    <w:rsid w:val="00C156F6"/>
    <w:rsid w:val="00C563A8"/>
    <w:rsid w:val="00C6052C"/>
    <w:rsid w:val="00C66D39"/>
    <w:rsid w:val="00C86BBB"/>
    <w:rsid w:val="00CD35C6"/>
    <w:rsid w:val="00D025FC"/>
    <w:rsid w:val="00D124A3"/>
    <w:rsid w:val="00DE22B4"/>
    <w:rsid w:val="00DE29E5"/>
    <w:rsid w:val="00F11F3E"/>
    <w:rsid w:val="00F85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83A8C0-CC96-4C62-86E5-E644081A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FCC"/>
    <w:rPr>
      <w:rFonts w:ascii="Times New Roman" w:hAnsi="Times New Roman"/>
      <w:sz w:val="24"/>
      <w:szCs w:val="24"/>
    </w:rPr>
  </w:style>
  <w:style w:type="paragraph" w:styleId="1">
    <w:name w:val="heading 1"/>
    <w:aliases w:val="Заголовок 1 Знак Знак,Заголовок 1 Знак Знак Знак"/>
    <w:basedOn w:val="a"/>
    <w:next w:val="a"/>
    <w:link w:val="10"/>
    <w:uiPriority w:val="99"/>
    <w:qFormat/>
    <w:rsid w:val="00992FCC"/>
    <w:pPr>
      <w:keepNext/>
      <w:keepLines/>
      <w:numPr>
        <w:numId w:val="1"/>
      </w:numPr>
      <w:spacing w:before="120" w:after="120"/>
      <w:jc w:val="center"/>
      <w:outlineLvl w:val="0"/>
    </w:pPr>
    <w:rPr>
      <w:rFonts w:eastAsia="Times New Roman"/>
      <w:b/>
      <w:bCs/>
      <w:caps/>
      <w:szCs w:val="28"/>
    </w:rPr>
  </w:style>
  <w:style w:type="paragraph" w:styleId="2">
    <w:name w:val="heading 2"/>
    <w:basedOn w:val="a"/>
    <w:next w:val="a"/>
    <w:link w:val="20"/>
    <w:uiPriority w:val="99"/>
    <w:qFormat/>
    <w:rsid w:val="00992FC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92FCC"/>
    <w:pPr>
      <w:keepNext/>
      <w:outlineLvl w:val="2"/>
    </w:pPr>
    <w:rPr>
      <w:rFonts w:ascii="Arial" w:hAnsi="Arial" w:cs="Arial"/>
      <w:b/>
      <w:bCs/>
      <w:sz w:val="20"/>
      <w:szCs w:val="20"/>
    </w:rPr>
  </w:style>
  <w:style w:type="paragraph" w:styleId="4">
    <w:name w:val="heading 4"/>
    <w:basedOn w:val="a"/>
    <w:next w:val="a"/>
    <w:link w:val="40"/>
    <w:uiPriority w:val="99"/>
    <w:qFormat/>
    <w:rsid w:val="00992FCC"/>
    <w:pPr>
      <w:keepNext/>
      <w:keepLines/>
      <w:spacing w:before="200" w:line="276" w:lineRule="auto"/>
      <w:outlineLvl w:val="3"/>
    </w:pPr>
    <w:rPr>
      <w:rFonts w:ascii="Cambria"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link w:val="1"/>
    <w:uiPriority w:val="99"/>
    <w:locked/>
    <w:rsid w:val="00992FCC"/>
    <w:rPr>
      <w:rFonts w:ascii="Times New Roman" w:hAnsi="Times New Roman" w:cs="Times New Roman"/>
      <w:b/>
      <w:bCs/>
      <w:caps/>
      <w:sz w:val="28"/>
      <w:szCs w:val="28"/>
    </w:rPr>
  </w:style>
  <w:style w:type="character" w:customStyle="1" w:styleId="20">
    <w:name w:val="Заголовок 2 Знак"/>
    <w:link w:val="2"/>
    <w:uiPriority w:val="99"/>
    <w:locked/>
    <w:rsid w:val="00992FCC"/>
    <w:rPr>
      <w:rFonts w:ascii="Arial" w:hAnsi="Arial" w:cs="Arial"/>
      <w:b/>
      <w:bCs/>
      <w:i/>
      <w:iCs/>
      <w:sz w:val="28"/>
      <w:szCs w:val="28"/>
      <w:lang w:eastAsia="ru-RU"/>
    </w:rPr>
  </w:style>
  <w:style w:type="character" w:customStyle="1" w:styleId="30">
    <w:name w:val="Заголовок 3 Знак"/>
    <w:link w:val="3"/>
    <w:uiPriority w:val="99"/>
    <w:locked/>
    <w:rsid w:val="00992FCC"/>
    <w:rPr>
      <w:rFonts w:ascii="Arial" w:hAnsi="Arial" w:cs="Arial"/>
      <w:b/>
      <w:bCs/>
      <w:sz w:val="20"/>
      <w:szCs w:val="20"/>
      <w:lang w:eastAsia="ru-RU"/>
    </w:rPr>
  </w:style>
  <w:style w:type="character" w:customStyle="1" w:styleId="40">
    <w:name w:val="Заголовок 4 Знак"/>
    <w:link w:val="4"/>
    <w:uiPriority w:val="99"/>
    <w:locked/>
    <w:rsid w:val="00992FCC"/>
    <w:rPr>
      <w:rFonts w:ascii="Cambria" w:hAnsi="Cambria" w:cs="Times New Roman"/>
      <w:b/>
      <w:bCs/>
      <w:i/>
      <w:iCs/>
      <w:color w:val="4F81BD"/>
    </w:rPr>
  </w:style>
  <w:style w:type="paragraph" w:styleId="a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autoRedefine/>
    <w:uiPriority w:val="99"/>
    <w:qFormat/>
    <w:rsid w:val="00992FCC"/>
    <w:pPr>
      <w:spacing w:before="120" w:after="120"/>
      <w:jc w:val="right"/>
    </w:pPr>
    <w:rPr>
      <w:i/>
      <w:szCs w:val="20"/>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3"/>
    <w:uiPriority w:val="99"/>
    <w:locked/>
    <w:rsid w:val="00992FCC"/>
    <w:rPr>
      <w:rFonts w:ascii="Times New Roman" w:hAnsi="Times New Roman"/>
      <w:i/>
      <w:sz w:val="20"/>
    </w:rPr>
  </w:style>
  <w:style w:type="paragraph" w:styleId="a4">
    <w:name w:val="Title"/>
    <w:basedOn w:val="a"/>
    <w:link w:val="a5"/>
    <w:uiPriority w:val="99"/>
    <w:qFormat/>
    <w:rsid w:val="00992FCC"/>
    <w:pPr>
      <w:jc w:val="center"/>
    </w:pPr>
    <w:rPr>
      <w:b/>
      <w:sz w:val="20"/>
      <w:szCs w:val="20"/>
    </w:rPr>
  </w:style>
  <w:style w:type="character" w:customStyle="1" w:styleId="a5">
    <w:name w:val="Название Знак"/>
    <w:link w:val="a4"/>
    <w:uiPriority w:val="99"/>
    <w:locked/>
    <w:rsid w:val="00992FCC"/>
    <w:rPr>
      <w:rFonts w:ascii="Times New Roman" w:hAnsi="Times New Roman" w:cs="Times New Roman"/>
      <w:b/>
      <w:sz w:val="20"/>
      <w:szCs w:val="20"/>
      <w:lang w:eastAsia="ru-RU"/>
    </w:rPr>
  </w:style>
  <w:style w:type="paragraph" w:styleId="a6">
    <w:name w:val="Subtitle"/>
    <w:basedOn w:val="a"/>
    <w:link w:val="a7"/>
    <w:uiPriority w:val="99"/>
    <w:qFormat/>
    <w:rsid w:val="00992FCC"/>
    <w:pPr>
      <w:spacing w:line="252" w:lineRule="auto"/>
      <w:ind w:left="-108" w:right="-108"/>
      <w:jc w:val="center"/>
    </w:pPr>
    <w:rPr>
      <w:b/>
      <w:sz w:val="20"/>
      <w:szCs w:val="20"/>
    </w:rPr>
  </w:style>
  <w:style w:type="character" w:customStyle="1" w:styleId="a7">
    <w:name w:val="Подзаголовок Знак"/>
    <w:link w:val="a6"/>
    <w:uiPriority w:val="99"/>
    <w:locked/>
    <w:rsid w:val="00992FCC"/>
    <w:rPr>
      <w:rFonts w:ascii="Times New Roman" w:hAnsi="Times New Roman" w:cs="Times New Roman"/>
      <w:b/>
      <w:sz w:val="20"/>
      <w:szCs w:val="20"/>
      <w:lang w:eastAsia="ru-RU"/>
    </w:rPr>
  </w:style>
  <w:style w:type="character" w:styleId="a8">
    <w:name w:val="Strong"/>
    <w:uiPriority w:val="99"/>
    <w:qFormat/>
    <w:rsid w:val="00992FCC"/>
    <w:rPr>
      <w:rFonts w:cs="Times New Roman"/>
      <w:b/>
    </w:rPr>
  </w:style>
  <w:style w:type="character" w:styleId="a9">
    <w:name w:val="Emphasis"/>
    <w:uiPriority w:val="99"/>
    <w:qFormat/>
    <w:rsid w:val="00992FCC"/>
    <w:rPr>
      <w:rFonts w:cs="Times New Roman"/>
      <w:b/>
      <w:i/>
      <w:color w:val="5A5A5A"/>
    </w:rPr>
  </w:style>
  <w:style w:type="paragraph" w:styleId="aa">
    <w:name w:val="List Paragraph"/>
    <w:basedOn w:val="a"/>
    <w:link w:val="ab"/>
    <w:uiPriority w:val="99"/>
    <w:qFormat/>
    <w:rsid w:val="00992FCC"/>
    <w:pPr>
      <w:spacing w:line="360" w:lineRule="auto"/>
      <w:ind w:left="720" w:firstLine="680"/>
      <w:contextualSpacing/>
      <w:jc w:val="both"/>
    </w:pPr>
    <w:rPr>
      <w:rFonts w:ascii="Calibri" w:eastAsia="Times New Roman" w:hAnsi="Calibri"/>
      <w:sz w:val="20"/>
      <w:szCs w:val="20"/>
    </w:rPr>
  </w:style>
  <w:style w:type="character" w:customStyle="1" w:styleId="ab">
    <w:name w:val="Абзац списка Знак"/>
    <w:link w:val="aa"/>
    <w:uiPriority w:val="99"/>
    <w:locked/>
    <w:rsid w:val="00992FCC"/>
    <w:rPr>
      <w:rFonts w:eastAsia="Times New Roman"/>
      <w:sz w:val="20"/>
    </w:rPr>
  </w:style>
  <w:style w:type="character" w:styleId="ac">
    <w:name w:val="Hyperlink"/>
    <w:uiPriority w:val="99"/>
    <w:rsid w:val="00C86BBB"/>
    <w:rPr>
      <w:rFonts w:cs="Times New Roman"/>
      <w:color w:val="0000FF"/>
      <w:u w:val="single"/>
    </w:rPr>
  </w:style>
  <w:style w:type="paragraph" w:customStyle="1" w:styleId="ConsTitle">
    <w:name w:val="ConsTitle"/>
    <w:rsid w:val="00543A7B"/>
    <w:pPr>
      <w:widowControl w:val="0"/>
      <w:autoSpaceDE w:val="0"/>
      <w:autoSpaceDN w:val="0"/>
      <w:adjustRightInd w:val="0"/>
      <w:ind w:right="19772"/>
    </w:pPr>
    <w:rPr>
      <w:rFonts w:ascii="Arial" w:hAnsi="Arial" w:cs="Arial"/>
      <w:b/>
      <w:bCs/>
      <w:sz w:val="16"/>
      <w:szCs w:val="16"/>
      <w:lang w:eastAsia="en-US"/>
    </w:rPr>
  </w:style>
  <w:style w:type="character" w:customStyle="1" w:styleId="spfo1">
    <w:name w:val="spfo1"/>
    <w:rsid w:val="00573407"/>
  </w:style>
  <w:style w:type="paragraph" w:styleId="ad">
    <w:name w:val="header"/>
    <w:basedOn w:val="a"/>
    <w:link w:val="ae"/>
    <w:uiPriority w:val="99"/>
    <w:unhideWhenUsed/>
    <w:rsid w:val="007A3B71"/>
    <w:pPr>
      <w:tabs>
        <w:tab w:val="center" w:pos="4677"/>
        <w:tab w:val="right" w:pos="9355"/>
      </w:tabs>
    </w:pPr>
  </w:style>
  <w:style w:type="character" w:customStyle="1" w:styleId="ae">
    <w:name w:val="Верхний колонтитул Знак"/>
    <w:link w:val="ad"/>
    <w:uiPriority w:val="99"/>
    <w:rsid w:val="007A3B71"/>
    <w:rPr>
      <w:rFonts w:ascii="Times New Roman" w:hAnsi="Times New Roman"/>
      <w:sz w:val="24"/>
      <w:szCs w:val="24"/>
    </w:rPr>
  </w:style>
  <w:style w:type="paragraph" w:styleId="af">
    <w:name w:val="footer"/>
    <w:basedOn w:val="a"/>
    <w:link w:val="af0"/>
    <w:uiPriority w:val="99"/>
    <w:unhideWhenUsed/>
    <w:rsid w:val="007A3B71"/>
    <w:pPr>
      <w:tabs>
        <w:tab w:val="center" w:pos="4677"/>
        <w:tab w:val="right" w:pos="9355"/>
      </w:tabs>
    </w:pPr>
  </w:style>
  <w:style w:type="character" w:customStyle="1" w:styleId="af0">
    <w:name w:val="Нижний колонтитул Знак"/>
    <w:link w:val="af"/>
    <w:uiPriority w:val="99"/>
    <w:rsid w:val="007A3B71"/>
    <w:rPr>
      <w:rFonts w:ascii="Times New Roman" w:hAnsi="Times New Roman"/>
      <w:sz w:val="24"/>
      <w:szCs w:val="24"/>
    </w:rPr>
  </w:style>
  <w:style w:type="paragraph" w:styleId="af1">
    <w:name w:val="Balloon Text"/>
    <w:basedOn w:val="a"/>
    <w:link w:val="af2"/>
    <w:uiPriority w:val="99"/>
    <w:semiHidden/>
    <w:unhideWhenUsed/>
    <w:rsid w:val="00C563A8"/>
    <w:rPr>
      <w:rFonts w:ascii="Segoe UI" w:hAnsi="Segoe UI" w:cs="Segoe UI"/>
      <w:sz w:val="18"/>
      <w:szCs w:val="18"/>
    </w:rPr>
  </w:style>
  <w:style w:type="character" w:customStyle="1" w:styleId="af2">
    <w:name w:val="Текст выноски Знак"/>
    <w:basedOn w:val="a0"/>
    <w:link w:val="af1"/>
    <w:uiPriority w:val="99"/>
    <w:semiHidden/>
    <w:rsid w:val="00C563A8"/>
    <w:rPr>
      <w:rFonts w:ascii="Segoe UI" w:hAnsi="Segoe UI" w:cs="Segoe UI"/>
      <w:sz w:val="18"/>
      <w:szCs w:val="18"/>
    </w:rPr>
  </w:style>
  <w:style w:type="paragraph" w:customStyle="1" w:styleId="11">
    <w:name w:val="Абзац списка1"/>
    <w:basedOn w:val="a"/>
    <w:link w:val="ListParagraphChar"/>
    <w:rsid w:val="007D1801"/>
    <w:pPr>
      <w:spacing w:line="360" w:lineRule="auto"/>
      <w:ind w:left="720" w:firstLine="680"/>
      <w:contextualSpacing/>
      <w:jc w:val="both"/>
    </w:pPr>
    <w:rPr>
      <w:rFonts w:ascii="Calibri" w:hAnsi="Calibri"/>
      <w:sz w:val="20"/>
      <w:szCs w:val="20"/>
    </w:rPr>
  </w:style>
  <w:style w:type="character" w:customStyle="1" w:styleId="ListParagraphChar">
    <w:name w:val="List Paragraph Char"/>
    <w:link w:val="11"/>
    <w:locked/>
    <w:rsid w:val="007D1801"/>
  </w:style>
  <w:style w:type="paragraph" w:customStyle="1" w:styleId="22">
    <w:name w:val="Абзац списка2"/>
    <w:basedOn w:val="a"/>
    <w:rsid w:val="00DE29E5"/>
    <w:pPr>
      <w:spacing w:line="360" w:lineRule="auto"/>
      <w:ind w:left="720" w:firstLine="680"/>
      <w:contextualSpacing/>
      <w:jc w:val="both"/>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73;&#1077;&#1083;&#1086;&#1088;&#1077;&#1095;&#1077;&#1085;&#1089;&#1082;&#1086;&#107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310</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Анна Александровна Терентьева</cp:lastModifiedBy>
  <cp:revision>4</cp:revision>
  <cp:lastPrinted>2021-11-12T08:28:00Z</cp:lastPrinted>
  <dcterms:created xsi:type="dcterms:W3CDTF">2021-11-12T07:39:00Z</dcterms:created>
  <dcterms:modified xsi:type="dcterms:W3CDTF">2021-11-15T00:36:00Z</dcterms:modified>
</cp:coreProperties>
</file>