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3A" w:rsidRPr="002E673A" w:rsidRDefault="002E673A" w:rsidP="002E673A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val="en-US" w:eastAsia="ru-RU"/>
        </w:rPr>
      </w:pPr>
      <w:r w:rsidRPr="002E673A">
        <w:rPr>
          <w:rFonts w:ascii="Times New Roman" w:eastAsia="Times New Roman" w:hAnsi="Times New Roman" w:cs="MS Sans Serif"/>
          <w:noProof/>
          <w:sz w:val="28"/>
          <w:szCs w:val="28"/>
          <w:lang w:eastAsia="ru-RU"/>
        </w:rPr>
        <w:drawing>
          <wp:inline distT="0" distB="0" distL="0" distR="0" wp14:anchorId="108B292D" wp14:editId="45B763CA">
            <wp:extent cx="577850" cy="72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73A" w:rsidRPr="002E673A" w:rsidRDefault="002E673A" w:rsidP="002E673A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r w:rsidRPr="002E673A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>Российская Федерация</w:t>
      </w:r>
    </w:p>
    <w:p w:rsidR="002E673A" w:rsidRPr="002E673A" w:rsidRDefault="002E673A" w:rsidP="002E673A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r w:rsidRPr="002E673A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>Иркутская область</w:t>
      </w:r>
    </w:p>
    <w:p w:rsidR="002E673A" w:rsidRPr="002E673A" w:rsidRDefault="002E673A" w:rsidP="002E673A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proofErr w:type="gramStart"/>
      <w:r w:rsidRPr="002E673A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>городское</w:t>
      </w:r>
      <w:proofErr w:type="gramEnd"/>
      <w:r w:rsidRPr="002E673A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 xml:space="preserve"> поселение Белореченское муниципальное образование</w:t>
      </w:r>
    </w:p>
    <w:p w:rsidR="002E673A" w:rsidRPr="002E673A" w:rsidRDefault="002E673A" w:rsidP="002E673A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r w:rsidRPr="002E673A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>АДМИНИСТРАЦИЯ</w:t>
      </w:r>
    </w:p>
    <w:p w:rsidR="002E673A" w:rsidRPr="002E673A" w:rsidRDefault="002E673A" w:rsidP="002E673A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proofErr w:type="gramStart"/>
      <w:r w:rsidRPr="002E673A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>городского</w:t>
      </w:r>
      <w:proofErr w:type="gramEnd"/>
      <w:r w:rsidRPr="002E673A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 xml:space="preserve"> поселения </w:t>
      </w:r>
    </w:p>
    <w:p w:rsidR="002E673A" w:rsidRPr="002E673A" w:rsidRDefault="004979A9" w:rsidP="002E673A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 xml:space="preserve">Белореченского </w:t>
      </w:r>
      <w:r w:rsidR="002E673A" w:rsidRPr="002E673A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>муниципального образования</w:t>
      </w:r>
    </w:p>
    <w:p w:rsidR="002E673A" w:rsidRPr="002E673A" w:rsidRDefault="002E673A" w:rsidP="002E673A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sz w:val="28"/>
          <w:szCs w:val="28"/>
          <w:lang w:eastAsia="ru-RU"/>
        </w:rPr>
      </w:pPr>
    </w:p>
    <w:p w:rsidR="002E673A" w:rsidRPr="002E673A" w:rsidRDefault="002E673A" w:rsidP="002E673A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r w:rsidRPr="002E673A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>ПОСТАНОВЛЕНИЕ</w:t>
      </w:r>
    </w:p>
    <w:p w:rsidR="002E673A" w:rsidRPr="002E673A" w:rsidRDefault="002E673A" w:rsidP="002E673A">
      <w:pPr>
        <w:suppressAutoHyphens/>
        <w:spacing w:after="0" w:line="240" w:lineRule="auto"/>
        <w:rPr>
          <w:rFonts w:ascii="Times New Roman" w:eastAsia="Times New Roman" w:hAnsi="Times New Roman" w:cs="MS Sans Serif"/>
          <w:sz w:val="28"/>
          <w:szCs w:val="28"/>
          <w:lang w:eastAsia="ru-RU"/>
        </w:rPr>
      </w:pPr>
    </w:p>
    <w:p w:rsidR="002E673A" w:rsidRPr="002E673A" w:rsidRDefault="002E673A" w:rsidP="002E673A">
      <w:pPr>
        <w:suppressAutoHyphens/>
        <w:spacing w:after="0" w:line="240" w:lineRule="auto"/>
        <w:jc w:val="both"/>
        <w:rPr>
          <w:rFonts w:ascii="Times New Roman" w:eastAsia="Times New Roman" w:hAnsi="Times New Roman" w:cs="MS Sans Serif"/>
          <w:sz w:val="28"/>
          <w:szCs w:val="28"/>
          <w:lang w:eastAsia="ru-RU"/>
        </w:rPr>
      </w:pPr>
      <w:r w:rsidRPr="002E673A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От </w:t>
      </w:r>
      <w:r w:rsidR="00AC5242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        </w:t>
      </w:r>
      <w:r w:rsidRPr="002E673A">
        <w:rPr>
          <w:rFonts w:ascii="Times New Roman" w:eastAsia="Times New Roman" w:hAnsi="Times New Roman" w:cs="MS Sans Serif"/>
          <w:sz w:val="28"/>
          <w:szCs w:val="28"/>
          <w:lang w:eastAsia="ru-RU"/>
        </w:rPr>
        <w:t>202</w:t>
      </w:r>
      <w:r w:rsidR="00C3085B">
        <w:rPr>
          <w:rFonts w:ascii="Times New Roman" w:eastAsia="Times New Roman" w:hAnsi="Times New Roman" w:cs="MS Sans Serif"/>
          <w:sz w:val="28"/>
          <w:szCs w:val="28"/>
          <w:lang w:eastAsia="ru-RU"/>
        </w:rPr>
        <w:t>2</w:t>
      </w:r>
      <w:r w:rsidR="00AC5242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год</w:t>
      </w:r>
      <w:r w:rsidRPr="002E673A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                                                   </w:t>
      </w:r>
      <w:r w:rsidR="00524DAE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                    </w:t>
      </w:r>
      <w:r w:rsidRPr="002E673A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</w:t>
      </w:r>
      <w:r w:rsidR="00524DAE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  </w:t>
      </w:r>
      <w:r w:rsidR="00AC5242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№</w:t>
      </w:r>
      <w:r w:rsidR="009A4384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проект</w:t>
      </w:r>
      <w:bookmarkStart w:id="0" w:name="_GoBack"/>
      <w:bookmarkEnd w:id="0"/>
    </w:p>
    <w:p w:rsidR="002E673A" w:rsidRPr="002E673A" w:rsidRDefault="002E673A" w:rsidP="002E673A">
      <w:pPr>
        <w:suppressAutoHyphens/>
        <w:spacing w:after="0" w:line="240" w:lineRule="auto"/>
        <w:rPr>
          <w:rFonts w:ascii="Times New Roman" w:eastAsia="Times New Roman" w:hAnsi="Times New Roman" w:cs="MS Sans Serif"/>
          <w:sz w:val="28"/>
          <w:szCs w:val="28"/>
          <w:lang w:eastAsia="ru-RU"/>
        </w:rPr>
      </w:pPr>
      <w:r w:rsidRPr="002E673A">
        <w:rPr>
          <w:rFonts w:ascii="Times New Roman" w:eastAsia="Times New Roman" w:hAnsi="Times New Roman" w:cs="MS Sans Serif"/>
          <w:sz w:val="28"/>
          <w:szCs w:val="28"/>
          <w:lang w:eastAsia="ru-RU"/>
        </w:rPr>
        <w:tab/>
      </w:r>
      <w:r w:rsidRPr="002E673A">
        <w:rPr>
          <w:rFonts w:ascii="Times New Roman" w:eastAsia="Times New Roman" w:hAnsi="Times New Roman" w:cs="MS Sans Serif"/>
          <w:sz w:val="28"/>
          <w:szCs w:val="28"/>
          <w:lang w:eastAsia="ru-RU"/>
        </w:rPr>
        <w:tab/>
      </w:r>
      <w:r w:rsidRPr="002E673A">
        <w:rPr>
          <w:rFonts w:ascii="Times New Roman" w:eastAsia="Times New Roman" w:hAnsi="Times New Roman" w:cs="MS Sans Serif"/>
          <w:sz w:val="28"/>
          <w:szCs w:val="28"/>
          <w:lang w:eastAsia="ru-RU"/>
        </w:rPr>
        <w:tab/>
      </w:r>
      <w:r w:rsidRPr="002E673A">
        <w:rPr>
          <w:rFonts w:ascii="Times New Roman" w:eastAsia="Times New Roman" w:hAnsi="Times New Roman" w:cs="MS Sans Serif"/>
          <w:sz w:val="28"/>
          <w:szCs w:val="28"/>
          <w:lang w:eastAsia="ru-RU"/>
        </w:rPr>
        <w:tab/>
      </w:r>
      <w:r w:rsidRPr="002E673A">
        <w:rPr>
          <w:rFonts w:ascii="Times New Roman" w:eastAsia="Times New Roman" w:hAnsi="Times New Roman" w:cs="MS Sans Serif"/>
          <w:sz w:val="28"/>
          <w:szCs w:val="28"/>
          <w:lang w:eastAsia="ru-RU"/>
        </w:rPr>
        <w:tab/>
        <w:t>р. п. Белореченский</w:t>
      </w:r>
    </w:p>
    <w:p w:rsidR="002E673A" w:rsidRPr="002E673A" w:rsidRDefault="002E673A" w:rsidP="002E673A">
      <w:pPr>
        <w:tabs>
          <w:tab w:val="left" w:pos="1418"/>
        </w:tabs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sz w:val="28"/>
          <w:szCs w:val="28"/>
          <w:lang w:eastAsia="ar-SA"/>
        </w:rPr>
      </w:pPr>
    </w:p>
    <w:p w:rsidR="002E673A" w:rsidRPr="002E673A" w:rsidRDefault="002E673A" w:rsidP="002E67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E673A">
        <w:rPr>
          <w:rFonts w:ascii="Times New Roman" w:eastAsia="Times New Roman" w:hAnsi="Times New Roman" w:cs="MS Sans Serif"/>
          <w:b/>
          <w:sz w:val="28"/>
          <w:szCs w:val="28"/>
          <w:lang w:eastAsia="ar-SA"/>
        </w:rPr>
        <w:t>Об утверждении</w:t>
      </w:r>
      <w:r w:rsidRPr="002E673A">
        <w:rPr>
          <w:rFonts w:ascii="Times New Roman" w:eastAsia="Times New Roman" w:hAnsi="Times New Roman" w:cs="MS Sans Serif"/>
          <w:b/>
          <w:sz w:val="26"/>
          <w:szCs w:val="26"/>
          <w:lang w:eastAsia="ar-SA"/>
        </w:rPr>
        <w:t xml:space="preserve"> </w:t>
      </w:r>
      <w:r w:rsidR="004979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Программы</w:t>
      </w:r>
      <w:r w:rsidRPr="002E67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контроля в сфере благоустройства </w:t>
      </w:r>
      <w:r w:rsidRPr="002E67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на территории городского поселения </w:t>
      </w:r>
      <w:r w:rsidR="004979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Белореченского </w:t>
      </w:r>
      <w:r w:rsidRPr="002E67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муниципального образования</w:t>
      </w:r>
      <w:r w:rsidR="00524D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C308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br/>
      </w:r>
      <w:r w:rsidR="00524DAE" w:rsidRPr="002E67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на 202</w:t>
      </w:r>
      <w:r w:rsidR="00C308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3</w:t>
      </w:r>
      <w:r w:rsidR="00524DAE" w:rsidRPr="002E67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год</w:t>
      </w:r>
    </w:p>
    <w:p w:rsidR="002E673A" w:rsidRPr="002E673A" w:rsidRDefault="002E673A" w:rsidP="002E67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E673A" w:rsidRPr="002E673A" w:rsidRDefault="002E673A" w:rsidP="002E673A">
      <w:pPr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E673A">
        <w:rPr>
          <w:rFonts w:ascii="Times New Roman" w:eastAsia="Times New Roman" w:hAnsi="Times New Roman" w:cs="MS Sans Serif"/>
          <w:sz w:val="28"/>
          <w:szCs w:val="28"/>
          <w:lang w:eastAsia="ar-SA"/>
        </w:rPr>
        <w:t xml:space="preserve"> </w:t>
      </w:r>
      <w:r w:rsidRPr="002E673A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r w:rsidR="00524DAE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>п</w:t>
      </w:r>
      <w:r w:rsidRPr="002E673A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 xml:space="preserve">остановлением Правительства Российской Федерации </w:t>
      </w:r>
      <w:r w:rsidR="00C3085B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br/>
      </w:r>
      <w:r w:rsidRPr="002E673A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>от 25.06.2021</w:t>
      </w:r>
      <w:r w:rsidR="00664214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 xml:space="preserve"> </w:t>
      </w:r>
      <w:r w:rsidRPr="002E673A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 xml:space="preserve"> № 990 «Об утверждении Правил разработки и утверждения контрольными (надзорными) органами </w:t>
      </w:r>
      <w:r w:rsidR="004979A9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>Программы</w:t>
      </w:r>
      <w:r w:rsidRPr="002E673A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 xml:space="preserve"> профилактики рисков причинения вреда (ущерба) охраняемым законом ценностям», </w:t>
      </w:r>
      <w:r w:rsidRPr="002E673A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  <w:r w:rsidRPr="002E67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Положением </w:t>
      </w:r>
      <w:r w:rsidR="00C308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Pr="002E67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муниципальном </w:t>
      </w:r>
      <w:r w:rsidR="00764A8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контроле в сфере благоустройства</w:t>
      </w:r>
      <w:r w:rsidR="00D25D3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E67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территории городского поселения </w:t>
      </w:r>
      <w:r w:rsidR="004979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Белореченского </w:t>
      </w:r>
      <w:r w:rsidRPr="002E67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 образования</w:t>
      </w:r>
      <w:r w:rsidR="00D25D3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2E67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25D30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утвержденного решением Думы </w:t>
      </w:r>
      <w:r w:rsidR="004979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Белореченского </w:t>
      </w:r>
      <w:r w:rsidR="00D25D30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="00D25D3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2E67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25 ноября 2021 №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2E673A">
        <w:rPr>
          <w:rFonts w:ascii="Times New Roman" w:hAnsi="Times New Roman" w:cs="Times New Roman"/>
          <w:sz w:val="28"/>
          <w:szCs w:val="28"/>
        </w:rPr>
        <w:t xml:space="preserve">руководствуясь ст. ст. 29,41 Устава </w:t>
      </w:r>
      <w:r w:rsidR="004979A9">
        <w:rPr>
          <w:rFonts w:ascii="Times New Roman" w:hAnsi="Times New Roman" w:cs="Times New Roman"/>
          <w:sz w:val="28"/>
          <w:szCs w:val="28"/>
        </w:rPr>
        <w:t xml:space="preserve">Белореченского </w:t>
      </w:r>
      <w:r w:rsidRPr="002E673A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="00524DAE">
        <w:rPr>
          <w:rFonts w:ascii="Times New Roman" w:hAnsi="Times New Roman" w:cs="Times New Roman"/>
          <w:sz w:val="28"/>
          <w:szCs w:val="28"/>
        </w:rPr>
        <w:t xml:space="preserve"> </w:t>
      </w:r>
      <w:r w:rsidR="00524DAE" w:rsidRPr="002E67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администрация </w:t>
      </w:r>
      <w:r w:rsidR="00524DAE" w:rsidRPr="002E67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городского поселения </w:t>
      </w:r>
      <w:r w:rsidR="004979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Белореченского</w:t>
      </w:r>
      <w:r w:rsidR="006050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524DAE" w:rsidRPr="002E67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="00C308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</w:r>
    </w:p>
    <w:p w:rsidR="002E673A" w:rsidRDefault="002E673A" w:rsidP="002E673A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73A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ПОСТАНОВЛЯЕТ:</w:t>
      </w:r>
    </w:p>
    <w:p w:rsidR="00C3085B" w:rsidRPr="002E673A" w:rsidRDefault="00C3085B" w:rsidP="002E673A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E673A" w:rsidRPr="002E673A" w:rsidRDefault="002E673A" w:rsidP="002E673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1.Утвердить</w:t>
      </w:r>
      <w:r w:rsidR="00524D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прилагаемую</w:t>
      </w:r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Программу профилактики рисков причинения вреда (ущерба) охраняемым законом ценностям при осуществлении </w:t>
      </w:r>
      <w:r w:rsidRPr="002E67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контроля в сфере благоустройства </w:t>
      </w:r>
      <w:r w:rsidRPr="002E67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территории городского поселения </w:t>
      </w:r>
      <w:r w:rsidR="004979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Белореченского</w:t>
      </w:r>
      <w:r w:rsidR="006050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E67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образования </w:t>
      </w:r>
      <w:r w:rsidR="00524DAE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</w:t>
      </w:r>
      <w:r w:rsidR="00C308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24DAE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E673A" w:rsidRPr="002E673A" w:rsidRDefault="002E673A" w:rsidP="002E673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7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в газете «Белореченский вестник» и разместить на официальном сайте администрации </w:t>
      </w:r>
      <w:hyperlink r:id="rId8" w:history="1">
        <w:r w:rsidRPr="002E673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ar-SA"/>
          </w:rPr>
          <w:t>www</w:t>
        </w:r>
        <w:r w:rsidRPr="002E673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.белореченское.рф</w:t>
        </w:r>
      </w:hyperlink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E1AFA" w:rsidRDefault="002E673A" w:rsidP="002E673A">
      <w:pPr>
        <w:tabs>
          <w:tab w:val="left" w:pos="1200"/>
        </w:tabs>
        <w:suppressAutoHyphens/>
        <w:autoSpaceDE w:val="0"/>
        <w:autoSpaceDN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67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Обеспечить </w:t>
      </w:r>
      <w:r w:rsidRPr="002E6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внесение </w:t>
      </w:r>
      <w:r w:rsidR="004979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Программы</w:t>
      </w:r>
      <w:r w:rsidRPr="002E6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профилактики рисков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2E67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664214" w:rsidRPr="002E673A" w:rsidRDefault="00664214" w:rsidP="002E673A">
      <w:pPr>
        <w:tabs>
          <w:tab w:val="left" w:pos="1200"/>
        </w:tabs>
        <w:suppressAutoHyphens/>
        <w:autoSpaceDE w:val="0"/>
        <w:autoSpaceDN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E673A" w:rsidRPr="002E673A" w:rsidRDefault="002E673A" w:rsidP="002E673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67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4. Контроль исполнения настоящего постановления оставляю за собой.</w:t>
      </w:r>
    </w:p>
    <w:p w:rsidR="002E673A" w:rsidRPr="002E673A" w:rsidRDefault="002E673A" w:rsidP="002E673A">
      <w:pPr>
        <w:tabs>
          <w:tab w:val="left" w:pos="1000"/>
          <w:tab w:val="left" w:pos="2552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E1AFA" w:rsidRDefault="00EE1AFA" w:rsidP="00EE1AFA">
      <w:pPr>
        <w:spacing w:after="0"/>
        <w:rPr>
          <w:rFonts w:ascii="Times New Roman" w:hAnsi="Times New Roman"/>
          <w:sz w:val="28"/>
          <w:szCs w:val="28"/>
        </w:rPr>
      </w:pPr>
    </w:p>
    <w:p w:rsidR="00EE1AFA" w:rsidRDefault="00EE1AFA" w:rsidP="00664214">
      <w:pPr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Белореченского</w:t>
      </w:r>
    </w:p>
    <w:p w:rsidR="00EE1AFA" w:rsidRDefault="00EE1AFA" w:rsidP="00EE1A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                                                                   </w:t>
      </w:r>
      <w:r w:rsidR="001B579F">
        <w:rPr>
          <w:rFonts w:ascii="Times New Roman" w:hAnsi="Times New Roman"/>
          <w:sz w:val="28"/>
          <w:szCs w:val="28"/>
        </w:rPr>
        <w:t>А.Н. Моисеев</w:t>
      </w:r>
      <w:r w:rsidRPr="002E67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E1AFA" w:rsidRDefault="00EE1AFA" w:rsidP="00EE1A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73A" w:rsidRPr="002E673A" w:rsidRDefault="002E673A" w:rsidP="002E67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73A" w:rsidRPr="002E673A" w:rsidRDefault="002E673A" w:rsidP="002E67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73A" w:rsidRPr="002E673A" w:rsidRDefault="002E673A" w:rsidP="002E67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73A" w:rsidRPr="002E673A" w:rsidRDefault="002E673A" w:rsidP="002E67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73A" w:rsidRPr="002E673A" w:rsidRDefault="002E673A" w:rsidP="002E67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73A" w:rsidRPr="002E673A" w:rsidRDefault="002E673A" w:rsidP="002E673A">
      <w:pPr>
        <w:ind w:left="-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E673A" w:rsidRPr="002E673A" w:rsidRDefault="002E673A" w:rsidP="002E67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73A" w:rsidRPr="002E673A" w:rsidRDefault="002E673A" w:rsidP="002E67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73A" w:rsidRPr="002E673A" w:rsidRDefault="002E673A" w:rsidP="002E67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73A" w:rsidRPr="002E673A" w:rsidRDefault="002E673A" w:rsidP="002E67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73A" w:rsidRPr="002E673A" w:rsidRDefault="002E673A" w:rsidP="002E67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73A" w:rsidRPr="002E673A" w:rsidRDefault="002E673A" w:rsidP="002E67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73A" w:rsidRPr="002E673A" w:rsidRDefault="002E673A" w:rsidP="002E67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73A" w:rsidRPr="002E673A" w:rsidRDefault="002E673A" w:rsidP="002E67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73A" w:rsidRPr="002E673A" w:rsidRDefault="002E673A" w:rsidP="002E67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73A" w:rsidRPr="002E673A" w:rsidRDefault="002E673A" w:rsidP="002E67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73A" w:rsidRPr="002E673A" w:rsidRDefault="002E673A" w:rsidP="002E67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73A" w:rsidRPr="002E673A" w:rsidRDefault="002E673A" w:rsidP="002E67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73A" w:rsidRPr="002E673A" w:rsidRDefault="002E673A" w:rsidP="002E67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73A" w:rsidRPr="002E673A" w:rsidRDefault="002E673A" w:rsidP="002E67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73A" w:rsidRPr="002E673A" w:rsidRDefault="002E673A" w:rsidP="002E67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73A" w:rsidRPr="002E673A" w:rsidRDefault="002E673A" w:rsidP="002E67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73A" w:rsidRPr="002E673A" w:rsidRDefault="002E673A" w:rsidP="002E67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73A" w:rsidRPr="002E673A" w:rsidRDefault="002E673A" w:rsidP="002E67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73A" w:rsidRPr="002E673A" w:rsidRDefault="002E673A" w:rsidP="002E67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73A" w:rsidRPr="002E673A" w:rsidRDefault="002E673A" w:rsidP="002E673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DAE" w:rsidRDefault="00524DAE" w:rsidP="002E673A">
      <w:pPr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AFA" w:rsidRDefault="00EE1AFA" w:rsidP="002E673A">
      <w:pPr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AFA" w:rsidRDefault="00EE1AFA" w:rsidP="002E673A">
      <w:pPr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AFA" w:rsidRDefault="00EE1AFA" w:rsidP="002E673A">
      <w:pPr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AFA" w:rsidRDefault="00EE1AFA" w:rsidP="002E673A">
      <w:pPr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AFA" w:rsidRDefault="00EE1AFA" w:rsidP="002E673A">
      <w:pPr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AFA" w:rsidRDefault="00EE1AFA" w:rsidP="002E673A">
      <w:pPr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DAE" w:rsidRDefault="00524DAE" w:rsidP="002E673A">
      <w:pPr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DAE" w:rsidRPr="002E673A" w:rsidRDefault="00524DAE" w:rsidP="002E673A">
      <w:pPr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7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Подготовил: </w:t>
      </w:r>
    </w:p>
    <w:p w:rsidR="001B579F" w:rsidRDefault="001B579F" w:rsidP="001B579F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1B579F"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 w:rsidRPr="001B579F">
        <w:rPr>
          <w:rFonts w:ascii="Times New Roman" w:hAnsi="Times New Roman" w:cs="Times New Roman"/>
          <w:sz w:val="28"/>
          <w:szCs w:val="28"/>
        </w:rPr>
        <w:t xml:space="preserve"> специалист- муниципальный земельный </w:t>
      </w:r>
    </w:p>
    <w:p w:rsidR="001B579F" w:rsidRPr="001B579F" w:rsidRDefault="001B579F" w:rsidP="001B579F">
      <w:pPr>
        <w:pStyle w:val="a8"/>
        <w:rPr>
          <w:rFonts w:eastAsia="Times New Roman"/>
          <w:sz w:val="28"/>
          <w:szCs w:val="28"/>
        </w:rPr>
      </w:pPr>
      <w:proofErr w:type="gramStart"/>
      <w:r w:rsidRPr="001B579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B579F">
        <w:rPr>
          <w:rFonts w:ascii="Times New Roman" w:hAnsi="Times New Roman" w:cs="Times New Roman"/>
          <w:sz w:val="28"/>
          <w:szCs w:val="28"/>
        </w:rPr>
        <w:t xml:space="preserve"> жилищный инспектор юридического отдела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А.Г. Маркелова</w:t>
      </w: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79F">
        <w:rPr>
          <w:rFonts w:ascii="Times New Roman" w:eastAsia="Times New Roman" w:hAnsi="Times New Roman" w:cs="Times New Roman"/>
          <w:sz w:val="28"/>
          <w:szCs w:val="28"/>
        </w:rPr>
        <w:t>Дата:</w:t>
      </w: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579F" w:rsidRPr="001B579F" w:rsidRDefault="001B579F" w:rsidP="001B57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579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СОГЛАСОВАНО:</w:t>
      </w:r>
    </w:p>
    <w:p w:rsidR="001B579F" w:rsidRPr="001B579F" w:rsidRDefault="004E4E44" w:rsidP="001B57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1B579F" w:rsidRPr="001B579F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 юридического отдела</w:t>
      </w:r>
      <w:r w:rsidR="001B579F" w:rsidRPr="001B57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B579F" w:rsidRPr="001B57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1B579F" w:rsidRPr="001B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С.В. Медведская</w:t>
      </w:r>
    </w:p>
    <w:p w:rsidR="001B579F" w:rsidRPr="001B579F" w:rsidRDefault="001B579F" w:rsidP="001B57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579F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Дата:</w:t>
      </w:r>
      <w:r w:rsidRPr="001B57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79F" w:rsidRPr="001B579F" w:rsidRDefault="001B579F" w:rsidP="001B5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79F" w:rsidRPr="001B579F" w:rsidRDefault="001B579F" w:rsidP="001B5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79F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в Дело;</w:t>
      </w:r>
    </w:p>
    <w:p w:rsidR="001B579F" w:rsidRPr="001B579F" w:rsidRDefault="001B579F" w:rsidP="001B5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79F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отдел муниципального хозяйства;</w:t>
      </w:r>
    </w:p>
    <w:p w:rsidR="001B579F" w:rsidRPr="001B579F" w:rsidRDefault="001B579F" w:rsidP="001B5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79F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юридический отдел.</w:t>
      </w:r>
    </w:p>
    <w:p w:rsidR="001B579F" w:rsidRPr="001B579F" w:rsidRDefault="001B579F" w:rsidP="001B579F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73A" w:rsidRPr="002E673A" w:rsidRDefault="00524DAE" w:rsidP="002E673A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УТВЕРЖДЕНА</w:t>
      </w:r>
    </w:p>
    <w:p w:rsidR="002E673A" w:rsidRPr="002E673A" w:rsidRDefault="00524DAE" w:rsidP="002E673A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постановлением</w:t>
      </w:r>
      <w:proofErr w:type="gramEnd"/>
      <w:r w:rsidR="002E673A" w:rsidRPr="002E67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</w:t>
      </w:r>
    </w:p>
    <w:p w:rsidR="002E673A" w:rsidRPr="002E673A" w:rsidRDefault="002E673A" w:rsidP="002E673A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2E67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городского</w:t>
      </w:r>
      <w:proofErr w:type="gramEnd"/>
      <w:r w:rsidRPr="002E67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поселения  </w:t>
      </w:r>
      <w:r w:rsidR="004979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Белореченского</w:t>
      </w:r>
    </w:p>
    <w:p w:rsidR="002E673A" w:rsidRPr="002E673A" w:rsidRDefault="002E673A" w:rsidP="002E673A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E67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</w:t>
      </w:r>
      <w:proofErr w:type="gramEnd"/>
      <w:r w:rsidRPr="002E673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E67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образования</w:t>
      </w:r>
    </w:p>
    <w:p w:rsidR="002E673A" w:rsidRPr="00524DAE" w:rsidRDefault="00524DAE" w:rsidP="00524DAE">
      <w:pPr>
        <w:tabs>
          <w:tab w:val="num" w:pos="200"/>
        </w:tabs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proofErr w:type="gramStart"/>
      <w:r w:rsidR="002E673A" w:rsidRPr="00524DAE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proofErr w:type="gramEnd"/>
      <w:r w:rsidR="002E673A" w:rsidRPr="00524D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E1A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</w:t>
      </w:r>
      <w:r w:rsidRPr="00524DAE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</w:p>
    <w:p w:rsidR="002E673A" w:rsidRPr="002E673A" w:rsidRDefault="002E673A" w:rsidP="002E673A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73A" w:rsidRPr="002E673A" w:rsidRDefault="002E673A" w:rsidP="002E673A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E67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контроля в сфере благоустройства </w:t>
      </w:r>
      <w:r w:rsidRPr="002E67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территории </w:t>
      </w:r>
      <w:r w:rsidR="00764A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городского поселения </w:t>
      </w:r>
      <w:r w:rsidR="004979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Белореченского</w:t>
      </w:r>
      <w:r w:rsidR="006050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E67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на 202</w:t>
      </w:r>
      <w:r w:rsidR="00C308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2E67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2E673A" w:rsidRPr="002E673A" w:rsidRDefault="002E673A" w:rsidP="002E673A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73A" w:rsidRPr="002E673A" w:rsidRDefault="00524DAE" w:rsidP="002E673A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</w:t>
      </w:r>
      <w:r w:rsidRPr="00524D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2E673A" w:rsidRPr="002E67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положения</w:t>
      </w:r>
    </w:p>
    <w:p w:rsidR="002E673A" w:rsidRPr="002E673A" w:rsidRDefault="002E673A" w:rsidP="002E673A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E673A" w:rsidRPr="002E673A" w:rsidRDefault="00524DAE" w:rsidP="002E673A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664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Настоящая 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профилактики рисков причинения вреда (ущерба) охраняемым законом ценностям при осуществлении на территории </w:t>
      </w:r>
      <w:r w:rsidR="004979A9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Белореченского</w:t>
      </w:r>
      <w:r w:rsidR="00605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 муниципального </w:t>
      </w:r>
      <w:r w:rsid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в сфере благоустройства</w:t>
      </w:r>
      <w:r w:rsidR="00764A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</w:t>
      </w:r>
      <w:r w:rsidR="00C308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(далее - Программа профилактики), разработана </w:t>
      </w:r>
      <w:r w:rsidR="0083666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44 Федерального закона от 31.07.2020 № 248-ФЗ </w:t>
      </w:r>
      <w:r w:rsidR="0083666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государственном контроле (надзоре) и муниципальном контроле в Российской 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РФ от 25.06.2021 № 990 </w:t>
      </w:r>
      <w:r w:rsidR="00C3085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утверждении Правил разработки и утверждения контрольными (надзорными) органами </w:t>
      </w:r>
      <w:r w:rsidR="004979A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 рисков причинения вреда (ущерба) охраняемым законом ценностям»</w:t>
      </w:r>
      <w:r w:rsidR="004979A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организации проведения органом муниципального </w:t>
      </w:r>
      <w:r w:rsid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в сфере благоустройства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городского поселения </w:t>
      </w:r>
      <w:r w:rsidR="004979A9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Белореченского</w:t>
      </w:r>
      <w:r w:rsidR="00605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(далее- администрация) профилактики рисков причинения вреда (ущерба) охраняемым законом требований, установленных законодательством Российской Федерации, 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2E673A" w:rsidRPr="002E673A" w:rsidRDefault="002E673A" w:rsidP="002E673A">
      <w:pPr>
        <w:suppressAutoHyphens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524DAE"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="00664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Профилактика рисков причинения вреда (ущерба) охраняемых законом ценностям проводится в рамках осуществления перечня муниципальных контролей, указанных в Положении о муниципальном </w:t>
      </w:r>
      <w:r w:rsidR="00764A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контроле в сфере благоустройства </w:t>
      </w:r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</w:t>
      </w:r>
      <w:r w:rsidR="004979A9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Белореченского</w:t>
      </w:r>
      <w:r w:rsidR="00605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образования, утвержденного решением Думы </w:t>
      </w:r>
      <w:r w:rsidR="007269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</w:t>
      </w:r>
      <w:r w:rsidR="004979A9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Белореченского</w:t>
      </w:r>
      <w:r w:rsidR="00605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от 25 ноября 2021 года № 20</w:t>
      </w:r>
      <w:r w:rsidR="00764A8B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2E673A" w:rsidRDefault="00524DAE" w:rsidP="002E673A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Срок реализации 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</w:t>
      </w:r>
      <w:r w:rsidR="00664214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 202</w:t>
      </w:r>
      <w:r w:rsidR="00C308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содержит описание текущего состояния поднадзорной сферы, содержит проект </w:t>
      </w:r>
      <w:r w:rsidR="004979A9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Плана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мероприятий по профилактике рисков причинения вреда (ущерба) охраняемым законом ценностям и показатели оценки реализации </w:t>
      </w:r>
      <w:r w:rsidR="004979A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профилактики.</w:t>
      </w:r>
    </w:p>
    <w:p w:rsidR="004979A9" w:rsidRPr="002E673A" w:rsidRDefault="004979A9" w:rsidP="002E673A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73A" w:rsidRPr="002E673A" w:rsidRDefault="004979A9" w:rsidP="002E673A">
      <w:pPr>
        <w:suppressAutoHyphens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</w:t>
      </w:r>
      <w:r w:rsidR="002E673A" w:rsidRPr="002E67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Анализ текущего состояния осуществления</w:t>
      </w:r>
    </w:p>
    <w:p w:rsidR="002E673A" w:rsidRDefault="002E673A" w:rsidP="002E673A">
      <w:pPr>
        <w:suppressAutoHyphens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2E67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</w:t>
      </w:r>
      <w:proofErr w:type="gramEnd"/>
      <w:r w:rsidRPr="002E67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контроля в сфере благоустройства</w:t>
      </w:r>
      <w:r w:rsidR="00764A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E67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территорий </w:t>
      </w:r>
      <w:r w:rsidR="00764A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городского поселения </w:t>
      </w:r>
      <w:r w:rsidR="004979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Белореченского</w:t>
      </w:r>
      <w:r w:rsidR="006050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E67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4979A9" w:rsidRPr="002E673A" w:rsidRDefault="004979A9" w:rsidP="002E673A">
      <w:pPr>
        <w:suppressAutoHyphens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3085B" w:rsidRDefault="004979A9" w:rsidP="008545B3">
      <w:pPr>
        <w:suppressAutoHyphens/>
        <w:autoSpaceDE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79A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.1. </w:t>
      </w:r>
      <w:r w:rsidR="00C308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Предметом </w:t>
      </w:r>
      <w:r w:rsidR="00C308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</w:t>
      </w:r>
      <w:r w:rsidR="00C308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2E673A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контроля</w:t>
      </w:r>
      <w:r w:rsidR="00C308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2E67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</w:t>
      </w:r>
      <w:r w:rsidR="00C308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2E67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сфере </w:t>
      </w:r>
      <w:r w:rsidR="00C308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2E673A">
        <w:rPr>
          <w:rFonts w:ascii="Times New Roman" w:eastAsia="Times New Roman" w:hAnsi="Times New Roman" w:cs="Times New Roman"/>
          <w:sz w:val="28"/>
          <w:szCs w:val="28"/>
          <w:lang w:eastAsia="zh-CN"/>
        </w:rPr>
        <w:t>благоустройства</w:t>
      </w:r>
      <w:r w:rsidR="00764A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E673A" w:rsidRPr="002E673A" w:rsidRDefault="002E673A" w:rsidP="008545B3">
      <w:pPr>
        <w:suppressAutoHyphens/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2E673A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proofErr w:type="gramEnd"/>
      <w:r w:rsidRPr="002E67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территории </w:t>
      </w:r>
      <w:r w:rsidR="00764A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городского поселения </w:t>
      </w:r>
      <w:r w:rsidR="004979A9">
        <w:rPr>
          <w:rFonts w:ascii="Times New Roman" w:eastAsia="Times New Roman" w:hAnsi="Times New Roman" w:cs="Times New Roman"/>
          <w:sz w:val="28"/>
          <w:szCs w:val="28"/>
          <w:lang w:eastAsia="zh-CN"/>
        </w:rPr>
        <w:t>Белореченского</w:t>
      </w:r>
      <w:r w:rsidR="006050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E673A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является проверка соблюдения юридическими лицами, индивидуальными предпринимателями и гражданами требований по соблюдению:</w:t>
      </w:r>
    </w:p>
    <w:p w:rsidR="00764A8B" w:rsidRPr="00764A8B" w:rsidRDefault="00764A8B" w:rsidP="008545B3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 допущения н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>аличия на прилегающей территории</w:t>
      </w:r>
      <w:r w:rsidRPr="00764A8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карантинных, ядовитых и сорных растений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>, дикорастущей конопли, порубочных о</w:t>
      </w:r>
      <w:r w:rsidR="00C3085B">
        <w:rPr>
          <w:rFonts w:ascii="Times New Roman" w:hAnsi="Times New Roman" w:cs="Times New Roman"/>
          <w:color w:val="000000"/>
          <w:sz w:val="28"/>
          <w:szCs w:val="28"/>
        </w:rPr>
        <w:t>статков деревьев и кустарников;</w:t>
      </w:r>
    </w:p>
    <w:p w:rsidR="00764A8B" w:rsidRPr="00764A8B" w:rsidRDefault="00764A8B" w:rsidP="008545B3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 допущения н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аличия </w:t>
      </w:r>
      <w:r w:rsidRPr="0076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самовольно нанесенных надписей или рисунков </w:t>
      </w:r>
      <w:r w:rsidR="00854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6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фасадах нежилых зданий, строений, сооружений, на других стенах зданий, строений, сооружений, а также на иных элементах благоустройства </w:t>
      </w:r>
      <w:r w:rsidR="00C30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в общественных местах;</w:t>
      </w:r>
    </w:p>
    <w:p w:rsidR="00764A8B" w:rsidRPr="00764A8B" w:rsidRDefault="00764A8B" w:rsidP="008545B3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>препятствующе</w:t>
      </w:r>
      <w:r w:rsidR="00BE31C4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C3085B">
        <w:rPr>
          <w:rFonts w:ascii="Times New Roman" w:hAnsi="Times New Roman" w:cs="Times New Roman"/>
          <w:color w:val="000000"/>
          <w:sz w:val="28"/>
          <w:szCs w:val="28"/>
        </w:rPr>
        <w:t>леди на прилегающих территориях;</w:t>
      </w:r>
    </w:p>
    <w:p w:rsidR="00764A8B" w:rsidRPr="00764A8B" w:rsidRDefault="00764A8B" w:rsidP="008545B3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 допущения н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>аличия сосуле</w:t>
      </w:r>
      <w:r w:rsidR="00C3085B">
        <w:rPr>
          <w:rFonts w:ascii="Times New Roman" w:hAnsi="Times New Roman" w:cs="Times New Roman"/>
          <w:color w:val="000000"/>
          <w:sz w:val="28"/>
          <w:szCs w:val="28"/>
        </w:rPr>
        <w:t>к на кровлях зданий, сооружений;</w:t>
      </w:r>
    </w:p>
    <w:p w:rsidR="00764A8B" w:rsidRPr="00764A8B" w:rsidRDefault="00764A8B" w:rsidP="008545B3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 допущения н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>аличия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</w:t>
      </w:r>
      <w:r w:rsidR="00C3085B">
        <w:rPr>
          <w:rFonts w:ascii="Times New Roman" w:hAnsi="Times New Roman" w:cs="Times New Roman"/>
          <w:color w:val="000000"/>
          <w:sz w:val="28"/>
          <w:szCs w:val="28"/>
        </w:rPr>
        <w:t>иального обслуживания населения;</w:t>
      </w:r>
    </w:p>
    <w:p w:rsidR="00764A8B" w:rsidRPr="00764A8B" w:rsidRDefault="00764A8B" w:rsidP="008545B3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BE31C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6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ничтожени</w:t>
      </w:r>
      <w:r w:rsidR="00BE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76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повреждени</w:t>
      </w:r>
      <w:r w:rsidR="00BE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76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специальных знаков, надписей, содержащих информацию, необходимую для экс</w:t>
      </w:r>
      <w:r w:rsidR="00C30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плуатации инженерных сооружений;</w:t>
      </w:r>
    </w:p>
    <w:p w:rsidR="00764A8B" w:rsidRPr="00764A8B" w:rsidRDefault="00764A8B" w:rsidP="008545B3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>существлени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земляных работ без разрешения </w:t>
      </w:r>
      <w:r w:rsidR="00C308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>на их осуществление либо с превышением с</w:t>
      </w:r>
      <w:r w:rsidR="00C3085B">
        <w:rPr>
          <w:rFonts w:ascii="Times New Roman" w:hAnsi="Times New Roman" w:cs="Times New Roman"/>
          <w:color w:val="000000"/>
          <w:sz w:val="28"/>
          <w:szCs w:val="28"/>
        </w:rPr>
        <w:t>рока действия такого разрешения;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4A8B" w:rsidRPr="00764A8B" w:rsidRDefault="00764A8B" w:rsidP="008545B3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>оздани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препятствий для свободного прохода к зданиям </w:t>
      </w:r>
      <w:r w:rsidR="00C308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>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</w:t>
      </w:r>
      <w:r w:rsidR="00C3085B">
        <w:rPr>
          <w:rFonts w:ascii="Times New Roman" w:hAnsi="Times New Roman" w:cs="Times New Roman"/>
          <w:color w:val="000000"/>
          <w:sz w:val="28"/>
          <w:szCs w:val="28"/>
        </w:rPr>
        <w:t xml:space="preserve"> земляных работ;</w:t>
      </w:r>
    </w:p>
    <w:p w:rsidR="00764A8B" w:rsidRPr="00764A8B" w:rsidRDefault="00764A8B" w:rsidP="008545B3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>азмещени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транспортных средств на газоне или иной озеленённой или рекреационной территории, размещение транспортных средств </w:t>
      </w:r>
      <w:r w:rsidR="008545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>на которой огран</w:t>
      </w:r>
      <w:r w:rsidR="00C3085B">
        <w:rPr>
          <w:rFonts w:ascii="Times New Roman" w:hAnsi="Times New Roman" w:cs="Times New Roman"/>
          <w:color w:val="000000"/>
          <w:sz w:val="28"/>
          <w:szCs w:val="28"/>
        </w:rPr>
        <w:t>ичено Правилами благоустройства;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4A8B" w:rsidRPr="00764A8B" w:rsidRDefault="00764A8B" w:rsidP="008545B3">
      <w:pPr>
        <w:tabs>
          <w:tab w:val="left" w:pos="1200"/>
        </w:tabs>
        <w:spacing w:after="0" w:line="240" w:lineRule="auto"/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>далени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(снос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>), пересадк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деревьев и кустарников разрешения на пересадку деревьев и кустарников, в случаях, когда удаление (снос) или пересадка должны быть осуществлены исключительно в со</w:t>
      </w:r>
      <w:r w:rsidR="00C3085B">
        <w:rPr>
          <w:rFonts w:ascii="Times New Roman" w:hAnsi="Times New Roman" w:cs="Times New Roman"/>
          <w:color w:val="000000"/>
          <w:sz w:val="28"/>
          <w:szCs w:val="28"/>
        </w:rPr>
        <w:t>ответствии с такими документами;</w:t>
      </w:r>
    </w:p>
    <w:p w:rsidR="00764A8B" w:rsidRPr="00764A8B" w:rsidRDefault="00764A8B" w:rsidP="008545B3">
      <w:pPr>
        <w:tabs>
          <w:tab w:val="left" w:pos="1200"/>
        </w:tabs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64A8B">
        <w:rPr>
          <w:rFonts w:ascii="Times New Roman" w:eastAsia="Calibri" w:hAnsi="Times New Roman" w:cs="Times New Roman"/>
          <w:sz w:val="28"/>
          <w:szCs w:val="28"/>
        </w:rPr>
        <w:t>асорени</w:t>
      </w:r>
      <w:r w:rsidR="003E2284">
        <w:rPr>
          <w:rFonts w:ascii="Times New Roman" w:eastAsia="Calibri" w:hAnsi="Times New Roman" w:cs="Times New Roman"/>
          <w:sz w:val="28"/>
          <w:szCs w:val="28"/>
        </w:rPr>
        <w:t>я</w:t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 канализационных, водопроводных колодцев </w:t>
      </w:r>
      <w:r w:rsidR="00C3085B">
        <w:rPr>
          <w:rFonts w:ascii="Times New Roman" w:eastAsia="Calibri" w:hAnsi="Times New Roman" w:cs="Times New Roman"/>
          <w:sz w:val="28"/>
          <w:szCs w:val="28"/>
        </w:rPr>
        <w:br/>
      </w:r>
      <w:r w:rsidRPr="00764A8B">
        <w:rPr>
          <w:rFonts w:ascii="Times New Roman" w:eastAsia="Calibri" w:hAnsi="Times New Roman" w:cs="Times New Roman"/>
          <w:sz w:val="28"/>
          <w:szCs w:val="28"/>
        </w:rPr>
        <w:t>и д</w:t>
      </w:r>
      <w:r w:rsidR="00C3085B">
        <w:rPr>
          <w:rFonts w:ascii="Times New Roman" w:eastAsia="Calibri" w:hAnsi="Times New Roman" w:cs="Times New Roman"/>
          <w:sz w:val="28"/>
          <w:szCs w:val="28"/>
        </w:rPr>
        <w:t>ругих инженерных коммуникаций;</w:t>
      </w:r>
    </w:p>
    <w:p w:rsidR="00764A8B" w:rsidRPr="00764A8B" w:rsidRDefault="00764A8B" w:rsidP="008545B3">
      <w:pPr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64A8B">
        <w:rPr>
          <w:rFonts w:ascii="Times New Roman" w:eastAsia="Calibri" w:hAnsi="Times New Roman" w:cs="Times New Roman"/>
          <w:sz w:val="28"/>
          <w:szCs w:val="28"/>
        </w:rPr>
        <w:t>ойк</w:t>
      </w:r>
      <w:r w:rsidR="003E2284">
        <w:rPr>
          <w:rFonts w:ascii="Times New Roman" w:eastAsia="Calibri" w:hAnsi="Times New Roman" w:cs="Times New Roman"/>
          <w:sz w:val="28"/>
          <w:szCs w:val="28"/>
        </w:rPr>
        <w:t>и транспортных средств и</w:t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 их ремонт вне специаль</w:t>
      </w:r>
      <w:r w:rsidR="00C3085B">
        <w:rPr>
          <w:rFonts w:ascii="Times New Roman" w:eastAsia="Calibri" w:hAnsi="Times New Roman" w:cs="Times New Roman"/>
          <w:sz w:val="28"/>
          <w:szCs w:val="28"/>
        </w:rPr>
        <w:t>но оборудованных для этого мест;</w:t>
      </w:r>
    </w:p>
    <w:p w:rsidR="00764A8B" w:rsidRPr="00764A8B" w:rsidRDefault="00764A8B" w:rsidP="008545B3">
      <w:pPr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64A8B">
        <w:rPr>
          <w:rFonts w:ascii="Times New Roman" w:eastAsia="Calibri" w:hAnsi="Times New Roman" w:cs="Times New Roman"/>
          <w:sz w:val="28"/>
          <w:szCs w:val="28"/>
        </w:rPr>
        <w:t>асорени</w:t>
      </w:r>
      <w:r w:rsidR="003E2284">
        <w:rPr>
          <w:rFonts w:ascii="Times New Roman" w:eastAsia="Calibri" w:hAnsi="Times New Roman" w:cs="Times New Roman"/>
          <w:sz w:val="28"/>
          <w:szCs w:val="28"/>
        </w:rPr>
        <w:t>я</w:t>
      </w:r>
      <w:r w:rsidRPr="00764A8B">
        <w:rPr>
          <w:rFonts w:ascii="Times New Roman" w:eastAsia="Calibri" w:hAnsi="Times New Roman" w:cs="Times New Roman"/>
          <w:sz w:val="28"/>
          <w:szCs w:val="28"/>
        </w:rPr>
        <w:t>, засыпани</w:t>
      </w:r>
      <w:r w:rsidR="003E2284">
        <w:rPr>
          <w:rFonts w:ascii="Times New Roman" w:eastAsia="Calibri" w:hAnsi="Times New Roman" w:cs="Times New Roman"/>
          <w:sz w:val="28"/>
          <w:szCs w:val="28"/>
        </w:rPr>
        <w:t>я</w:t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 водоем</w:t>
      </w:r>
      <w:r w:rsidR="00C3085B">
        <w:rPr>
          <w:rFonts w:ascii="Times New Roman" w:eastAsia="Calibri" w:hAnsi="Times New Roman" w:cs="Times New Roman"/>
          <w:sz w:val="28"/>
          <w:szCs w:val="28"/>
        </w:rPr>
        <w:t>ов или устройство на них запруд;</w:t>
      </w:r>
    </w:p>
    <w:p w:rsidR="00764A8B" w:rsidRPr="00764A8B" w:rsidRDefault="00764A8B" w:rsidP="008545B3">
      <w:pPr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64A8B">
        <w:rPr>
          <w:rFonts w:ascii="Times New Roman" w:eastAsia="Calibri" w:hAnsi="Times New Roman" w:cs="Times New Roman"/>
          <w:sz w:val="28"/>
          <w:szCs w:val="28"/>
        </w:rPr>
        <w:t>асорени</w:t>
      </w:r>
      <w:r w:rsidR="003E2284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зон санитарной охраны водозаборных </w:t>
      </w:r>
      <w:r w:rsidR="00C3085B">
        <w:rPr>
          <w:rFonts w:ascii="Times New Roman" w:eastAsia="Calibri" w:hAnsi="Times New Roman" w:cs="Times New Roman"/>
          <w:sz w:val="28"/>
          <w:szCs w:val="28"/>
        </w:rPr>
        <w:br/>
        <w:t>и водопроводных сооружений;</w:t>
      </w:r>
    </w:p>
    <w:p w:rsidR="00764A8B" w:rsidRPr="00764A8B" w:rsidRDefault="00764A8B" w:rsidP="008545B3">
      <w:pPr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64A8B">
        <w:rPr>
          <w:rFonts w:ascii="Times New Roman" w:eastAsia="Calibri" w:hAnsi="Times New Roman" w:cs="Times New Roman"/>
          <w:sz w:val="28"/>
          <w:szCs w:val="28"/>
        </w:rPr>
        <w:t>становк</w:t>
      </w:r>
      <w:r w:rsidR="003E2284">
        <w:rPr>
          <w:rFonts w:ascii="Times New Roman" w:eastAsia="Calibri" w:hAnsi="Times New Roman" w:cs="Times New Roman"/>
          <w:sz w:val="28"/>
          <w:szCs w:val="28"/>
        </w:rPr>
        <w:t>и</w:t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4A8B">
        <w:rPr>
          <w:rFonts w:ascii="Times New Roman" w:eastAsia="Calibri" w:hAnsi="Times New Roman" w:cs="Times New Roman"/>
          <w:sz w:val="28"/>
          <w:szCs w:val="28"/>
        </w:rPr>
        <w:t>штендеров</w:t>
      </w:r>
      <w:proofErr w:type="spellEnd"/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 в пешеходных зонах и на тротуарах </w:t>
      </w:r>
      <w:r w:rsidR="008545B3">
        <w:rPr>
          <w:rFonts w:ascii="Times New Roman" w:eastAsia="Calibri" w:hAnsi="Times New Roman" w:cs="Times New Roman"/>
          <w:sz w:val="28"/>
          <w:szCs w:val="28"/>
        </w:rPr>
        <w:br/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за пределами </w:t>
      </w:r>
      <w:smartTag w:uri="urn:schemas-microsoft-com:office:smarttags" w:element="metricconverter">
        <w:smartTagPr>
          <w:attr w:name="ProductID" w:val="5 метров"/>
        </w:smartTagPr>
        <w:r w:rsidRPr="00764A8B">
          <w:rPr>
            <w:rFonts w:ascii="Times New Roman" w:eastAsia="Calibri" w:hAnsi="Times New Roman" w:cs="Times New Roman"/>
            <w:sz w:val="28"/>
            <w:szCs w:val="28"/>
          </w:rPr>
          <w:t>5 метров</w:t>
        </w:r>
      </w:smartTag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 от входа в здание, строение, сооружение, </w:t>
      </w:r>
      <w:r w:rsidR="00C3085B">
        <w:rPr>
          <w:rFonts w:ascii="Times New Roman" w:eastAsia="Calibri" w:hAnsi="Times New Roman" w:cs="Times New Roman"/>
          <w:sz w:val="28"/>
          <w:szCs w:val="28"/>
        </w:rPr>
        <w:br/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и/или мешающих проходу пешеходов, в том числе людям с </w:t>
      </w:r>
      <w:r w:rsidR="00C3085B">
        <w:rPr>
          <w:rFonts w:ascii="Times New Roman" w:eastAsia="Calibri" w:hAnsi="Times New Roman" w:cs="Times New Roman"/>
          <w:sz w:val="28"/>
          <w:szCs w:val="28"/>
        </w:rPr>
        <w:t xml:space="preserve">ограниченными возможностями </w:t>
      </w:r>
      <w:r w:rsidR="00296256">
        <w:rPr>
          <w:rFonts w:ascii="Times New Roman" w:eastAsia="Calibri" w:hAnsi="Times New Roman" w:cs="Times New Roman"/>
          <w:sz w:val="28"/>
          <w:szCs w:val="28"/>
        </w:rPr>
        <w:t>по состоянию здоровья</w:t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, прежде всего передвигающихся </w:t>
      </w:r>
      <w:r w:rsidR="00296256">
        <w:rPr>
          <w:rFonts w:ascii="Times New Roman" w:eastAsia="Calibri" w:hAnsi="Times New Roman" w:cs="Times New Roman"/>
          <w:sz w:val="28"/>
          <w:szCs w:val="28"/>
        </w:rPr>
        <w:br/>
      </w:r>
      <w:r w:rsidRPr="00764A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помощи инвалидных колясок и людей с потерей зрения, а также при ширине тротуара менее двух метров. Не допускается размещение более двух </w:t>
      </w:r>
      <w:proofErr w:type="spellStart"/>
      <w:r w:rsidRPr="00764A8B">
        <w:rPr>
          <w:rFonts w:ascii="Times New Roman" w:eastAsia="Calibri" w:hAnsi="Times New Roman" w:cs="Times New Roman"/>
          <w:sz w:val="28"/>
          <w:szCs w:val="28"/>
        </w:rPr>
        <w:t>штендеров</w:t>
      </w:r>
      <w:proofErr w:type="spellEnd"/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45B3">
        <w:rPr>
          <w:rFonts w:ascii="Times New Roman" w:eastAsia="Calibri" w:hAnsi="Times New Roman" w:cs="Times New Roman"/>
          <w:sz w:val="28"/>
          <w:szCs w:val="28"/>
        </w:rPr>
        <w:br/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у входа в здание, строение, сооружение, а также установка </w:t>
      </w:r>
      <w:proofErr w:type="spellStart"/>
      <w:r w:rsidRPr="00764A8B">
        <w:rPr>
          <w:rFonts w:ascii="Times New Roman" w:eastAsia="Calibri" w:hAnsi="Times New Roman" w:cs="Times New Roman"/>
          <w:sz w:val="28"/>
          <w:szCs w:val="28"/>
        </w:rPr>
        <w:t>штендеров</w:t>
      </w:r>
      <w:proofErr w:type="spellEnd"/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 в качестве дополнительного средства рекламы при наличии хорошо просматриваемых </w:t>
      </w:r>
      <w:r w:rsidR="00296256">
        <w:rPr>
          <w:rFonts w:ascii="Times New Roman" w:eastAsia="Calibri" w:hAnsi="Times New Roman" w:cs="Times New Roman"/>
          <w:sz w:val="28"/>
          <w:szCs w:val="28"/>
        </w:rPr>
        <w:br/>
        <w:t>с тротуара вывесок и витрин;</w:t>
      </w:r>
    </w:p>
    <w:p w:rsidR="00764A8B" w:rsidRPr="00764A8B" w:rsidRDefault="00764A8B" w:rsidP="008545B3">
      <w:pPr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64A8B">
        <w:rPr>
          <w:rFonts w:ascii="Times New Roman" w:eastAsia="Calibri" w:hAnsi="Times New Roman" w:cs="Times New Roman"/>
          <w:sz w:val="28"/>
          <w:szCs w:val="28"/>
        </w:rPr>
        <w:t>азмещени</w:t>
      </w:r>
      <w:r w:rsidR="003E2284">
        <w:rPr>
          <w:rFonts w:ascii="Times New Roman" w:eastAsia="Calibri" w:hAnsi="Times New Roman" w:cs="Times New Roman"/>
          <w:sz w:val="28"/>
          <w:szCs w:val="28"/>
        </w:rPr>
        <w:t>я</w:t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 парковочных барьеров и оградительных сигнальных конусов на землях общего пользования, за исключением случаев проведения аварийно-восс</w:t>
      </w:r>
      <w:r w:rsidR="00296256">
        <w:rPr>
          <w:rFonts w:ascii="Times New Roman" w:eastAsia="Calibri" w:hAnsi="Times New Roman" w:cs="Times New Roman"/>
          <w:sz w:val="28"/>
          <w:szCs w:val="28"/>
        </w:rPr>
        <w:t>тановительных и ремонтных работ;</w:t>
      </w:r>
    </w:p>
    <w:p w:rsidR="00764A8B" w:rsidRPr="00764A8B" w:rsidRDefault="00764A8B" w:rsidP="008545B3">
      <w:pPr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64A8B">
        <w:rPr>
          <w:rFonts w:ascii="Times New Roman" w:eastAsia="Calibri" w:hAnsi="Times New Roman" w:cs="Times New Roman"/>
          <w:sz w:val="28"/>
          <w:szCs w:val="28"/>
        </w:rPr>
        <w:t>амовольно</w:t>
      </w:r>
      <w:r w:rsidR="003E2284">
        <w:rPr>
          <w:rFonts w:ascii="Times New Roman" w:eastAsia="Calibri" w:hAnsi="Times New Roman" w:cs="Times New Roman"/>
          <w:sz w:val="28"/>
          <w:szCs w:val="28"/>
        </w:rPr>
        <w:t>го</w:t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 присоединени</w:t>
      </w:r>
      <w:r w:rsidR="003E2284">
        <w:rPr>
          <w:rFonts w:ascii="Times New Roman" w:eastAsia="Calibri" w:hAnsi="Times New Roman" w:cs="Times New Roman"/>
          <w:sz w:val="28"/>
          <w:szCs w:val="28"/>
        </w:rPr>
        <w:t>я</w:t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 промышленных, хозяйственно-бытовых и иных объект</w:t>
      </w:r>
      <w:r w:rsidR="00296256">
        <w:rPr>
          <w:rFonts w:ascii="Times New Roman" w:eastAsia="Calibri" w:hAnsi="Times New Roman" w:cs="Times New Roman"/>
          <w:sz w:val="28"/>
          <w:szCs w:val="28"/>
        </w:rPr>
        <w:t>ов к сетям ливневой канализации;</w:t>
      </w:r>
    </w:p>
    <w:p w:rsidR="00764A8B" w:rsidRPr="00764A8B" w:rsidRDefault="00764A8B" w:rsidP="008545B3">
      <w:pPr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64A8B">
        <w:rPr>
          <w:rFonts w:ascii="Times New Roman" w:eastAsia="Calibri" w:hAnsi="Times New Roman" w:cs="Times New Roman"/>
          <w:sz w:val="28"/>
          <w:szCs w:val="28"/>
        </w:rPr>
        <w:t>кладировани</w:t>
      </w:r>
      <w:r w:rsidR="003E2284">
        <w:rPr>
          <w:rFonts w:ascii="Times New Roman" w:eastAsia="Calibri" w:hAnsi="Times New Roman" w:cs="Times New Roman"/>
          <w:sz w:val="28"/>
          <w:szCs w:val="28"/>
        </w:rPr>
        <w:t>я</w:t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 в местах общего пользования, </w:t>
      </w:r>
      <w:r w:rsidR="00296256">
        <w:rPr>
          <w:rFonts w:ascii="Times New Roman" w:eastAsia="Calibri" w:hAnsi="Times New Roman" w:cs="Times New Roman"/>
          <w:sz w:val="28"/>
          <w:szCs w:val="28"/>
        </w:rPr>
        <w:br/>
      </w:r>
      <w:r w:rsidRPr="00764A8B">
        <w:rPr>
          <w:rFonts w:ascii="Times New Roman" w:eastAsia="Calibri" w:hAnsi="Times New Roman" w:cs="Times New Roman"/>
          <w:sz w:val="28"/>
          <w:szCs w:val="28"/>
        </w:rPr>
        <w:t>на территориях административных объектов, объектов социальной сферы, торговли, общественного питания, бытового обслуживания населения, индивидуальной и многоквартирной жилищной застройки строительных отходов, металлолома, разукомплектованного тр</w:t>
      </w:r>
      <w:r w:rsidR="00296256">
        <w:rPr>
          <w:rFonts w:ascii="Times New Roman" w:eastAsia="Calibri" w:hAnsi="Times New Roman" w:cs="Times New Roman"/>
          <w:sz w:val="28"/>
          <w:szCs w:val="28"/>
        </w:rPr>
        <w:t>анспорта, песка, грунта, мусора;</w:t>
      </w:r>
    </w:p>
    <w:p w:rsidR="00764A8B" w:rsidRPr="00764A8B" w:rsidRDefault="00764A8B" w:rsidP="008545B3">
      <w:pPr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64A8B">
        <w:rPr>
          <w:rFonts w:ascii="Times New Roman" w:eastAsia="Calibri" w:hAnsi="Times New Roman" w:cs="Times New Roman"/>
          <w:sz w:val="28"/>
          <w:szCs w:val="28"/>
        </w:rPr>
        <w:t>азмещени</w:t>
      </w:r>
      <w:r w:rsidR="003E2284">
        <w:rPr>
          <w:rFonts w:ascii="Times New Roman" w:eastAsia="Calibri" w:hAnsi="Times New Roman" w:cs="Times New Roman"/>
          <w:sz w:val="28"/>
          <w:szCs w:val="28"/>
        </w:rPr>
        <w:t>я</w:t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 ритуальных принадлежностей и надгробных сооружений вне мест, специально</w:t>
      </w:r>
      <w:r w:rsidR="00296256">
        <w:rPr>
          <w:rFonts w:ascii="Times New Roman" w:eastAsia="Calibri" w:hAnsi="Times New Roman" w:cs="Times New Roman"/>
          <w:sz w:val="28"/>
          <w:szCs w:val="28"/>
        </w:rPr>
        <w:t xml:space="preserve"> предназначенных для этих целей;</w:t>
      </w:r>
    </w:p>
    <w:p w:rsidR="00764A8B" w:rsidRPr="00764A8B" w:rsidRDefault="00764A8B" w:rsidP="008545B3">
      <w:pPr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64A8B">
        <w:rPr>
          <w:rFonts w:ascii="Times New Roman" w:eastAsia="Calibri" w:hAnsi="Times New Roman" w:cs="Times New Roman"/>
          <w:sz w:val="28"/>
          <w:szCs w:val="28"/>
        </w:rPr>
        <w:t>азмещени</w:t>
      </w:r>
      <w:r w:rsidR="003E2284">
        <w:rPr>
          <w:rFonts w:ascii="Times New Roman" w:eastAsia="Calibri" w:hAnsi="Times New Roman" w:cs="Times New Roman"/>
          <w:sz w:val="28"/>
          <w:szCs w:val="28"/>
        </w:rPr>
        <w:t>я</w:t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 плакатов, афиш, объявлений, рекламных материалов, иной печатной продукции на зданиях, строениях, сооружениях, некапитальных объектах, опорах освещения, светофорах, деревьях, </w:t>
      </w:r>
      <w:r w:rsidR="00296256">
        <w:rPr>
          <w:rFonts w:ascii="Times New Roman" w:eastAsia="Calibri" w:hAnsi="Times New Roman" w:cs="Times New Roman"/>
          <w:sz w:val="28"/>
          <w:szCs w:val="28"/>
        </w:rPr>
        <w:br/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на ограждениях (заборах) и других местах, необорудованных для этого, а также нанесение рисунков и надписей, в том числе на тротуарах и дорогах общего пользования вне специально отведенных для этого мест. Местами </w:t>
      </w:r>
      <w:r w:rsidR="00296256">
        <w:rPr>
          <w:rFonts w:ascii="Times New Roman" w:eastAsia="Calibri" w:hAnsi="Times New Roman" w:cs="Times New Roman"/>
          <w:sz w:val="28"/>
          <w:szCs w:val="28"/>
        </w:rPr>
        <w:br/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для расклеивания плакатов, афиш, объявлений, рекламных материалов, иной печатной продукции являются информационные щиты, стенды, расположенные </w:t>
      </w:r>
      <w:r w:rsidR="008545B3">
        <w:rPr>
          <w:rFonts w:ascii="Times New Roman" w:eastAsia="Calibri" w:hAnsi="Times New Roman" w:cs="Times New Roman"/>
          <w:sz w:val="28"/>
          <w:szCs w:val="28"/>
        </w:rPr>
        <w:br/>
      </w:r>
      <w:r w:rsidRPr="00764A8B">
        <w:rPr>
          <w:rFonts w:ascii="Times New Roman" w:eastAsia="Calibri" w:hAnsi="Times New Roman" w:cs="Times New Roman"/>
          <w:sz w:val="28"/>
          <w:szCs w:val="28"/>
        </w:rPr>
        <w:t>в местах общего пользо</w:t>
      </w:r>
      <w:r w:rsidR="00296256">
        <w:rPr>
          <w:rFonts w:ascii="Times New Roman" w:eastAsia="Calibri" w:hAnsi="Times New Roman" w:cs="Times New Roman"/>
          <w:sz w:val="28"/>
          <w:szCs w:val="28"/>
        </w:rPr>
        <w:t>вания, а также доски объявлений;</w:t>
      </w:r>
    </w:p>
    <w:p w:rsidR="00764A8B" w:rsidRPr="00764A8B" w:rsidRDefault="00764A8B" w:rsidP="008545B3">
      <w:pPr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4A8B">
        <w:rPr>
          <w:rFonts w:ascii="Times New Roman" w:eastAsia="Calibri" w:hAnsi="Times New Roman" w:cs="Times New Roman"/>
          <w:sz w:val="28"/>
          <w:szCs w:val="28"/>
        </w:rPr>
        <w:t>существлени</w:t>
      </w:r>
      <w:r w:rsidR="003E2284">
        <w:rPr>
          <w:rFonts w:ascii="Times New Roman" w:eastAsia="Calibri" w:hAnsi="Times New Roman" w:cs="Times New Roman"/>
          <w:sz w:val="28"/>
          <w:szCs w:val="28"/>
        </w:rPr>
        <w:t>я</w:t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 мероприятий по реконструкции, переоборудованию (переустройству) зданий и их конструктивных элементов, устройство пристроек, навесов и козырьков, крепление к зданиям </w:t>
      </w:r>
      <w:r w:rsidR="00296256">
        <w:rPr>
          <w:rFonts w:ascii="Times New Roman" w:eastAsia="Calibri" w:hAnsi="Times New Roman" w:cs="Times New Roman"/>
          <w:sz w:val="28"/>
          <w:szCs w:val="28"/>
        </w:rPr>
        <w:br/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(их конструктивным элементам) различных растяжек, подвесок, вывесок, рекламных конструкций, плакатов, указателей,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</w:t>
      </w:r>
      <w:r w:rsidR="00296256">
        <w:rPr>
          <w:rFonts w:ascii="Times New Roman" w:eastAsia="Calibri" w:hAnsi="Times New Roman" w:cs="Times New Roman"/>
          <w:sz w:val="28"/>
          <w:szCs w:val="28"/>
        </w:rPr>
        <w:br/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и жилищно-коммунальному комплексу от 27 сентября 2003 года N 170 </w:t>
      </w:r>
      <w:r w:rsidR="00296256">
        <w:rPr>
          <w:rFonts w:ascii="Times New Roman" w:eastAsia="Calibri" w:hAnsi="Times New Roman" w:cs="Times New Roman"/>
          <w:sz w:val="28"/>
          <w:szCs w:val="28"/>
        </w:rPr>
        <w:br/>
      </w:r>
      <w:r w:rsidRPr="00764A8B">
        <w:rPr>
          <w:rFonts w:ascii="Times New Roman" w:eastAsia="Calibri" w:hAnsi="Times New Roman" w:cs="Times New Roman"/>
          <w:sz w:val="28"/>
          <w:szCs w:val="28"/>
        </w:rPr>
        <w:t>и с нарушен</w:t>
      </w:r>
      <w:r w:rsidR="00296256">
        <w:rPr>
          <w:rFonts w:ascii="Times New Roman" w:eastAsia="Calibri" w:hAnsi="Times New Roman" w:cs="Times New Roman"/>
          <w:sz w:val="28"/>
          <w:szCs w:val="28"/>
        </w:rPr>
        <w:t>ием требований настоящих Правил;</w:t>
      </w:r>
    </w:p>
    <w:p w:rsidR="00764A8B" w:rsidRPr="00764A8B" w:rsidRDefault="00764A8B" w:rsidP="008545B3">
      <w:pPr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Pr="00764A8B">
        <w:rPr>
          <w:rFonts w:ascii="Times New Roman" w:eastAsia="Calibri" w:hAnsi="Times New Roman" w:cs="Times New Roman"/>
          <w:sz w:val="28"/>
          <w:szCs w:val="28"/>
        </w:rPr>
        <w:t>требований по содержанию устройств наружного освещения, размещенных на зданиях, ст</w:t>
      </w:r>
      <w:r w:rsidR="00296256">
        <w:rPr>
          <w:rFonts w:ascii="Times New Roman" w:eastAsia="Calibri" w:hAnsi="Times New Roman" w:cs="Times New Roman"/>
          <w:sz w:val="28"/>
          <w:szCs w:val="28"/>
        </w:rPr>
        <w:t>роениях, сооружениях;</w:t>
      </w:r>
    </w:p>
    <w:p w:rsidR="00764A8B" w:rsidRPr="00764A8B" w:rsidRDefault="00764A8B" w:rsidP="008545B3">
      <w:pPr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64A8B">
        <w:rPr>
          <w:rFonts w:ascii="Times New Roman" w:eastAsia="Calibri" w:hAnsi="Times New Roman" w:cs="Times New Roman"/>
          <w:sz w:val="28"/>
          <w:szCs w:val="28"/>
        </w:rPr>
        <w:t>брос</w:t>
      </w:r>
      <w:r w:rsidR="003E2284">
        <w:rPr>
          <w:rFonts w:ascii="Times New Roman" w:eastAsia="Calibri" w:hAnsi="Times New Roman" w:cs="Times New Roman"/>
          <w:sz w:val="28"/>
          <w:szCs w:val="28"/>
        </w:rPr>
        <w:t>а</w:t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 коммунального и строительного мусора, отходов производства, жидких и иных коммунальных отходов, тары, листвы, снега, смета, спила деревьев вне специально</w:t>
      </w:r>
      <w:r w:rsidR="00296256">
        <w:rPr>
          <w:rFonts w:ascii="Times New Roman" w:eastAsia="Calibri" w:hAnsi="Times New Roman" w:cs="Times New Roman"/>
          <w:sz w:val="28"/>
          <w:szCs w:val="28"/>
        </w:rPr>
        <w:t xml:space="preserve"> отведенных для этих целей мест;</w:t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4A8B" w:rsidRPr="00764A8B" w:rsidRDefault="00764A8B" w:rsidP="008545B3">
      <w:pPr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64A8B">
        <w:rPr>
          <w:rFonts w:ascii="Times New Roman" w:eastAsia="Calibri" w:hAnsi="Times New Roman" w:cs="Times New Roman"/>
          <w:sz w:val="28"/>
          <w:szCs w:val="28"/>
        </w:rPr>
        <w:t>лив</w:t>
      </w:r>
      <w:r w:rsidR="003E2284">
        <w:rPr>
          <w:rFonts w:ascii="Times New Roman" w:eastAsia="Calibri" w:hAnsi="Times New Roman" w:cs="Times New Roman"/>
          <w:sz w:val="28"/>
          <w:szCs w:val="28"/>
        </w:rPr>
        <w:t>а</w:t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 жидких отходов, отработанных горюче-смазочных жидкостей на усовершенствованное покрытие территории или грунт,</w:t>
      </w:r>
      <w:r w:rsidR="00296256">
        <w:rPr>
          <w:rFonts w:ascii="Times New Roman" w:eastAsia="Calibri" w:hAnsi="Times New Roman" w:cs="Times New Roman"/>
          <w:sz w:val="28"/>
          <w:szCs w:val="28"/>
        </w:rPr>
        <w:t xml:space="preserve"> в колодцы ливневой канализации;</w:t>
      </w:r>
    </w:p>
    <w:p w:rsidR="00764A8B" w:rsidRPr="00764A8B" w:rsidRDefault="00764A8B" w:rsidP="008545B3">
      <w:pPr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64A8B">
        <w:rPr>
          <w:rFonts w:ascii="Times New Roman" w:eastAsia="Calibri" w:hAnsi="Times New Roman" w:cs="Times New Roman"/>
          <w:sz w:val="28"/>
          <w:szCs w:val="28"/>
        </w:rPr>
        <w:t>тилизаци</w:t>
      </w:r>
      <w:r w:rsidR="003E2284">
        <w:rPr>
          <w:rFonts w:ascii="Times New Roman" w:eastAsia="Calibri" w:hAnsi="Times New Roman" w:cs="Times New Roman"/>
          <w:sz w:val="28"/>
          <w:szCs w:val="28"/>
        </w:rPr>
        <w:t>и</w:t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 коммунального и строительного мусора </w:t>
      </w:r>
      <w:r w:rsidR="00296256">
        <w:rPr>
          <w:rFonts w:ascii="Times New Roman" w:eastAsia="Calibri" w:hAnsi="Times New Roman" w:cs="Times New Roman"/>
          <w:sz w:val="28"/>
          <w:szCs w:val="28"/>
        </w:rPr>
        <w:br/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вне установленных для этого мест, сжигание листьев, травы, тары, тополиного </w:t>
      </w:r>
      <w:r w:rsidRPr="00764A8B">
        <w:rPr>
          <w:rFonts w:ascii="Times New Roman" w:eastAsia="Calibri" w:hAnsi="Times New Roman" w:cs="Times New Roman"/>
          <w:sz w:val="28"/>
          <w:szCs w:val="28"/>
        </w:rPr>
        <w:lastRenderedPageBreak/>
        <w:t>пуха, закапывание и сжигание отходов, включая внутренние территории пре</w:t>
      </w:r>
      <w:r w:rsidR="00296256">
        <w:rPr>
          <w:rFonts w:ascii="Times New Roman" w:eastAsia="Calibri" w:hAnsi="Times New Roman" w:cs="Times New Roman"/>
          <w:sz w:val="28"/>
          <w:szCs w:val="28"/>
        </w:rPr>
        <w:t>дприятий и частных домовладений;</w:t>
      </w:r>
    </w:p>
    <w:p w:rsidR="00764A8B" w:rsidRPr="00764A8B" w:rsidRDefault="00764A8B" w:rsidP="008545B3">
      <w:pPr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4A8B">
        <w:rPr>
          <w:rFonts w:ascii="Times New Roman" w:eastAsia="Calibri" w:hAnsi="Times New Roman" w:cs="Times New Roman"/>
          <w:sz w:val="28"/>
          <w:szCs w:val="28"/>
        </w:rPr>
        <w:t>бустройств</w:t>
      </w:r>
      <w:r w:rsidR="003E2284">
        <w:rPr>
          <w:rFonts w:ascii="Times New Roman" w:eastAsia="Calibri" w:hAnsi="Times New Roman" w:cs="Times New Roman"/>
          <w:sz w:val="28"/>
          <w:szCs w:val="28"/>
        </w:rPr>
        <w:t>а</w:t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 выгребных ям, убор</w:t>
      </w:r>
      <w:r w:rsidR="00296256">
        <w:rPr>
          <w:rFonts w:ascii="Times New Roman" w:eastAsia="Calibri" w:hAnsi="Times New Roman" w:cs="Times New Roman"/>
          <w:sz w:val="28"/>
          <w:szCs w:val="28"/>
        </w:rPr>
        <w:t>ных за территорией домовладений;</w:t>
      </w:r>
    </w:p>
    <w:p w:rsidR="00764A8B" w:rsidRPr="00764A8B" w:rsidRDefault="00764A8B" w:rsidP="008545B3">
      <w:pPr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64A8B">
        <w:rPr>
          <w:rFonts w:ascii="Times New Roman" w:eastAsia="Calibri" w:hAnsi="Times New Roman" w:cs="Times New Roman"/>
          <w:sz w:val="28"/>
          <w:szCs w:val="28"/>
        </w:rPr>
        <w:t>ыпас</w:t>
      </w:r>
      <w:r w:rsidR="003E2284">
        <w:rPr>
          <w:rFonts w:ascii="Times New Roman" w:eastAsia="Calibri" w:hAnsi="Times New Roman" w:cs="Times New Roman"/>
          <w:sz w:val="28"/>
          <w:szCs w:val="28"/>
        </w:rPr>
        <w:t>а</w:t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 скота и домашней птицы на территориях </w:t>
      </w:r>
      <w:r w:rsidR="00296256" w:rsidRPr="00764A8B">
        <w:rPr>
          <w:rFonts w:ascii="Times New Roman" w:eastAsia="Calibri" w:hAnsi="Times New Roman" w:cs="Times New Roman"/>
          <w:sz w:val="28"/>
          <w:szCs w:val="28"/>
        </w:rPr>
        <w:t>улиц,</w:t>
      </w:r>
      <w:r w:rsidR="002962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6256">
        <w:rPr>
          <w:rFonts w:ascii="Times New Roman" w:eastAsia="Calibri" w:hAnsi="Times New Roman" w:cs="Times New Roman"/>
          <w:sz w:val="28"/>
          <w:szCs w:val="28"/>
        </w:rPr>
        <w:br/>
        <w:t>в</w:t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 полосе отвода автомобильных и железных дорог, парков, скверов, лесопарков, </w:t>
      </w:r>
      <w:r w:rsidR="008545B3">
        <w:rPr>
          <w:rFonts w:ascii="Times New Roman" w:eastAsia="Calibri" w:hAnsi="Times New Roman" w:cs="Times New Roman"/>
          <w:sz w:val="28"/>
          <w:szCs w:val="28"/>
        </w:rPr>
        <w:br/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в рекреационных зонах, осуществлять выпас и передвижение скота </w:t>
      </w:r>
      <w:r w:rsidR="00296256">
        <w:rPr>
          <w:rFonts w:ascii="Times New Roman" w:eastAsia="Calibri" w:hAnsi="Times New Roman" w:cs="Times New Roman"/>
          <w:sz w:val="28"/>
          <w:szCs w:val="28"/>
        </w:rPr>
        <w:br/>
      </w:r>
      <w:r w:rsidRPr="00764A8B">
        <w:rPr>
          <w:rFonts w:ascii="Times New Roman" w:eastAsia="Calibri" w:hAnsi="Times New Roman" w:cs="Times New Roman"/>
          <w:sz w:val="28"/>
          <w:szCs w:val="28"/>
        </w:rPr>
        <w:t>без сопровождения собственника или лица ответственного за выпас, создавать помехи автотранспортным средствам, запрещается допускать порчу скотом зеленых насаждений, допускать потр</w:t>
      </w:r>
      <w:r w:rsidR="00296256">
        <w:rPr>
          <w:rFonts w:ascii="Times New Roman" w:eastAsia="Calibri" w:hAnsi="Times New Roman" w:cs="Times New Roman"/>
          <w:sz w:val="28"/>
          <w:szCs w:val="28"/>
        </w:rPr>
        <w:t>аву цветников и посевов культур;</w:t>
      </w:r>
    </w:p>
    <w:p w:rsidR="00764A8B" w:rsidRPr="00764A8B" w:rsidRDefault="00764A8B" w:rsidP="008545B3">
      <w:pPr>
        <w:tabs>
          <w:tab w:val="left" w:pos="1560"/>
        </w:tabs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64A8B">
        <w:rPr>
          <w:rFonts w:ascii="Times New Roman" w:eastAsia="Calibri" w:hAnsi="Times New Roman" w:cs="Times New Roman"/>
          <w:sz w:val="28"/>
          <w:szCs w:val="28"/>
        </w:rPr>
        <w:t>ыгул</w:t>
      </w:r>
      <w:r w:rsidR="003E2284">
        <w:rPr>
          <w:rFonts w:ascii="Times New Roman" w:eastAsia="Calibri" w:hAnsi="Times New Roman" w:cs="Times New Roman"/>
          <w:sz w:val="28"/>
          <w:szCs w:val="28"/>
        </w:rPr>
        <w:t>а</w:t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 собак без намордников и поводков (за исключением декоративных пород собак), кроме нахождения в специально отведенных местах для выгула</w:t>
      </w:r>
      <w:r w:rsidR="00296256">
        <w:rPr>
          <w:rFonts w:ascii="Times New Roman" w:eastAsia="Calibri" w:hAnsi="Times New Roman" w:cs="Times New Roman"/>
          <w:sz w:val="28"/>
          <w:szCs w:val="28"/>
        </w:rPr>
        <w:t xml:space="preserve"> (площадки для выгула животных);</w:t>
      </w:r>
    </w:p>
    <w:p w:rsidR="00764A8B" w:rsidRPr="00764A8B" w:rsidRDefault="00764A8B" w:rsidP="008545B3">
      <w:pPr>
        <w:tabs>
          <w:tab w:val="left" w:pos="1560"/>
        </w:tabs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64A8B">
        <w:rPr>
          <w:rFonts w:ascii="Times New Roman" w:eastAsia="Calibri" w:hAnsi="Times New Roman" w:cs="Times New Roman"/>
          <w:sz w:val="28"/>
          <w:szCs w:val="28"/>
        </w:rPr>
        <w:t>ахождени</w:t>
      </w:r>
      <w:r w:rsidR="003E2284">
        <w:rPr>
          <w:rFonts w:ascii="Times New Roman" w:eastAsia="Calibri" w:hAnsi="Times New Roman" w:cs="Times New Roman"/>
          <w:sz w:val="28"/>
          <w:szCs w:val="28"/>
        </w:rPr>
        <w:t>я</w:t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 владельца с собакой (кроме собак-поводырей </w:t>
      </w:r>
      <w:r w:rsidR="008545B3">
        <w:rPr>
          <w:rFonts w:ascii="Times New Roman" w:eastAsia="Calibri" w:hAnsi="Times New Roman" w:cs="Times New Roman"/>
          <w:sz w:val="28"/>
          <w:szCs w:val="28"/>
        </w:rPr>
        <w:br/>
      </w:r>
      <w:r w:rsidRPr="00764A8B">
        <w:rPr>
          <w:rFonts w:ascii="Times New Roman" w:eastAsia="Calibri" w:hAnsi="Times New Roman" w:cs="Times New Roman"/>
          <w:sz w:val="28"/>
          <w:szCs w:val="28"/>
        </w:rPr>
        <w:t>и служебных собак) во время проведения культурно-массовых мероприятий</w:t>
      </w:r>
      <w:r w:rsidR="00296256">
        <w:rPr>
          <w:rFonts w:ascii="Times New Roman" w:eastAsia="Calibri" w:hAnsi="Times New Roman" w:cs="Times New Roman"/>
        </w:rPr>
        <w:t>;</w:t>
      </w:r>
    </w:p>
    <w:p w:rsidR="00764A8B" w:rsidRPr="00764A8B" w:rsidRDefault="00764A8B" w:rsidP="008545B3">
      <w:pPr>
        <w:tabs>
          <w:tab w:val="left" w:pos="1560"/>
        </w:tabs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64A8B">
        <w:rPr>
          <w:rFonts w:ascii="Times New Roman" w:eastAsia="Calibri" w:hAnsi="Times New Roman" w:cs="Times New Roman"/>
          <w:sz w:val="28"/>
          <w:szCs w:val="28"/>
        </w:rPr>
        <w:t>ыгул</w:t>
      </w:r>
      <w:r w:rsidR="003E2284">
        <w:rPr>
          <w:rFonts w:ascii="Times New Roman" w:eastAsia="Calibri" w:hAnsi="Times New Roman" w:cs="Times New Roman"/>
          <w:sz w:val="28"/>
          <w:szCs w:val="28"/>
        </w:rPr>
        <w:t>а</w:t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 собак на пляжах, территориях школ, дошкольных</w:t>
      </w:r>
      <w:r w:rsidR="00296256">
        <w:rPr>
          <w:rFonts w:ascii="Times New Roman" w:eastAsia="Calibri" w:hAnsi="Times New Roman" w:cs="Times New Roman"/>
          <w:sz w:val="28"/>
          <w:szCs w:val="28"/>
        </w:rPr>
        <w:br/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и медицинских учреждений (кроме ветеринарных), детских игровых </w:t>
      </w:r>
      <w:r w:rsidR="00296256">
        <w:rPr>
          <w:rFonts w:ascii="Times New Roman" w:eastAsia="Calibri" w:hAnsi="Times New Roman" w:cs="Times New Roman"/>
          <w:sz w:val="28"/>
          <w:szCs w:val="28"/>
        </w:rPr>
        <w:br/>
      </w:r>
      <w:r w:rsidRPr="00764A8B">
        <w:rPr>
          <w:rFonts w:ascii="Times New Roman" w:eastAsia="Calibri" w:hAnsi="Times New Roman" w:cs="Times New Roman"/>
          <w:sz w:val="28"/>
          <w:szCs w:val="28"/>
        </w:rPr>
        <w:t>и спорти</w:t>
      </w:r>
      <w:r w:rsidR="00296256">
        <w:rPr>
          <w:rFonts w:ascii="Times New Roman" w:eastAsia="Calibri" w:hAnsi="Times New Roman" w:cs="Times New Roman"/>
          <w:sz w:val="28"/>
          <w:szCs w:val="28"/>
        </w:rPr>
        <w:t>вных площадок, рынков и кладбищ;</w:t>
      </w:r>
    </w:p>
    <w:p w:rsidR="00764A8B" w:rsidRPr="00764A8B" w:rsidRDefault="00764A8B" w:rsidP="008545B3">
      <w:pPr>
        <w:tabs>
          <w:tab w:val="left" w:pos="1560"/>
        </w:tabs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3E228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64A8B">
        <w:rPr>
          <w:rFonts w:ascii="Times New Roman" w:eastAsia="Calibri" w:hAnsi="Times New Roman" w:cs="Times New Roman"/>
          <w:sz w:val="28"/>
          <w:szCs w:val="28"/>
        </w:rPr>
        <w:t>агрязнени</w:t>
      </w:r>
      <w:r w:rsidR="003E2284">
        <w:rPr>
          <w:rFonts w:ascii="Times New Roman" w:eastAsia="Calibri" w:hAnsi="Times New Roman" w:cs="Times New Roman"/>
          <w:sz w:val="28"/>
          <w:szCs w:val="28"/>
        </w:rPr>
        <w:t>я</w:t>
      </w:r>
      <w:r w:rsidRPr="00764A8B">
        <w:rPr>
          <w:rFonts w:ascii="Times New Roman" w:eastAsia="Calibri" w:hAnsi="Times New Roman" w:cs="Times New Roman"/>
          <w:sz w:val="28"/>
          <w:szCs w:val="28"/>
        </w:rPr>
        <w:t xml:space="preserve"> животными подъездов, лестничных клеток, детских игровых спортивных площадок, территорий зеленых насаждений, дорожек и тротуаров. </w:t>
      </w:r>
    </w:p>
    <w:p w:rsidR="002E673A" w:rsidRPr="002E673A" w:rsidRDefault="004979A9" w:rsidP="002E673A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</w:t>
      </w:r>
      <w:r w:rsidR="00854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Обязательные требования, это требования, установленные муниципальными правовыми актами в сфере осуществления муниципального </w:t>
      </w:r>
      <w:r w:rsid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в сфере благоустройства</w:t>
      </w:r>
      <w:r w:rsidR="00764A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Белореченского</w:t>
      </w:r>
      <w:r w:rsidR="00605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образования, регламентированы следующими нормативными правовыми актами:</w:t>
      </w:r>
    </w:p>
    <w:p w:rsidR="002E673A" w:rsidRPr="002E673A" w:rsidRDefault="002E673A" w:rsidP="002E673A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Кодекс РФ об а</w:t>
      </w:r>
      <w:r w:rsidR="004979A9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дминистративных правонарушениях;</w:t>
      </w:r>
    </w:p>
    <w:p w:rsidR="002E673A" w:rsidRPr="002E673A" w:rsidRDefault="002E673A" w:rsidP="002E673A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от 06.10.2003 № 131-ФЗ «Об общих принципах организации местного самоупр</w:t>
      </w:r>
      <w:r w:rsidR="004979A9">
        <w:rPr>
          <w:rFonts w:ascii="Times New Roman" w:eastAsia="Times New Roman" w:hAnsi="Times New Roman" w:cs="Times New Roman"/>
          <w:sz w:val="28"/>
          <w:szCs w:val="28"/>
          <w:lang w:eastAsia="ar-SA"/>
        </w:rPr>
        <w:t>авления в Российской Федерации»</w:t>
      </w:r>
      <w:r w:rsidR="0029625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E673A" w:rsidRPr="002E673A" w:rsidRDefault="002E673A" w:rsidP="002E673A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от 31.07.2020 № 248-ФЗ «О государственном контроле (надзоре) и муниципальном к</w:t>
      </w:r>
      <w:r w:rsidR="004979A9">
        <w:rPr>
          <w:rFonts w:ascii="Times New Roman" w:eastAsia="Times New Roman" w:hAnsi="Times New Roman" w:cs="Times New Roman"/>
          <w:sz w:val="28"/>
          <w:szCs w:val="28"/>
          <w:lang w:eastAsia="ar-SA"/>
        </w:rPr>
        <w:t>онтроле в Российской Федерации»;</w:t>
      </w:r>
    </w:p>
    <w:p w:rsidR="002E673A" w:rsidRPr="002E673A" w:rsidRDefault="002E673A" w:rsidP="002E673A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от 02.05.2006 № 59-ФЗ «О порядке р</w:t>
      </w:r>
      <w:r w:rsidR="004979A9">
        <w:rPr>
          <w:rFonts w:ascii="Times New Roman" w:eastAsia="Times New Roman" w:hAnsi="Times New Roman" w:cs="Times New Roman"/>
          <w:sz w:val="28"/>
          <w:szCs w:val="28"/>
          <w:lang w:eastAsia="ar-SA"/>
        </w:rPr>
        <w:t>ассмотрения обращений граждан»;</w:t>
      </w:r>
    </w:p>
    <w:p w:rsidR="002E673A" w:rsidRPr="002E673A" w:rsidRDefault="002E673A" w:rsidP="002E673A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Постановления Правительства РФ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поверок юридических лиц и индивидуальных предпринимателей».</w:t>
      </w:r>
    </w:p>
    <w:p w:rsidR="002E673A" w:rsidRPr="002E673A" w:rsidRDefault="004979A9" w:rsidP="002E673A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2.3.</w:t>
      </w:r>
      <w:r w:rsidR="002962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пункта 6 статьи 98 Федерального закона от 31.07.2020 </w:t>
      </w:r>
      <w:r w:rsidR="0029625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248-ФЗ «О государственном контроле (надзоре) и муниципальном контроле </w:t>
      </w:r>
      <w:r w:rsidR="0029625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Российской Федерации» органы муниципального контроля (надзора) проводят профилактические мероприятия, предусмотренные вышеуказанным Федеральным законом без утверждения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 причинения вреда (ущерба) охраняемым законом ценностям.</w:t>
      </w:r>
    </w:p>
    <w:p w:rsidR="002E673A" w:rsidRPr="002E673A" w:rsidRDefault="004979A9" w:rsidP="002E673A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2.4.</w:t>
      </w:r>
      <w:r w:rsidR="00854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пункта 2 статьи 45 Федерального закона от 31.07.2020 </w:t>
      </w:r>
      <w:r w:rsidR="0029625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248-ФЗ «О государственном контроле (надзоре) и муниципальном контроле </w:t>
      </w:r>
      <w:r w:rsidR="0029625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Российской Федерации» при осуществлении муниципального контроля (надзора) 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обязательными профилактическими мероприятиями являются информирование </w:t>
      </w:r>
      <w:r w:rsidR="0029625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и консультирование, если иное не установлено нормами федерального законодательства РФ.</w:t>
      </w:r>
    </w:p>
    <w:p w:rsidR="002E673A" w:rsidRPr="002E673A" w:rsidRDefault="004979A9" w:rsidP="002E673A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2.5.</w:t>
      </w:r>
      <w:r w:rsidR="00854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данной проблемы является активное проведение должностными лицами органа муниципального контроля профилактических мероприятий по вопросам, связанным с соблюдением обязательных требований </w:t>
      </w:r>
      <w:r w:rsidR="00E755D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профилактикой рисков причинения вреда (ущерба) охраняемым законом ценностям, а также консультирования по вопросам, связанным с организацией </w:t>
      </w:r>
      <w:r w:rsidR="00E755D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проведением муниципального </w:t>
      </w:r>
      <w:r w:rsid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в сфере благоустройства</w:t>
      </w:r>
      <w:r w:rsidR="003E22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</w:t>
      </w:r>
      <w:r w:rsidR="00A23D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</w:t>
      </w:r>
      <w:r w:rsidR="00A23DB3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Белореченского</w:t>
      </w:r>
      <w:r w:rsidR="00605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образования.</w:t>
      </w:r>
    </w:p>
    <w:p w:rsidR="002E673A" w:rsidRPr="002E673A" w:rsidRDefault="002E673A" w:rsidP="002E673A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73A" w:rsidRPr="002E673A" w:rsidRDefault="004979A9" w:rsidP="002E673A">
      <w:pPr>
        <w:suppressAutoHyphens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  <w:r w:rsidR="002E673A" w:rsidRPr="002E67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Цели и задачи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</w:t>
      </w:r>
      <w:r w:rsidR="002E673A" w:rsidRPr="002E67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профилактики</w:t>
      </w:r>
    </w:p>
    <w:p w:rsidR="002E673A" w:rsidRPr="002E673A" w:rsidRDefault="002E673A" w:rsidP="002E673A">
      <w:pPr>
        <w:suppressAutoHyphens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73A" w:rsidRPr="002E673A" w:rsidRDefault="004979A9" w:rsidP="002E673A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Целью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профилактики 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является:</w:t>
      </w:r>
    </w:p>
    <w:p w:rsidR="002E673A" w:rsidRPr="002E673A" w:rsidRDefault="002E673A" w:rsidP="002E673A">
      <w:pPr>
        <w:numPr>
          <w:ilvl w:val="0"/>
          <w:numId w:val="1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предупреждение</w:t>
      </w:r>
      <w:proofErr w:type="gramEnd"/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причинения вреда (ущерба) охраняемым законом ценностям, предупреждение нарушений,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E673A" w:rsidRPr="002E673A" w:rsidRDefault="002E673A" w:rsidP="002E673A">
      <w:pPr>
        <w:numPr>
          <w:ilvl w:val="0"/>
          <w:numId w:val="1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</w:t>
      </w:r>
      <w:proofErr w:type="gramEnd"/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мотивации к добросовестному поведению подконтрольных субъектов;</w:t>
      </w:r>
    </w:p>
    <w:p w:rsidR="002E673A" w:rsidRPr="002E673A" w:rsidRDefault="002E673A" w:rsidP="002E673A">
      <w:pPr>
        <w:numPr>
          <w:ilvl w:val="0"/>
          <w:numId w:val="1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снижение</w:t>
      </w:r>
      <w:proofErr w:type="gramEnd"/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уровня ущерба охраняемым законом ценностям.</w:t>
      </w:r>
    </w:p>
    <w:p w:rsidR="002E673A" w:rsidRPr="002E673A" w:rsidRDefault="004979A9" w:rsidP="002E673A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 Задачами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профилактики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являются:</w:t>
      </w:r>
    </w:p>
    <w:p w:rsidR="002E673A" w:rsidRPr="002E673A" w:rsidRDefault="004979A9" w:rsidP="002E673A">
      <w:pPr>
        <w:numPr>
          <w:ilvl w:val="0"/>
          <w:numId w:val="2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крепление</w:t>
      </w:r>
      <w:proofErr w:type="gramEnd"/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системы профилактики нарушений обязательных требований и риска причинения вреда (ущерба) охраняемым законом ценностям путём активизации профилактической деятельности;</w:t>
      </w:r>
    </w:p>
    <w:p w:rsidR="002E673A" w:rsidRPr="002E673A" w:rsidRDefault="004979A9" w:rsidP="002E673A">
      <w:pPr>
        <w:numPr>
          <w:ilvl w:val="0"/>
          <w:numId w:val="2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ыявление</w:t>
      </w:r>
      <w:proofErr w:type="gramEnd"/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причин, факторов и условий, способствующих нарушениям обязательных требований и причинения вреда (ущерба) охраняемых законом ценностей;</w:t>
      </w:r>
    </w:p>
    <w:p w:rsidR="002E673A" w:rsidRPr="002E673A" w:rsidRDefault="004979A9" w:rsidP="002E673A">
      <w:pPr>
        <w:numPr>
          <w:ilvl w:val="0"/>
          <w:numId w:val="2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овышение</w:t>
      </w:r>
      <w:proofErr w:type="gramEnd"/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правосознания и правовой культуры руководителей юридических лиц и индивидуальных предпринимателей;</w:t>
      </w:r>
    </w:p>
    <w:p w:rsidR="002E673A" w:rsidRPr="002E673A" w:rsidRDefault="004979A9" w:rsidP="002E673A">
      <w:pPr>
        <w:numPr>
          <w:ilvl w:val="0"/>
          <w:numId w:val="2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ценка</w:t>
      </w:r>
      <w:proofErr w:type="gramEnd"/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E673A" w:rsidRDefault="004979A9" w:rsidP="002E673A">
      <w:pPr>
        <w:numPr>
          <w:ilvl w:val="0"/>
          <w:numId w:val="2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ценка</w:t>
      </w:r>
      <w:proofErr w:type="gramEnd"/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состояния подконтрольной среды и установление зависимости видов и интенсивности профилактических мероприятий </w:t>
      </w:r>
      <w:r w:rsidR="00E755D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присвоенных контролируемым лицам уровней риска. </w:t>
      </w:r>
    </w:p>
    <w:p w:rsidR="00164B4B" w:rsidRPr="002E673A" w:rsidRDefault="00164B4B" w:rsidP="00164B4B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73A" w:rsidRDefault="004979A9" w:rsidP="002E673A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IV</w:t>
      </w:r>
      <w:proofErr w:type="gramStart"/>
      <w:r w:rsidR="002E673A" w:rsidRPr="002E67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 План</w:t>
      </w:r>
      <w:proofErr w:type="gramEnd"/>
      <w:r w:rsidR="002E673A" w:rsidRPr="002E67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мероприятий по профилактике </w:t>
      </w:r>
    </w:p>
    <w:p w:rsidR="008545B3" w:rsidRPr="008545B3" w:rsidRDefault="008545B3" w:rsidP="002E673A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5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78"/>
        <w:gridCol w:w="4126"/>
        <w:gridCol w:w="2229"/>
        <w:gridCol w:w="2590"/>
      </w:tblGrid>
      <w:tr w:rsidR="002E673A" w:rsidRPr="008545B3" w:rsidTr="008545B3">
        <w:tc>
          <w:tcPr>
            <w:tcW w:w="978" w:type="dxa"/>
          </w:tcPr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126" w:type="dxa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2229" w:type="dxa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реализации</w:t>
            </w:r>
          </w:p>
        </w:tc>
        <w:tc>
          <w:tcPr>
            <w:tcW w:w="2590" w:type="dxa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Ответственное должностное лицо</w:t>
            </w:r>
          </w:p>
        </w:tc>
      </w:tr>
      <w:tr w:rsidR="002E673A" w:rsidRPr="008545B3" w:rsidTr="008545B3">
        <w:tc>
          <w:tcPr>
            <w:tcW w:w="978" w:type="dxa"/>
          </w:tcPr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26" w:type="dxa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29" w:type="dxa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90" w:type="dxa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2E673A" w:rsidRPr="008545B3" w:rsidTr="008545B3">
        <w:tc>
          <w:tcPr>
            <w:tcW w:w="978" w:type="dxa"/>
          </w:tcPr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1.</w:t>
            </w:r>
          </w:p>
        </w:tc>
        <w:tc>
          <w:tcPr>
            <w:tcW w:w="4126" w:type="dxa"/>
          </w:tcPr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в средствах массовой информации (газете </w:t>
            </w:r>
            <w:r w:rsidRPr="008545B3">
              <w:rPr>
                <w:rFonts w:ascii="Times New Roman" w:eastAsia="Times New Roman" w:hAnsi="Times New Roman" w:cs="MS Sans Serif"/>
                <w:sz w:val="28"/>
                <w:szCs w:val="28"/>
                <w:lang w:eastAsia="ru-RU"/>
              </w:rPr>
              <w:t>«Белореченский вестник»</w:t>
            </w: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) и на официальном сайте администрации городского поселения </w:t>
            </w:r>
            <w:r w:rsidR="004979A9"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Белореченского</w:t>
            </w:r>
            <w:r w:rsidR="0060504E"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 в информационно-телекоммуникационной сети Интернет нормативных правовых актов, проверка соблюдения которых является предметом муниципального контроля.</w:t>
            </w:r>
          </w:p>
        </w:tc>
        <w:tc>
          <w:tcPr>
            <w:tcW w:w="2229" w:type="dxa"/>
          </w:tcPr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 (по мере необходимости)</w:t>
            </w:r>
          </w:p>
        </w:tc>
        <w:tc>
          <w:tcPr>
            <w:tcW w:w="2590" w:type="dxa"/>
          </w:tcPr>
          <w:p w:rsidR="002E673A" w:rsidRPr="008545B3" w:rsidRDefault="002E673A" w:rsidP="008545B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2E673A" w:rsidRPr="008545B3" w:rsidTr="008545B3">
        <w:tc>
          <w:tcPr>
            <w:tcW w:w="978" w:type="dxa"/>
          </w:tcPr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126" w:type="dxa"/>
          </w:tcPr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Информирование юридических лиц и индивидуальных предпринимателей, граждан по вопросам соблюдения обязательных требований, требований, установленных муниципальными правовыми актами путем проведения разъяснительной работы в средствах массовой информации, с применением иных способов информирования без непосредственного взаимодействия с контролируемыми лицами.</w:t>
            </w:r>
          </w:p>
        </w:tc>
        <w:tc>
          <w:tcPr>
            <w:tcW w:w="2229" w:type="dxa"/>
          </w:tcPr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 (по мере необходимости)</w:t>
            </w:r>
          </w:p>
        </w:tc>
        <w:tc>
          <w:tcPr>
            <w:tcW w:w="2590" w:type="dxa"/>
          </w:tcPr>
          <w:p w:rsidR="002E673A" w:rsidRPr="008545B3" w:rsidRDefault="002E673A" w:rsidP="008545B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2E673A" w:rsidRPr="008545B3" w:rsidTr="008545B3">
        <w:tc>
          <w:tcPr>
            <w:tcW w:w="978" w:type="dxa"/>
          </w:tcPr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126" w:type="dxa"/>
          </w:tcPr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Своевременное информирование юридических лиц и индивидуальных предпринимателей, граждан об изменении обязательных требований, путем размещения информации в газете «Белореченский вестник», </w:t>
            </w: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размещения на официальном сайте администрации городского поселения </w:t>
            </w:r>
            <w:r w:rsidR="004979A9"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Белореченского</w:t>
            </w:r>
            <w:r w:rsidR="0060504E"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 в информационно-телекоммуникационной 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 действие, а также рекомендаций о проведении необходимых организационных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29" w:type="dxa"/>
          </w:tcPr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 течение года (по мере необходимости)</w:t>
            </w:r>
          </w:p>
        </w:tc>
        <w:tc>
          <w:tcPr>
            <w:tcW w:w="2590" w:type="dxa"/>
          </w:tcPr>
          <w:p w:rsidR="002E673A" w:rsidRPr="008545B3" w:rsidRDefault="002E673A" w:rsidP="008545B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2E673A" w:rsidRPr="008545B3" w:rsidTr="008545B3">
        <w:tc>
          <w:tcPr>
            <w:tcW w:w="978" w:type="dxa"/>
          </w:tcPr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4.</w:t>
            </w:r>
          </w:p>
        </w:tc>
        <w:tc>
          <w:tcPr>
            <w:tcW w:w="4126" w:type="dxa"/>
          </w:tcPr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контроля. Консультирование может осуществляться:</w:t>
            </w:r>
          </w:p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по телефону;</w:t>
            </w:r>
          </w:p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при личном обращении;</w:t>
            </w:r>
          </w:p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по средствам видео-конференц-связи;</w:t>
            </w:r>
          </w:p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в ходе проведения профилактического мероприятия;</w:t>
            </w:r>
          </w:p>
          <w:p w:rsidR="002E673A" w:rsidRPr="008545B3" w:rsidRDefault="002E673A" w:rsidP="008545B3">
            <w:pPr>
              <w:suppressAutoHyphens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в ходе проведения контрольного (надзорного) мероприятия.</w:t>
            </w:r>
          </w:p>
        </w:tc>
        <w:tc>
          <w:tcPr>
            <w:tcW w:w="2229" w:type="dxa"/>
          </w:tcPr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мере необходимости</w:t>
            </w:r>
          </w:p>
        </w:tc>
        <w:tc>
          <w:tcPr>
            <w:tcW w:w="2590" w:type="dxa"/>
          </w:tcPr>
          <w:p w:rsidR="002E673A" w:rsidRPr="008545B3" w:rsidRDefault="002E673A" w:rsidP="008545B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2E673A" w:rsidRPr="008545B3" w:rsidTr="008545B3">
        <w:tc>
          <w:tcPr>
            <w:tcW w:w="978" w:type="dxa"/>
          </w:tcPr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126" w:type="dxa"/>
          </w:tcPr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Обобщение практики осуществления мероприятий по муниципальному контролю с размещением на официальном сайте администрации городского поселения </w:t>
            </w:r>
            <w:r w:rsidR="004979A9"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Белореченского</w:t>
            </w:r>
            <w:r w:rsidR="0060504E"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муниципального образования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быть приниматься юридическими лицами и индивидуальными предпринимателями, гражданами в целях недопущения таких нарушений.</w:t>
            </w:r>
          </w:p>
        </w:tc>
        <w:tc>
          <w:tcPr>
            <w:tcW w:w="2229" w:type="dxa"/>
          </w:tcPr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Ежегодно</w:t>
            </w:r>
          </w:p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</w:t>
            </w:r>
            <w:proofErr w:type="gramEnd"/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реже одного раза в год</w:t>
            </w:r>
          </w:p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году, следующем за отчетным)</w:t>
            </w:r>
          </w:p>
        </w:tc>
        <w:tc>
          <w:tcPr>
            <w:tcW w:w="2590" w:type="dxa"/>
          </w:tcPr>
          <w:p w:rsidR="002E673A" w:rsidRPr="008545B3" w:rsidRDefault="002E673A" w:rsidP="008545B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Главный специалист- муниципальный земельный и жилищный инспектор </w:t>
            </w: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юридического отдела</w:t>
            </w:r>
          </w:p>
        </w:tc>
      </w:tr>
      <w:tr w:rsidR="002E673A" w:rsidRPr="008545B3" w:rsidTr="008545B3">
        <w:tc>
          <w:tcPr>
            <w:tcW w:w="978" w:type="dxa"/>
          </w:tcPr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6.</w:t>
            </w:r>
          </w:p>
        </w:tc>
        <w:tc>
          <w:tcPr>
            <w:tcW w:w="4126" w:type="dxa"/>
          </w:tcPr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Объявление предостережений о недопустимости нарушения обязательных требований проводится в соответствии со статьями 45 и 49 Федерального закона от 31.07.2020 № 248-ФЗ «О государственном контроле (надзоре) и муниципальном контроле в Российской Федерации» (если иной порядок не установлен законодательством РФ).</w:t>
            </w:r>
          </w:p>
        </w:tc>
        <w:tc>
          <w:tcPr>
            <w:tcW w:w="2229" w:type="dxa"/>
          </w:tcPr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 (по мере необходимости)</w:t>
            </w:r>
          </w:p>
        </w:tc>
        <w:tc>
          <w:tcPr>
            <w:tcW w:w="2590" w:type="dxa"/>
          </w:tcPr>
          <w:p w:rsidR="002E673A" w:rsidRPr="008545B3" w:rsidRDefault="002E673A" w:rsidP="008545B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2E673A" w:rsidRPr="008545B3" w:rsidTr="008545B3">
        <w:tc>
          <w:tcPr>
            <w:tcW w:w="978" w:type="dxa"/>
          </w:tcPr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4126" w:type="dxa"/>
          </w:tcPr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Разработка </w:t>
            </w:r>
            <w:r w:rsidR="004979A9"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Программы</w:t>
            </w: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профилактики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2229" w:type="dxa"/>
          </w:tcPr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Ежегодно</w:t>
            </w:r>
          </w:p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</w:t>
            </w:r>
            <w:proofErr w:type="gramEnd"/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01 октября)</w:t>
            </w:r>
          </w:p>
        </w:tc>
        <w:tc>
          <w:tcPr>
            <w:tcW w:w="2590" w:type="dxa"/>
          </w:tcPr>
          <w:p w:rsidR="002E673A" w:rsidRPr="008545B3" w:rsidRDefault="002E673A" w:rsidP="008545B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2E673A" w:rsidRPr="008545B3" w:rsidTr="008545B3">
        <w:tc>
          <w:tcPr>
            <w:tcW w:w="978" w:type="dxa"/>
          </w:tcPr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4126" w:type="dxa"/>
          </w:tcPr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Общественное обсуждение </w:t>
            </w:r>
            <w:r w:rsidR="004979A9"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Программы</w:t>
            </w: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2229" w:type="dxa"/>
          </w:tcPr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Ежегодно</w:t>
            </w:r>
          </w:p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End"/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01 октября по 01 ноября)</w:t>
            </w:r>
          </w:p>
        </w:tc>
        <w:tc>
          <w:tcPr>
            <w:tcW w:w="2590" w:type="dxa"/>
          </w:tcPr>
          <w:p w:rsidR="002E673A" w:rsidRPr="008545B3" w:rsidRDefault="002E673A" w:rsidP="008545B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2E673A" w:rsidRPr="008545B3" w:rsidTr="008545B3">
        <w:tc>
          <w:tcPr>
            <w:tcW w:w="978" w:type="dxa"/>
          </w:tcPr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4126" w:type="dxa"/>
          </w:tcPr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Обсуждение и внесение изменений по результатам </w:t>
            </w: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общественного обсуждения </w:t>
            </w:r>
            <w:r w:rsidR="004979A9"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Программы</w:t>
            </w: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профилактики нарушений обязательных требований при осуществлении муниципального контроля</w:t>
            </w:r>
          </w:p>
        </w:tc>
        <w:tc>
          <w:tcPr>
            <w:tcW w:w="2229" w:type="dxa"/>
          </w:tcPr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Ежегодно </w:t>
            </w:r>
          </w:p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(</w:t>
            </w:r>
            <w:proofErr w:type="gramStart"/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</w:t>
            </w:r>
            <w:proofErr w:type="gramEnd"/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позднее, чем до 10 декабря)</w:t>
            </w:r>
          </w:p>
        </w:tc>
        <w:tc>
          <w:tcPr>
            <w:tcW w:w="2590" w:type="dxa"/>
          </w:tcPr>
          <w:p w:rsidR="002E673A" w:rsidRPr="008545B3" w:rsidRDefault="002E673A" w:rsidP="008545B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Главный специалист- </w:t>
            </w: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муниципальный земельный и жилищный инспектор юридического отдела</w:t>
            </w:r>
          </w:p>
        </w:tc>
      </w:tr>
      <w:tr w:rsidR="002E673A" w:rsidRPr="008545B3" w:rsidTr="008545B3">
        <w:tc>
          <w:tcPr>
            <w:tcW w:w="978" w:type="dxa"/>
          </w:tcPr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10.</w:t>
            </w:r>
          </w:p>
        </w:tc>
        <w:tc>
          <w:tcPr>
            <w:tcW w:w="4126" w:type="dxa"/>
          </w:tcPr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Утверждение </w:t>
            </w:r>
            <w:r w:rsidR="004979A9"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Программы</w:t>
            </w: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2229" w:type="dxa"/>
          </w:tcPr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Ежегодно </w:t>
            </w:r>
          </w:p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</w:t>
            </w:r>
            <w:proofErr w:type="gramEnd"/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 декабря)</w:t>
            </w:r>
          </w:p>
        </w:tc>
        <w:tc>
          <w:tcPr>
            <w:tcW w:w="2590" w:type="dxa"/>
          </w:tcPr>
          <w:p w:rsidR="002E673A" w:rsidRPr="008545B3" w:rsidRDefault="002E673A" w:rsidP="008545B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2E673A" w:rsidRPr="008545B3" w:rsidTr="008545B3">
        <w:tc>
          <w:tcPr>
            <w:tcW w:w="978" w:type="dxa"/>
          </w:tcPr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4126" w:type="dxa"/>
          </w:tcPr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MS Sans Serif"/>
                <w:sz w:val="28"/>
                <w:szCs w:val="28"/>
                <w:lang w:eastAsia="ru-RU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Размещение </w:t>
            </w:r>
            <w:r w:rsidR="004979A9"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Программы</w:t>
            </w: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профилактики на официальном сайте администрации </w:t>
            </w:r>
            <w:r w:rsidRPr="008545B3">
              <w:rPr>
                <w:rFonts w:ascii="Times New Roman" w:eastAsia="Times New Roman" w:hAnsi="Times New Roman" w:cs="MS Sans Serif"/>
                <w:sz w:val="28"/>
                <w:szCs w:val="28"/>
                <w:lang w:eastAsia="ru-RU"/>
              </w:rPr>
              <w:t>в сети «Интернет» белореченское.рф и в газете «Белореченский вестник муниципальный».</w:t>
            </w:r>
          </w:p>
          <w:p w:rsidR="002E673A" w:rsidRPr="008545B3" w:rsidRDefault="002E673A" w:rsidP="008545B3">
            <w:pPr>
              <w:suppressAutoHyphens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29" w:type="dxa"/>
          </w:tcPr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5 дней с момента утверждения</w:t>
            </w:r>
          </w:p>
        </w:tc>
        <w:tc>
          <w:tcPr>
            <w:tcW w:w="2590" w:type="dxa"/>
          </w:tcPr>
          <w:p w:rsidR="002E673A" w:rsidRPr="008545B3" w:rsidRDefault="002E673A" w:rsidP="008545B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</w:tbl>
    <w:p w:rsidR="002E673A" w:rsidRPr="008545B3" w:rsidRDefault="002E673A" w:rsidP="002E673A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73A" w:rsidRPr="008545B3" w:rsidRDefault="002E673A" w:rsidP="002E673A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4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Показатели результативности и эффективности </w:t>
      </w:r>
      <w:r w:rsidR="004979A9" w:rsidRPr="008545B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Pr="00854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</w:t>
      </w:r>
    </w:p>
    <w:p w:rsidR="002E673A" w:rsidRPr="008545B3" w:rsidRDefault="002E673A" w:rsidP="002E673A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E673A" w:rsidRPr="008545B3" w:rsidRDefault="002E673A" w:rsidP="002E67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4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4979A9" w:rsidRPr="00854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854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оценки мероприятий по профилактике рисков причинения вреда (ущерба) охраняемым законом ценностям по итогам отчетного периода, с учетом достижения целей </w:t>
      </w:r>
      <w:r w:rsidR="004979A9" w:rsidRPr="008545B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Pr="00854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 нарушений, в указанной </w:t>
      </w:r>
      <w:r w:rsidR="004979A9" w:rsidRPr="008545B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8545B3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рограмме</w:t>
      </w:r>
      <w:r w:rsidR="004979A9" w:rsidRPr="00854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</w:t>
      </w:r>
      <w:r w:rsidRPr="00854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установлены следующие отчетные показатели:</w:t>
      </w:r>
    </w:p>
    <w:p w:rsidR="002E673A" w:rsidRPr="008545B3" w:rsidRDefault="002E673A" w:rsidP="002E673A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73A" w:rsidRPr="008545B3" w:rsidRDefault="002E673A" w:rsidP="002E673A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4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Отчетные показатели реализации </w:t>
      </w:r>
      <w:r w:rsidR="004979A9" w:rsidRPr="008545B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Pr="00854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</w:t>
      </w:r>
    </w:p>
    <w:p w:rsidR="002E673A" w:rsidRPr="008545B3" w:rsidRDefault="002E673A" w:rsidP="002E673A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5"/>
        <w:tblW w:w="5155" w:type="pct"/>
        <w:jc w:val="center"/>
        <w:tblLook w:val="04A0" w:firstRow="1" w:lastRow="0" w:firstColumn="1" w:lastColumn="0" w:noHBand="0" w:noVBand="1"/>
      </w:tblPr>
      <w:tblGrid>
        <w:gridCol w:w="864"/>
        <w:gridCol w:w="3027"/>
        <w:gridCol w:w="950"/>
        <w:gridCol w:w="1901"/>
        <w:gridCol w:w="1027"/>
        <w:gridCol w:w="2157"/>
      </w:tblGrid>
      <w:tr w:rsidR="002E673A" w:rsidRPr="008545B3" w:rsidTr="00164B4B">
        <w:trPr>
          <w:jc w:val="center"/>
        </w:trPr>
        <w:tc>
          <w:tcPr>
            <w:tcW w:w="439" w:type="pct"/>
            <w:vMerge w:val="restar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529" w:type="pct"/>
            <w:vMerge w:val="restar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Критерии оценки</w:t>
            </w:r>
          </w:p>
        </w:tc>
        <w:tc>
          <w:tcPr>
            <w:tcW w:w="3032" w:type="pct"/>
            <w:gridSpan w:val="4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 эффективности</w:t>
            </w:r>
          </w:p>
        </w:tc>
      </w:tr>
      <w:tr w:rsidR="002E673A" w:rsidRPr="008545B3" w:rsidTr="00164B4B">
        <w:trPr>
          <w:jc w:val="center"/>
        </w:trPr>
        <w:tc>
          <w:tcPr>
            <w:tcW w:w="439" w:type="pct"/>
            <w:vMerge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29" w:type="pct"/>
            <w:vMerge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1" w:type="pct"/>
            <w:gridSpan w:val="2"/>
          </w:tcPr>
          <w:p w:rsidR="002E673A" w:rsidRPr="008545B3" w:rsidRDefault="002E673A" w:rsidP="00E755D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E755D2"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611" w:type="pct"/>
            <w:gridSpan w:val="2"/>
          </w:tcPr>
          <w:p w:rsidR="002E673A" w:rsidRPr="008545B3" w:rsidRDefault="002E673A" w:rsidP="00E755D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E755D2"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</w:tr>
      <w:tr w:rsidR="002E673A" w:rsidRPr="008545B3" w:rsidTr="00164B4B">
        <w:trPr>
          <w:jc w:val="center"/>
        </w:trPr>
        <w:tc>
          <w:tcPr>
            <w:tcW w:w="439" w:type="pct"/>
            <w:vMerge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29" w:type="pct"/>
            <w:vMerge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" w:type="pct"/>
          </w:tcPr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Кол-во,</w:t>
            </w:r>
          </w:p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939" w:type="pct"/>
          </w:tcPr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% к предыдущему периоду</w:t>
            </w:r>
          </w:p>
        </w:tc>
        <w:tc>
          <w:tcPr>
            <w:tcW w:w="521" w:type="pct"/>
          </w:tcPr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Кол-во,</w:t>
            </w:r>
          </w:p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090" w:type="pct"/>
          </w:tcPr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% к предыдущему периоду</w:t>
            </w:r>
          </w:p>
        </w:tc>
      </w:tr>
      <w:tr w:rsidR="002E673A" w:rsidRPr="008545B3" w:rsidTr="00164B4B">
        <w:trPr>
          <w:jc w:val="center"/>
        </w:trPr>
        <w:tc>
          <w:tcPr>
            <w:tcW w:w="439" w:type="pct"/>
          </w:tcPr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529" w:type="pct"/>
          </w:tcPr>
          <w:p w:rsidR="002E673A" w:rsidRPr="008545B3" w:rsidRDefault="002E673A" w:rsidP="00901EA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нормативных правовых актов, обязательных к размещению в СМИ и на официальном сайте администрации городского поселения </w:t>
            </w:r>
            <w:r w:rsidR="004979A9"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Белореченского</w:t>
            </w:r>
            <w:r w:rsidR="0060504E"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муниципального образования на начало отчетного периода</w:t>
            </w:r>
          </w:p>
        </w:tc>
        <w:tc>
          <w:tcPr>
            <w:tcW w:w="482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9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1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90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E673A" w:rsidRPr="008545B3" w:rsidTr="00164B4B">
        <w:trPr>
          <w:jc w:val="center"/>
        </w:trPr>
        <w:tc>
          <w:tcPr>
            <w:tcW w:w="439" w:type="pct"/>
          </w:tcPr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2.</w:t>
            </w:r>
          </w:p>
        </w:tc>
        <w:tc>
          <w:tcPr>
            <w:tcW w:w="1529" w:type="pct"/>
          </w:tcPr>
          <w:p w:rsidR="002E673A" w:rsidRPr="008545B3" w:rsidRDefault="002E673A" w:rsidP="00901EA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нормативных правовых актов федерального значения, устанавливающих обязательные требования, размещено в течение отчетного периода на официальном сайте в сети Интернет </w:t>
            </w:r>
          </w:p>
        </w:tc>
        <w:tc>
          <w:tcPr>
            <w:tcW w:w="482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9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1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90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E673A" w:rsidRPr="008545B3" w:rsidTr="00164B4B">
        <w:trPr>
          <w:jc w:val="center"/>
        </w:trPr>
        <w:tc>
          <w:tcPr>
            <w:tcW w:w="439" w:type="pct"/>
          </w:tcPr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529" w:type="pct"/>
          </w:tcPr>
          <w:p w:rsidR="002E673A" w:rsidRPr="008545B3" w:rsidRDefault="002E673A" w:rsidP="00901EA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нормативных правовых актов администрации городского поселения </w:t>
            </w:r>
            <w:r w:rsidR="004979A9"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Белореченского</w:t>
            </w:r>
            <w:r w:rsidR="0060504E"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образования, устанавливающих обязательные требования, размещено в течение отчетного периода на официальном сайте в сети Интернет</w:t>
            </w:r>
          </w:p>
        </w:tc>
        <w:tc>
          <w:tcPr>
            <w:tcW w:w="482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9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1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90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E673A" w:rsidRPr="008545B3" w:rsidTr="00164B4B">
        <w:trPr>
          <w:jc w:val="center"/>
        </w:trPr>
        <w:tc>
          <w:tcPr>
            <w:tcW w:w="439" w:type="pct"/>
          </w:tcPr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1529" w:type="pct"/>
          </w:tcPr>
          <w:p w:rsidR="002E673A" w:rsidRPr="008545B3" w:rsidRDefault="002E673A" w:rsidP="00901EA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разъяснений, комментариев, ответов на вопросы, опубликовано в СМИ и на официальном сайте в сети Интернет в течение отчетного периода</w:t>
            </w:r>
          </w:p>
        </w:tc>
        <w:tc>
          <w:tcPr>
            <w:tcW w:w="482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9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1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90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E673A" w:rsidRPr="008545B3" w:rsidTr="00164B4B">
        <w:trPr>
          <w:jc w:val="center"/>
        </w:trPr>
        <w:tc>
          <w:tcPr>
            <w:tcW w:w="439" w:type="pct"/>
          </w:tcPr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1529" w:type="pct"/>
          </w:tcPr>
          <w:p w:rsidR="002E673A" w:rsidRPr="008545B3" w:rsidRDefault="002E673A" w:rsidP="00901EA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проведенных консультаций</w:t>
            </w:r>
          </w:p>
        </w:tc>
        <w:tc>
          <w:tcPr>
            <w:tcW w:w="482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9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1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90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E673A" w:rsidRPr="008545B3" w:rsidTr="00164B4B">
        <w:trPr>
          <w:jc w:val="center"/>
        </w:trPr>
        <w:tc>
          <w:tcPr>
            <w:tcW w:w="439" w:type="pct"/>
          </w:tcPr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1529" w:type="pct"/>
          </w:tcPr>
          <w:p w:rsidR="002E673A" w:rsidRPr="008545B3" w:rsidRDefault="002E673A" w:rsidP="00901EA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Удовлетворенность контролируемых лиц и (или) их представителей </w:t>
            </w: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информацией, полученной в результате консультирования</w:t>
            </w:r>
          </w:p>
        </w:tc>
        <w:tc>
          <w:tcPr>
            <w:tcW w:w="482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9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1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90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E673A" w:rsidRPr="008545B3" w:rsidTr="00164B4B">
        <w:trPr>
          <w:jc w:val="center"/>
        </w:trPr>
        <w:tc>
          <w:tcPr>
            <w:tcW w:w="439" w:type="pct"/>
          </w:tcPr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7. </w:t>
            </w:r>
          </w:p>
        </w:tc>
        <w:tc>
          <w:tcPr>
            <w:tcW w:w="1529" w:type="pct"/>
          </w:tcPr>
          <w:p w:rsidR="002E673A" w:rsidRPr="008545B3" w:rsidRDefault="002E673A" w:rsidP="00901EA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предостережений о недопустимости нарушения обязательных требований в соответствии статьями 45 и 49 Федерального закона от 31.07.2020 № 248-ФЗ «О государственном контроле (надзоре) и муниципальном контроле в Российской Федерации» было выдано за отчетный период</w:t>
            </w:r>
          </w:p>
        </w:tc>
        <w:tc>
          <w:tcPr>
            <w:tcW w:w="482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9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1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90" w:type="pct"/>
          </w:tcPr>
          <w:p w:rsidR="002E673A" w:rsidRPr="008545B3" w:rsidRDefault="002E673A" w:rsidP="002E673A">
            <w:pPr>
              <w:suppressAutoHyphens/>
              <w:ind w:left="266" w:right="198" w:firstLine="3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E673A" w:rsidRPr="008545B3" w:rsidTr="00164B4B">
        <w:trPr>
          <w:jc w:val="center"/>
        </w:trPr>
        <w:tc>
          <w:tcPr>
            <w:tcW w:w="439" w:type="pct"/>
          </w:tcPr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1529" w:type="pct"/>
          </w:tcPr>
          <w:p w:rsidR="002E673A" w:rsidRPr="008545B3" w:rsidRDefault="002E673A" w:rsidP="00901EA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исполненных подконтрольными субъектами предостережений о недопустимости нарушения обязательных требований, установленных муниципальными правовыми актами.</w:t>
            </w:r>
          </w:p>
        </w:tc>
        <w:tc>
          <w:tcPr>
            <w:tcW w:w="482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9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1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90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E2284" w:rsidRPr="008545B3" w:rsidRDefault="003E2284" w:rsidP="002E673A">
      <w:pPr>
        <w:widowControl w:val="0"/>
        <w:autoSpaceDE w:val="0"/>
        <w:autoSpaceDN w:val="0"/>
        <w:spacing w:after="0" w:line="240" w:lineRule="auto"/>
        <w:ind w:left="567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E673A" w:rsidRPr="008545B3" w:rsidRDefault="002E673A" w:rsidP="002E673A">
      <w:pPr>
        <w:widowControl w:val="0"/>
        <w:autoSpaceDE w:val="0"/>
        <w:autoSpaceDN w:val="0"/>
        <w:spacing w:after="0" w:line="240" w:lineRule="auto"/>
        <w:ind w:left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4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Показатели результативности и эффективности </w:t>
      </w:r>
      <w:r w:rsidR="004979A9" w:rsidRPr="008545B3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профилактики</w:t>
      </w:r>
    </w:p>
    <w:p w:rsidR="002E673A" w:rsidRPr="008545B3" w:rsidRDefault="002E673A" w:rsidP="002E673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2E673A" w:rsidRPr="008545B3" w:rsidTr="001B6CFF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3A" w:rsidRPr="008545B3" w:rsidRDefault="002E673A" w:rsidP="002E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45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73A" w:rsidRPr="008545B3" w:rsidRDefault="002E673A" w:rsidP="002E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45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Исполнение</w:t>
            </w:r>
          </w:p>
          <w:p w:rsidR="002E673A" w:rsidRPr="008545B3" w:rsidRDefault="002E673A" w:rsidP="002E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45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показателя</w:t>
            </w:r>
            <w:proofErr w:type="gramEnd"/>
          </w:p>
          <w:p w:rsidR="002E673A" w:rsidRPr="008545B3" w:rsidRDefault="002E673A" w:rsidP="002E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45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</w:t>
            </w:r>
            <w:r w:rsidR="00E447C8" w:rsidRPr="008545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Pr="008545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год,</w:t>
            </w:r>
          </w:p>
          <w:p w:rsidR="002E673A" w:rsidRPr="008545B3" w:rsidRDefault="002E673A" w:rsidP="002E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45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E673A" w:rsidRPr="008545B3" w:rsidTr="001B6CF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3A" w:rsidRPr="008545B3" w:rsidRDefault="002E673A" w:rsidP="002E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45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органов местного самоуправления города Нижневартовска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3A" w:rsidRPr="008545B3" w:rsidRDefault="002E673A" w:rsidP="002E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45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2E673A" w:rsidRPr="008545B3" w:rsidTr="001B6CF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3A" w:rsidRPr="008545B3" w:rsidRDefault="002E673A" w:rsidP="002E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45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3A" w:rsidRPr="008545B3" w:rsidRDefault="002E673A" w:rsidP="002E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45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2E673A" w:rsidRPr="008545B3" w:rsidRDefault="002E673A" w:rsidP="002E673A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</w:p>
    <w:p w:rsidR="002E673A" w:rsidRPr="008545B3" w:rsidRDefault="002E673A" w:rsidP="002E673A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</w:p>
    <w:p w:rsidR="002E673A" w:rsidRPr="008545B3" w:rsidRDefault="002E673A" w:rsidP="002E673A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  <w:r w:rsidRPr="008545B3">
        <w:rPr>
          <w:rFonts w:ascii="Times New Roman" w:hAnsi="Times New Roman" w:cs="Times New Roman"/>
          <w:sz w:val="28"/>
          <w:szCs w:val="28"/>
        </w:rPr>
        <w:t xml:space="preserve">Для оценки результативности и эффективности </w:t>
      </w:r>
      <w:r w:rsidR="004979A9" w:rsidRPr="008545B3">
        <w:rPr>
          <w:rFonts w:ascii="Times New Roman" w:hAnsi="Times New Roman" w:cs="Times New Roman"/>
          <w:sz w:val="28"/>
          <w:szCs w:val="28"/>
        </w:rPr>
        <w:t>Программы профилактики</w:t>
      </w:r>
      <w:r w:rsidRPr="008545B3">
        <w:rPr>
          <w:rFonts w:ascii="Times New Roman" w:hAnsi="Times New Roman" w:cs="Times New Roman"/>
          <w:sz w:val="28"/>
          <w:szCs w:val="28"/>
        </w:rPr>
        <w:t xml:space="preserve"> используются следующие показатели: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1942"/>
        <w:gridCol w:w="2335"/>
        <w:gridCol w:w="1554"/>
        <w:gridCol w:w="1835"/>
        <w:gridCol w:w="1968"/>
      </w:tblGrid>
      <w:tr w:rsidR="002E673A" w:rsidRPr="008545B3" w:rsidTr="00164B4B">
        <w:tc>
          <w:tcPr>
            <w:tcW w:w="1942" w:type="dxa"/>
          </w:tcPr>
          <w:p w:rsidR="002E673A" w:rsidRPr="008545B3" w:rsidRDefault="002E673A" w:rsidP="002E673A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545B3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2335" w:type="dxa"/>
          </w:tcPr>
          <w:p w:rsidR="002E673A" w:rsidRPr="008545B3" w:rsidRDefault="002E673A" w:rsidP="002E673A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545B3">
              <w:rPr>
                <w:rFonts w:ascii="Times New Roman" w:hAnsi="Times New Roman" w:cs="Times New Roman"/>
                <w:sz w:val="28"/>
                <w:szCs w:val="28"/>
              </w:rPr>
              <w:t>60% и менее</w:t>
            </w:r>
          </w:p>
        </w:tc>
        <w:tc>
          <w:tcPr>
            <w:tcW w:w="1554" w:type="dxa"/>
          </w:tcPr>
          <w:p w:rsidR="002E673A" w:rsidRPr="008545B3" w:rsidRDefault="002E673A" w:rsidP="002E673A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545B3">
              <w:rPr>
                <w:rFonts w:ascii="Times New Roman" w:hAnsi="Times New Roman" w:cs="Times New Roman"/>
                <w:sz w:val="28"/>
                <w:szCs w:val="28"/>
              </w:rPr>
              <w:t>61-85%</w:t>
            </w:r>
          </w:p>
        </w:tc>
        <w:tc>
          <w:tcPr>
            <w:tcW w:w="1835" w:type="dxa"/>
          </w:tcPr>
          <w:p w:rsidR="002E673A" w:rsidRPr="008545B3" w:rsidRDefault="002E673A" w:rsidP="002E673A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545B3">
              <w:rPr>
                <w:rFonts w:ascii="Times New Roman" w:hAnsi="Times New Roman" w:cs="Times New Roman"/>
                <w:sz w:val="28"/>
                <w:szCs w:val="28"/>
              </w:rPr>
              <w:t>86-99%</w:t>
            </w:r>
          </w:p>
        </w:tc>
        <w:tc>
          <w:tcPr>
            <w:tcW w:w="1968" w:type="dxa"/>
          </w:tcPr>
          <w:p w:rsidR="002E673A" w:rsidRPr="008545B3" w:rsidRDefault="002E673A" w:rsidP="00164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5B3">
              <w:rPr>
                <w:rFonts w:ascii="Times New Roman" w:hAnsi="Times New Roman" w:cs="Times New Roman"/>
                <w:sz w:val="28"/>
                <w:szCs w:val="28"/>
              </w:rPr>
              <w:t>100% и более</w:t>
            </w:r>
          </w:p>
        </w:tc>
      </w:tr>
      <w:tr w:rsidR="002E673A" w:rsidRPr="008545B3" w:rsidTr="00164B4B">
        <w:tc>
          <w:tcPr>
            <w:tcW w:w="1942" w:type="dxa"/>
          </w:tcPr>
          <w:p w:rsidR="002E673A" w:rsidRPr="008545B3" w:rsidRDefault="002E673A" w:rsidP="002E673A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545B3">
              <w:rPr>
                <w:rFonts w:ascii="Times New Roman" w:hAnsi="Times New Roman" w:cs="Times New Roman"/>
                <w:sz w:val="28"/>
                <w:szCs w:val="28"/>
              </w:rPr>
              <w:t>Эффект</w:t>
            </w:r>
          </w:p>
        </w:tc>
        <w:tc>
          <w:tcPr>
            <w:tcW w:w="2335" w:type="dxa"/>
          </w:tcPr>
          <w:p w:rsidR="002E673A" w:rsidRPr="008545B3" w:rsidRDefault="002E673A" w:rsidP="002E673A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545B3">
              <w:rPr>
                <w:rFonts w:ascii="Times New Roman" w:hAnsi="Times New Roman" w:cs="Times New Roman"/>
                <w:sz w:val="28"/>
                <w:szCs w:val="28"/>
              </w:rPr>
              <w:t>Недопустимый</w:t>
            </w:r>
          </w:p>
        </w:tc>
        <w:tc>
          <w:tcPr>
            <w:tcW w:w="1554" w:type="dxa"/>
          </w:tcPr>
          <w:p w:rsidR="002E673A" w:rsidRPr="008545B3" w:rsidRDefault="002E673A" w:rsidP="002E673A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545B3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835" w:type="dxa"/>
          </w:tcPr>
          <w:p w:rsidR="002E673A" w:rsidRPr="008545B3" w:rsidRDefault="002E673A" w:rsidP="002E673A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545B3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</w:p>
        </w:tc>
        <w:tc>
          <w:tcPr>
            <w:tcW w:w="1968" w:type="dxa"/>
          </w:tcPr>
          <w:p w:rsidR="002E673A" w:rsidRPr="008545B3" w:rsidRDefault="002E673A" w:rsidP="00164B4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5B3">
              <w:rPr>
                <w:rFonts w:ascii="Times New Roman" w:hAnsi="Times New Roman" w:cs="Times New Roman"/>
                <w:sz w:val="28"/>
                <w:szCs w:val="28"/>
              </w:rPr>
              <w:t>Эффективный</w:t>
            </w:r>
          </w:p>
        </w:tc>
      </w:tr>
    </w:tbl>
    <w:p w:rsidR="002E673A" w:rsidRPr="002E673A" w:rsidRDefault="002E673A" w:rsidP="002E673A">
      <w:pPr>
        <w:suppressAutoHyphens/>
        <w:spacing w:after="0" w:line="240" w:lineRule="auto"/>
        <w:ind w:left="567"/>
        <w:rPr>
          <w:rFonts w:ascii="MS Sans Serif" w:eastAsia="Times New Roman" w:hAnsi="MS Sans Serif" w:cs="MS Sans Serif"/>
          <w:sz w:val="20"/>
          <w:szCs w:val="20"/>
          <w:lang w:eastAsia="ar-SA"/>
        </w:rPr>
      </w:pPr>
    </w:p>
    <w:p w:rsidR="002E673A" w:rsidRPr="002E673A" w:rsidRDefault="002E673A" w:rsidP="002E673A"/>
    <w:p w:rsidR="00EF5DB7" w:rsidRDefault="004D2061"/>
    <w:sectPr w:rsidR="00EF5DB7" w:rsidSect="004E4E44">
      <w:head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061" w:rsidRDefault="004D2061">
      <w:pPr>
        <w:spacing w:after="0" w:line="240" w:lineRule="auto"/>
      </w:pPr>
      <w:r>
        <w:separator/>
      </w:r>
    </w:p>
  </w:endnote>
  <w:endnote w:type="continuationSeparator" w:id="0">
    <w:p w:rsidR="004D2061" w:rsidRDefault="004D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061" w:rsidRDefault="004D2061">
      <w:pPr>
        <w:spacing w:after="0" w:line="240" w:lineRule="auto"/>
      </w:pPr>
      <w:r>
        <w:separator/>
      </w:r>
    </w:p>
  </w:footnote>
  <w:footnote w:type="continuationSeparator" w:id="0">
    <w:p w:rsidR="004D2061" w:rsidRDefault="004D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7D7" w:rsidRPr="00EC6307" w:rsidRDefault="004D2061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DF27D7" w:rsidRDefault="004D20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58"/>
    <w:rsid w:val="00061CB6"/>
    <w:rsid w:val="00164B4B"/>
    <w:rsid w:val="001B579F"/>
    <w:rsid w:val="001E4BFE"/>
    <w:rsid w:val="00296256"/>
    <w:rsid w:val="002D0B17"/>
    <w:rsid w:val="002E673A"/>
    <w:rsid w:val="003D0015"/>
    <w:rsid w:val="003E2284"/>
    <w:rsid w:val="004979A9"/>
    <w:rsid w:val="004B69FA"/>
    <w:rsid w:val="004D1258"/>
    <w:rsid w:val="004D2061"/>
    <w:rsid w:val="004E4E44"/>
    <w:rsid w:val="00524DAE"/>
    <w:rsid w:val="0060504E"/>
    <w:rsid w:val="00664214"/>
    <w:rsid w:val="006E0802"/>
    <w:rsid w:val="007269D8"/>
    <w:rsid w:val="00764A8B"/>
    <w:rsid w:val="0083666A"/>
    <w:rsid w:val="008545B3"/>
    <w:rsid w:val="00901EA9"/>
    <w:rsid w:val="00911938"/>
    <w:rsid w:val="00992913"/>
    <w:rsid w:val="009A4384"/>
    <w:rsid w:val="00A23A09"/>
    <w:rsid w:val="00A23DB3"/>
    <w:rsid w:val="00A6590B"/>
    <w:rsid w:val="00AB7961"/>
    <w:rsid w:val="00AC5242"/>
    <w:rsid w:val="00AE5913"/>
    <w:rsid w:val="00BE31C4"/>
    <w:rsid w:val="00C3085B"/>
    <w:rsid w:val="00CA2FD1"/>
    <w:rsid w:val="00D25D30"/>
    <w:rsid w:val="00E447C8"/>
    <w:rsid w:val="00E755D2"/>
    <w:rsid w:val="00EE1AFA"/>
    <w:rsid w:val="00F37DA6"/>
    <w:rsid w:val="00FA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B578A-F5F4-4623-AF97-A7167CBA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6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673A"/>
  </w:style>
  <w:style w:type="table" w:styleId="a5">
    <w:name w:val="Table Grid"/>
    <w:basedOn w:val="a1"/>
    <w:uiPriority w:val="59"/>
    <w:rsid w:val="002E6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4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4BFE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B57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77;&#1083;&#1086;&#1088;&#1077;&#1095;&#1077;&#1085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3474</Words>
  <Characters>19805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Медведская</dc:creator>
  <cp:keywords/>
  <dc:description/>
  <cp:lastModifiedBy>Светлана Викторовна Медведская</cp:lastModifiedBy>
  <cp:revision>18</cp:revision>
  <cp:lastPrinted>2022-02-03T03:25:00Z</cp:lastPrinted>
  <dcterms:created xsi:type="dcterms:W3CDTF">2022-02-03T04:36:00Z</dcterms:created>
  <dcterms:modified xsi:type="dcterms:W3CDTF">2022-09-26T03:16:00Z</dcterms:modified>
</cp:coreProperties>
</file>