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32382" w14:textId="7F47210E" w:rsidR="00FD1E21" w:rsidRPr="00FD1E21" w:rsidRDefault="00FD1E21" w:rsidP="00F06AD3">
      <w:pPr>
        <w:jc w:val="both"/>
        <w:rPr>
          <w:rFonts w:ascii="Times New Roman" w:hAnsi="Times New Roman" w:cs="Times New Roman"/>
          <w:b/>
          <w:sz w:val="28"/>
          <w:szCs w:val="28"/>
        </w:rPr>
      </w:pPr>
      <w:r w:rsidRPr="00FD1E21">
        <w:rPr>
          <w:rFonts w:ascii="Times New Roman" w:hAnsi="Times New Roman" w:cs="Times New Roman"/>
          <w:b/>
          <w:sz w:val="28"/>
          <w:szCs w:val="28"/>
        </w:rPr>
        <w:t>Информация для населения по обращению с твердыми коммунальными отходами</w:t>
      </w:r>
    </w:p>
    <w:p w14:paraId="274BD379" w14:textId="090811E5" w:rsidR="00F06AD3" w:rsidRPr="00F06AD3" w:rsidRDefault="00F06AD3" w:rsidP="00F06AD3">
      <w:pPr>
        <w:jc w:val="both"/>
        <w:rPr>
          <w:rFonts w:ascii="Times New Roman" w:hAnsi="Times New Roman" w:cs="Times New Roman"/>
          <w:sz w:val="24"/>
          <w:szCs w:val="24"/>
        </w:rPr>
      </w:pPr>
      <w:r w:rsidRPr="00FD1E21">
        <w:rPr>
          <w:rFonts w:ascii="Times New Roman" w:hAnsi="Times New Roman" w:cs="Times New Roman"/>
          <w:b/>
          <w:sz w:val="24"/>
          <w:szCs w:val="24"/>
        </w:rPr>
        <w:t>С 01 января 2019 года на территории городского поселения Белореченского муниципального образования начинает свою деятельность по обращению с твердыми коммунальными отходами региональный оператор ООО «РТ-НЭО Иркутск</w:t>
      </w:r>
      <w:r w:rsidRPr="00F06AD3">
        <w:rPr>
          <w:rFonts w:ascii="Times New Roman" w:hAnsi="Times New Roman" w:cs="Times New Roman"/>
          <w:sz w:val="24"/>
          <w:szCs w:val="24"/>
        </w:rPr>
        <w:t>».</w:t>
      </w:r>
    </w:p>
    <w:p w14:paraId="3701EBC3" w14:textId="56C159AD" w:rsidR="00661FC8" w:rsidRDefault="00F06AD3" w:rsidP="00F06AD3">
      <w:pPr>
        <w:jc w:val="both"/>
        <w:rPr>
          <w:rFonts w:ascii="Times New Roman" w:hAnsi="Times New Roman" w:cs="Times New Roman"/>
          <w:sz w:val="24"/>
          <w:szCs w:val="24"/>
        </w:rPr>
      </w:pPr>
      <w:r w:rsidRPr="00F06AD3">
        <w:rPr>
          <w:rFonts w:ascii="Times New Roman" w:hAnsi="Times New Roman" w:cs="Times New Roman"/>
          <w:sz w:val="24"/>
          <w:szCs w:val="24"/>
        </w:rPr>
        <w:t>В соответствии со ст. 1, п. 1 ст. 24.7, 89-ФЗ «Об отходах производства и потребления» собственники твердых коммунальных отходов обязаны заключить договор на оказание услуг по обращению с ТКО с региональным оператором, в зоне деятельности которого образуются твердые коммунальные отходы и находятся места их накопления.</w:t>
      </w:r>
    </w:p>
    <w:p w14:paraId="5574D7A7" w14:textId="304BAC7A" w:rsidR="00F06AD3" w:rsidRPr="00F06AD3" w:rsidRDefault="00F06AD3" w:rsidP="00F06AD3">
      <w:pPr>
        <w:jc w:val="both"/>
        <w:rPr>
          <w:rFonts w:ascii="Times New Roman" w:hAnsi="Times New Roman" w:cs="Times New Roman"/>
          <w:b/>
          <w:sz w:val="24"/>
          <w:szCs w:val="24"/>
        </w:rPr>
      </w:pPr>
      <w:r w:rsidRPr="00F06AD3">
        <w:rPr>
          <w:rFonts w:ascii="Times New Roman" w:hAnsi="Times New Roman" w:cs="Times New Roman"/>
          <w:b/>
          <w:sz w:val="24"/>
          <w:szCs w:val="24"/>
        </w:rPr>
        <w:t>Каким образом будут производиться начисления?</w:t>
      </w:r>
    </w:p>
    <w:p w14:paraId="5A3EAB8C" w14:textId="37E5EE0B" w:rsidR="00F06AD3" w:rsidRDefault="00F06AD3" w:rsidP="00F06AD3">
      <w:pPr>
        <w:jc w:val="both"/>
        <w:rPr>
          <w:rFonts w:ascii="Times New Roman" w:hAnsi="Times New Roman" w:cs="Times New Roman"/>
          <w:sz w:val="24"/>
          <w:szCs w:val="24"/>
        </w:rPr>
      </w:pPr>
      <w:r>
        <w:rPr>
          <w:rFonts w:ascii="Times New Roman" w:hAnsi="Times New Roman" w:cs="Times New Roman"/>
          <w:sz w:val="24"/>
          <w:szCs w:val="24"/>
        </w:rPr>
        <w:t xml:space="preserve">    </w:t>
      </w:r>
      <w:r w:rsidRPr="00F06AD3">
        <w:rPr>
          <w:rFonts w:ascii="Times New Roman" w:hAnsi="Times New Roman" w:cs="Times New Roman"/>
          <w:sz w:val="24"/>
          <w:szCs w:val="24"/>
        </w:rPr>
        <w:t>В соответствии с Федеральным законом от 29.12.2014 года № 458-ФЗ «Об отходах производства и потребления», Жилищным кодексом Российской Федерации, оплата за ТКО начисляется в зависимости от численности человек, проживающих в квартире (индивидуальном жилом доме). Размер платы за новую коммунальную услугу рассчитывается исходя из тарифа и норматива накопления ТКО на одного человека.</w:t>
      </w:r>
    </w:p>
    <w:p w14:paraId="0AE9F8E9" w14:textId="1AEC610F" w:rsidR="00395760" w:rsidRPr="00F06AD3" w:rsidRDefault="00395760" w:rsidP="00F06AD3">
      <w:pPr>
        <w:jc w:val="both"/>
        <w:rPr>
          <w:rFonts w:ascii="Times New Roman" w:hAnsi="Times New Roman" w:cs="Times New Roman"/>
          <w:sz w:val="24"/>
          <w:szCs w:val="24"/>
        </w:rPr>
      </w:pPr>
      <w:r>
        <w:rPr>
          <w:rFonts w:ascii="Times New Roman" w:hAnsi="Times New Roman" w:cs="Times New Roman"/>
          <w:sz w:val="24"/>
          <w:szCs w:val="24"/>
        </w:rPr>
        <w:t xml:space="preserve">   </w:t>
      </w:r>
      <w:r w:rsidRPr="00395760">
        <w:rPr>
          <w:rFonts w:ascii="Times New Roman" w:hAnsi="Times New Roman" w:cs="Times New Roman"/>
          <w:sz w:val="24"/>
          <w:szCs w:val="24"/>
        </w:rPr>
        <w:t>Все собственники твердых коммунальных отходов будут оплачивать коммунальную услугу по обращению с твердыми коммунальными отходами в соответствии с единым тарифом, утвержденным службой по тарифам Иркутской области. Данный тариф должен быть принят службой по тарифам не позднее 20 декабря 2018 года. Информация о тарифе будет опубликована в СМИ после его принятия.</w:t>
      </w:r>
    </w:p>
    <w:p w14:paraId="529A18FD" w14:textId="19CC993A" w:rsidR="00F06AD3" w:rsidRDefault="00F06AD3" w:rsidP="00F06AD3">
      <w:pPr>
        <w:jc w:val="both"/>
        <w:rPr>
          <w:rFonts w:ascii="Times New Roman" w:hAnsi="Times New Roman" w:cs="Times New Roman"/>
          <w:sz w:val="24"/>
          <w:szCs w:val="24"/>
        </w:rPr>
      </w:pPr>
      <w:r>
        <w:rPr>
          <w:rFonts w:ascii="Times New Roman" w:hAnsi="Times New Roman" w:cs="Times New Roman"/>
          <w:sz w:val="24"/>
          <w:szCs w:val="24"/>
        </w:rPr>
        <w:t xml:space="preserve">   </w:t>
      </w:r>
      <w:r w:rsidRPr="00F06AD3">
        <w:rPr>
          <w:rFonts w:ascii="Times New Roman" w:hAnsi="Times New Roman" w:cs="Times New Roman"/>
          <w:sz w:val="24"/>
          <w:szCs w:val="24"/>
        </w:rPr>
        <w:t>В случае если человек не проживает по адресу, то необходимо предоставить документ, подтверждающий что прописанный человек фактически отсутствует по месту прописки, проживает по другому месту жительства. Перечень документов установлен п.93 Постановления Правительства РФ № 354.</w:t>
      </w:r>
    </w:p>
    <w:p w14:paraId="68A2FBF2" w14:textId="0A76F888" w:rsidR="0024768E" w:rsidRDefault="00F06AD3" w:rsidP="00F06AD3">
      <w:pPr>
        <w:jc w:val="both"/>
        <w:rPr>
          <w:rFonts w:ascii="Times New Roman" w:hAnsi="Times New Roman" w:cs="Times New Roman"/>
          <w:sz w:val="24"/>
          <w:szCs w:val="24"/>
        </w:rPr>
      </w:pPr>
      <w:r>
        <w:rPr>
          <w:rFonts w:ascii="Times New Roman" w:hAnsi="Times New Roman" w:cs="Times New Roman"/>
          <w:sz w:val="24"/>
          <w:szCs w:val="24"/>
        </w:rPr>
        <w:t xml:space="preserve">  </w:t>
      </w:r>
      <w:r w:rsidRPr="00F06AD3">
        <w:rPr>
          <w:rFonts w:ascii="Times New Roman" w:hAnsi="Times New Roman" w:cs="Times New Roman"/>
          <w:sz w:val="24"/>
          <w:szCs w:val="24"/>
        </w:rPr>
        <w:t>Если же в квартире, доме никто не проживает, то оплата производится по количеству собственников квартиры, жилого дома. (Пункт 148(36) Правил предоставления коммунальных услуг собственникам и пользователям жилых помещений в многоквартирных домах и жилых домов утвержденный Постановлением Правительства РФ от 06.05.2011 г. № 354: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r w:rsidR="0024768E">
        <w:rPr>
          <w:rFonts w:ascii="Times New Roman" w:hAnsi="Times New Roman" w:cs="Times New Roman"/>
          <w:sz w:val="24"/>
          <w:szCs w:val="24"/>
        </w:rPr>
        <w:t xml:space="preserve"> </w:t>
      </w:r>
    </w:p>
    <w:p w14:paraId="325713E0" w14:textId="44C16FAD" w:rsidR="00395760" w:rsidRPr="00395760" w:rsidRDefault="00395760" w:rsidP="00F06AD3">
      <w:pPr>
        <w:jc w:val="both"/>
        <w:rPr>
          <w:rFonts w:ascii="Times New Roman" w:hAnsi="Times New Roman" w:cs="Times New Roman"/>
          <w:b/>
          <w:sz w:val="24"/>
          <w:szCs w:val="24"/>
        </w:rPr>
      </w:pPr>
      <w:r w:rsidRPr="00395760">
        <w:rPr>
          <w:rFonts w:ascii="Times New Roman" w:hAnsi="Times New Roman" w:cs="Times New Roman"/>
          <w:b/>
          <w:sz w:val="24"/>
          <w:szCs w:val="24"/>
        </w:rPr>
        <w:t>Каким образом будет заключаться договор между региональным оператором и жителями?</w:t>
      </w:r>
    </w:p>
    <w:p w14:paraId="4BE61018" w14:textId="59225A68" w:rsidR="00395760" w:rsidRDefault="0024768E" w:rsidP="00F06AD3">
      <w:pPr>
        <w:jc w:val="both"/>
        <w:rPr>
          <w:rFonts w:ascii="Times New Roman" w:hAnsi="Times New Roman" w:cs="Times New Roman"/>
          <w:sz w:val="24"/>
          <w:szCs w:val="24"/>
        </w:rPr>
      </w:pPr>
      <w:r>
        <w:rPr>
          <w:rFonts w:ascii="Times New Roman" w:hAnsi="Times New Roman" w:cs="Times New Roman"/>
          <w:sz w:val="24"/>
          <w:szCs w:val="24"/>
        </w:rPr>
        <w:t xml:space="preserve">  </w:t>
      </w:r>
      <w:r w:rsidR="00395760" w:rsidRPr="00395760">
        <w:rPr>
          <w:rFonts w:ascii="Times New Roman" w:hAnsi="Times New Roman" w:cs="Times New Roman"/>
          <w:sz w:val="24"/>
          <w:szCs w:val="24"/>
        </w:rPr>
        <w:t>Для жителей частного сектора, а также жителей МКД,  у которых принята форма непосредственного  управления домом, договор на оказание услуги по обращению с ТКО, в соответствии с законодательством, является публичной офертой. То есть оформление договора в письменном виде не является обязательным. Так как договор с Рег</w:t>
      </w:r>
      <w:r w:rsidR="00395760">
        <w:rPr>
          <w:rFonts w:ascii="Times New Roman" w:hAnsi="Times New Roman" w:cs="Times New Roman"/>
          <w:sz w:val="24"/>
          <w:szCs w:val="24"/>
        </w:rPr>
        <w:t xml:space="preserve">иональным </w:t>
      </w:r>
      <w:r w:rsidR="00395760" w:rsidRPr="00395760">
        <w:rPr>
          <w:rFonts w:ascii="Times New Roman" w:hAnsi="Times New Roman" w:cs="Times New Roman"/>
          <w:sz w:val="24"/>
          <w:szCs w:val="24"/>
        </w:rPr>
        <w:t>оператором является публичным, а жители обязаны его заключить, то Рег</w:t>
      </w:r>
      <w:r w:rsidR="00395760">
        <w:rPr>
          <w:rFonts w:ascii="Times New Roman" w:hAnsi="Times New Roman" w:cs="Times New Roman"/>
          <w:sz w:val="24"/>
          <w:szCs w:val="24"/>
        </w:rPr>
        <w:t xml:space="preserve">иональный </w:t>
      </w:r>
      <w:r w:rsidR="00395760" w:rsidRPr="00395760">
        <w:rPr>
          <w:rFonts w:ascii="Times New Roman" w:hAnsi="Times New Roman" w:cs="Times New Roman"/>
          <w:sz w:val="24"/>
          <w:szCs w:val="24"/>
        </w:rPr>
        <w:t>оператор имеет право обратиться в суд с требованием о понуждении жителя к заключению договора. При этом задолженность по договору будет формироваться с момента начала оказания услуги.</w:t>
      </w:r>
    </w:p>
    <w:p w14:paraId="4590B60E" w14:textId="2EB160F4" w:rsidR="00395760" w:rsidRDefault="0024768E" w:rsidP="00F06A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4768E">
        <w:rPr>
          <w:rFonts w:ascii="Times New Roman" w:hAnsi="Times New Roman" w:cs="Times New Roman"/>
          <w:sz w:val="24"/>
          <w:szCs w:val="24"/>
        </w:rPr>
        <w:t xml:space="preserve">Самостоятельный вывоз своих отходов на полигон размещения твёрдых коммунальных отходов </w:t>
      </w:r>
      <w:r>
        <w:rPr>
          <w:rFonts w:ascii="Times New Roman" w:hAnsi="Times New Roman" w:cs="Times New Roman"/>
          <w:sz w:val="24"/>
          <w:szCs w:val="24"/>
        </w:rPr>
        <w:t xml:space="preserve">с 01.01.2019 года </w:t>
      </w:r>
      <w:r w:rsidRPr="0024768E">
        <w:rPr>
          <w:rFonts w:ascii="Times New Roman" w:hAnsi="Times New Roman" w:cs="Times New Roman"/>
          <w:sz w:val="24"/>
          <w:szCs w:val="24"/>
        </w:rPr>
        <w:t>законодательством по обращению с ТКО не предусмотрен. Сбор, транспортировку, размещение ТКО может осуществлять только лицензированный спецтранспорт, управляемый обученным правилам обращения с ТКО персоналом при наличии соответствующего удостоверения об обучении и договора с полигоном ТКО на размещение.</w:t>
      </w:r>
    </w:p>
    <w:p w14:paraId="50B1CADC" w14:textId="488E2502" w:rsidR="004D302B" w:rsidRPr="004D302B" w:rsidRDefault="004D302B" w:rsidP="004D302B">
      <w:pPr>
        <w:jc w:val="both"/>
        <w:rPr>
          <w:rFonts w:ascii="Times New Roman" w:hAnsi="Times New Roman" w:cs="Times New Roman"/>
          <w:b/>
          <w:sz w:val="24"/>
          <w:szCs w:val="24"/>
        </w:rPr>
      </w:pPr>
      <w:r w:rsidRPr="00C47D83">
        <w:rPr>
          <w:rFonts w:ascii="Times New Roman" w:hAnsi="Times New Roman" w:cs="Times New Roman"/>
          <w:b/>
          <w:sz w:val="24"/>
          <w:szCs w:val="24"/>
        </w:rPr>
        <w:t>Кто отвечает за вывоз ТКО с площадок накопления ТКО?</w:t>
      </w:r>
    </w:p>
    <w:p w14:paraId="1C5D8834" w14:textId="102E9878" w:rsidR="004D302B" w:rsidRPr="004D302B" w:rsidRDefault="004D302B" w:rsidP="004D302B">
      <w:pPr>
        <w:jc w:val="both"/>
        <w:rPr>
          <w:rFonts w:ascii="Times New Roman" w:hAnsi="Times New Roman" w:cs="Times New Roman"/>
          <w:sz w:val="24"/>
          <w:szCs w:val="24"/>
        </w:rPr>
      </w:pPr>
      <w:r w:rsidRPr="004D302B">
        <w:rPr>
          <w:rFonts w:ascii="Times New Roman" w:hAnsi="Times New Roman" w:cs="Times New Roman"/>
          <w:sz w:val="24"/>
          <w:szCs w:val="24"/>
        </w:rPr>
        <w:t>Постановлением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(вместе с «Правилами обращения с твердыми коммунальными отходами») определено, что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14:paraId="65E12A55" w14:textId="3F57A6D6" w:rsidR="00320829" w:rsidRDefault="004D302B" w:rsidP="004D302B">
      <w:pPr>
        <w:jc w:val="both"/>
        <w:rPr>
          <w:rFonts w:ascii="Times New Roman" w:hAnsi="Times New Roman" w:cs="Times New Roman"/>
          <w:sz w:val="24"/>
          <w:szCs w:val="24"/>
        </w:rPr>
      </w:pPr>
      <w:r w:rsidRPr="004D302B">
        <w:rPr>
          <w:rFonts w:ascii="Times New Roman" w:hAnsi="Times New Roman" w:cs="Times New Roman"/>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14:paraId="496C0B75" w14:textId="5FD73A82" w:rsidR="004D302B" w:rsidRPr="00D91596" w:rsidRDefault="004D302B" w:rsidP="004D302B">
      <w:pPr>
        <w:jc w:val="both"/>
        <w:rPr>
          <w:rFonts w:ascii="Times New Roman" w:hAnsi="Times New Roman" w:cs="Times New Roman"/>
          <w:b/>
          <w:sz w:val="24"/>
          <w:szCs w:val="24"/>
        </w:rPr>
      </w:pPr>
      <w:r w:rsidRPr="00D91596">
        <w:rPr>
          <w:rFonts w:ascii="Times New Roman" w:hAnsi="Times New Roman" w:cs="Times New Roman"/>
          <w:b/>
          <w:sz w:val="24"/>
          <w:szCs w:val="24"/>
        </w:rPr>
        <w:t>Каким образом будет осуществляться контроль за исполнением рег</w:t>
      </w:r>
      <w:r w:rsidR="0073050C" w:rsidRPr="00D91596">
        <w:rPr>
          <w:rFonts w:ascii="Times New Roman" w:hAnsi="Times New Roman" w:cs="Times New Roman"/>
          <w:b/>
          <w:sz w:val="24"/>
          <w:szCs w:val="24"/>
        </w:rPr>
        <w:t xml:space="preserve">иональным </w:t>
      </w:r>
      <w:r w:rsidRPr="00D91596">
        <w:rPr>
          <w:rFonts w:ascii="Times New Roman" w:hAnsi="Times New Roman" w:cs="Times New Roman"/>
          <w:b/>
          <w:sz w:val="24"/>
          <w:szCs w:val="24"/>
        </w:rPr>
        <w:t>оператором условий Соглашения, в частности, своевременного вывоза ТКО с площадок накопления?</w:t>
      </w:r>
    </w:p>
    <w:p w14:paraId="1583CB93" w14:textId="020C0969" w:rsidR="004D302B" w:rsidRPr="004D302B" w:rsidRDefault="004D302B" w:rsidP="004D302B">
      <w:pPr>
        <w:jc w:val="both"/>
        <w:rPr>
          <w:rFonts w:ascii="Times New Roman" w:hAnsi="Times New Roman" w:cs="Times New Roman"/>
          <w:sz w:val="24"/>
          <w:szCs w:val="24"/>
        </w:rPr>
      </w:pPr>
      <w:r w:rsidRPr="004D302B">
        <w:rPr>
          <w:rFonts w:ascii="Times New Roman" w:hAnsi="Times New Roman" w:cs="Times New Roman"/>
          <w:sz w:val="24"/>
          <w:szCs w:val="24"/>
        </w:rPr>
        <w:t xml:space="preserve">Контроль за реализацией Соглашения осуществляет </w:t>
      </w:r>
      <w:r w:rsidR="00030CD3" w:rsidRPr="00030CD3">
        <w:rPr>
          <w:rFonts w:ascii="Times New Roman" w:hAnsi="Times New Roman" w:cs="Times New Roman"/>
          <w:sz w:val="24"/>
          <w:szCs w:val="24"/>
        </w:rPr>
        <w:t>Министерство природных ресурсов и экологии Иркутской области</w:t>
      </w:r>
      <w:r w:rsidRPr="004D302B">
        <w:rPr>
          <w:rFonts w:ascii="Times New Roman" w:hAnsi="Times New Roman" w:cs="Times New Roman"/>
          <w:sz w:val="24"/>
          <w:szCs w:val="24"/>
        </w:rPr>
        <w:t xml:space="preserve">. Кроме того, контрольно-надзорные функции осуществляются </w:t>
      </w:r>
      <w:r w:rsidR="00D91596">
        <w:rPr>
          <w:rFonts w:ascii="Times New Roman" w:hAnsi="Times New Roman" w:cs="Times New Roman"/>
          <w:sz w:val="24"/>
          <w:szCs w:val="24"/>
        </w:rPr>
        <w:t>У</w:t>
      </w:r>
      <w:r w:rsidRPr="004D302B">
        <w:rPr>
          <w:rFonts w:ascii="Times New Roman" w:hAnsi="Times New Roman" w:cs="Times New Roman"/>
          <w:sz w:val="24"/>
          <w:szCs w:val="24"/>
        </w:rPr>
        <w:t>правление</w:t>
      </w:r>
      <w:r w:rsidR="00D91596">
        <w:rPr>
          <w:rFonts w:ascii="Times New Roman" w:hAnsi="Times New Roman" w:cs="Times New Roman"/>
          <w:sz w:val="24"/>
          <w:szCs w:val="24"/>
        </w:rPr>
        <w:t>м</w:t>
      </w:r>
      <w:r w:rsidRPr="004D302B">
        <w:rPr>
          <w:rFonts w:ascii="Times New Roman" w:hAnsi="Times New Roman" w:cs="Times New Roman"/>
          <w:sz w:val="24"/>
          <w:szCs w:val="24"/>
        </w:rPr>
        <w:t xml:space="preserve"> Росприроднадзора по </w:t>
      </w:r>
      <w:r w:rsidR="00D91596">
        <w:rPr>
          <w:rFonts w:ascii="Times New Roman" w:hAnsi="Times New Roman" w:cs="Times New Roman"/>
          <w:sz w:val="24"/>
          <w:szCs w:val="24"/>
        </w:rPr>
        <w:t>Иркутской области</w:t>
      </w:r>
      <w:r w:rsidRPr="004D302B">
        <w:rPr>
          <w:rFonts w:ascii="Times New Roman" w:hAnsi="Times New Roman" w:cs="Times New Roman"/>
          <w:sz w:val="24"/>
          <w:szCs w:val="24"/>
        </w:rPr>
        <w:t>, Управление</w:t>
      </w:r>
      <w:r w:rsidR="00D91596">
        <w:rPr>
          <w:rFonts w:ascii="Times New Roman" w:hAnsi="Times New Roman" w:cs="Times New Roman"/>
          <w:sz w:val="24"/>
          <w:szCs w:val="24"/>
        </w:rPr>
        <w:t>м</w:t>
      </w:r>
      <w:r w:rsidRPr="004D302B">
        <w:rPr>
          <w:rFonts w:ascii="Times New Roman" w:hAnsi="Times New Roman" w:cs="Times New Roman"/>
          <w:sz w:val="24"/>
          <w:szCs w:val="24"/>
        </w:rPr>
        <w:t xml:space="preserve"> Роспотребнадзора по </w:t>
      </w:r>
      <w:r w:rsidR="00D91596">
        <w:rPr>
          <w:rFonts w:ascii="Times New Roman" w:hAnsi="Times New Roman" w:cs="Times New Roman"/>
          <w:sz w:val="24"/>
          <w:szCs w:val="24"/>
        </w:rPr>
        <w:t>Иркутской области</w:t>
      </w:r>
      <w:r w:rsidRPr="004D302B">
        <w:rPr>
          <w:rFonts w:ascii="Times New Roman" w:hAnsi="Times New Roman" w:cs="Times New Roman"/>
          <w:sz w:val="24"/>
          <w:szCs w:val="24"/>
        </w:rPr>
        <w:t>).</w:t>
      </w:r>
    </w:p>
    <w:p w14:paraId="7C2595E6" w14:textId="77777777" w:rsidR="004D302B" w:rsidRPr="004D302B" w:rsidRDefault="004D302B" w:rsidP="004D302B">
      <w:pPr>
        <w:jc w:val="both"/>
        <w:rPr>
          <w:rFonts w:ascii="Times New Roman" w:hAnsi="Times New Roman" w:cs="Times New Roman"/>
          <w:sz w:val="24"/>
          <w:szCs w:val="24"/>
        </w:rPr>
      </w:pPr>
      <w:r w:rsidRPr="004D302B">
        <w:rPr>
          <w:rFonts w:ascii="Times New Roman" w:hAnsi="Times New Roman" w:cs="Times New Roman"/>
          <w:sz w:val="24"/>
          <w:szCs w:val="24"/>
        </w:rPr>
        <w:t>В случаях нарушений периодичности вывоза ТКО с площадок накопления, чем предусмотрено в договоре, предлагаем с подтверждающими материалами:</w:t>
      </w:r>
    </w:p>
    <w:p w14:paraId="48F48E0B" w14:textId="6D11CDB0" w:rsidR="004D302B" w:rsidRPr="004D302B" w:rsidRDefault="004D302B" w:rsidP="004D302B">
      <w:pPr>
        <w:jc w:val="both"/>
        <w:rPr>
          <w:rFonts w:ascii="Times New Roman" w:hAnsi="Times New Roman" w:cs="Times New Roman"/>
          <w:sz w:val="24"/>
          <w:szCs w:val="24"/>
        </w:rPr>
      </w:pPr>
      <w:r w:rsidRPr="004D302B">
        <w:rPr>
          <w:rFonts w:ascii="Times New Roman" w:hAnsi="Times New Roman" w:cs="Times New Roman"/>
          <w:sz w:val="24"/>
          <w:szCs w:val="24"/>
        </w:rPr>
        <w:t xml:space="preserve">1.Обращаться с претензией непосредственно к </w:t>
      </w:r>
      <w:r w:rsidR="007B31B4">
        <w:rPr>
          <w:rFonts w:ascii="Times New Roman" w:hAnsi="Times New Roman" w:cs="Times New Roman"/>
          <w:sz w:val="24"/>
          <w:szCs w:val="24"/>
        </w:rPr>
        <w:t>Р</w:t>
      </w:r>
      <w:r w:rsidRPr="004D302B">
        <w:rPr>
          <w:rFonts w:ascii="Times New Roman" w:hAnsi="Times New Roman" w:cs="Times New Roman"/>
          <w:sz w:val="24"/>
          <w:szCs w:val="24"/>
        </w:rPr>
        <w:t>егиональному оператору.</w:t>
      </w:r>
    </w:p>
    <w:p w14:paraId="5C1090D4" w14:textId="3F41F16A" w:rsidR="004D302B" w:rsidRPr="004D302B" w:rsidRDefault="004D302B" w:rsidP="004D302B">
      <w:pPr>
        <w:jc w:val="both"/>
        <w:rPr>
          <w:rFonts w:ascii="Times New Roman" w:hAnsi="Times New Roman" w:cs="Times New Roman"/>
          <w:sz w:val="24"/>
          <w:szCs w:val="24"/>
        </w:rPr>
      </w:pPr>
      <w:r w:rsidRPr="004D302B">
        <w:rPr>
          <w:rFonts w:ascii="Times New Roman" w:hAnsi="Times New Roman" w:cs="Times New Roman"/>
          <w:sz w:val="24"/>
          <w:szCs w:val="24"/>
        </w:rPr>
        <w:t>2.Сообщать о данных фактах в Мин</w:t>
      </w:r>
      <w:r w:rsidR="003566DE">
        <w:rPr>
          <w:rFonts w:ascii="Times New Roman" w:hAnsi="Times New Roman" w:cs="Times New Roman"/>
          <w:sz w:val="24"/>
          <w:szCs w:val="24"/>
        </w:rPr>
        <w:t xml:space="preserve">истерство </w:t>
      </w:r>
      <w:r w:rsidRPr="004D302B">
        <w:rPr>
          <w:rFonts w:ascii="Times New Roman" w:hAnsi="Times New Roman" w:cs="Times New Roman"/>
          <w:sz w:val="24"/>
          <w:szCs w:val="24"/>
        </w:rPr>
        <w:t>природ</w:t>
      </w:r>
      <w:r w:rsidR="003566DE">
        <w:rPr>
          <w:rFonts w:ascii="Times New Roman" w:hAnsi="Times New Roman" w:cs="Times New Roman"/>
          <w:sz w:val="24"/>
          <w:szCs w:val="24"/>
        </w:rPr>
        <w:t>ных ресурсов и экологии Иркутской области</w:t>
      </w:r>
      <w:r w:rsidRPr="004D302B">
        <w:rPr>
          <w:rFonts w:ascii="Times New Roman" w:hAnsi="Times New Roman" w:cs="Times New Roman"/>
          <w:sz w:val="24"/>
          <w:szCs w:val="24"/>
        </w:rPr>
        <w:t>.</w:t>
      </w:r>
    </w:p>
    <w:p w14:paraId="20A83670" w14:textId="22D1B17A" w:rsidR="004D302B" w:rsidRDefault="004D302B" w:rsidP="004D302B">
      <w:pPr>
        <w:jc w:val="both"/>
        <w:rPr>
          <w:rFonts w:ascii="Times New Roman" w:hAnsi="Times New Roman" w:cs="Times New Roman"/>
          <w:sz w:val="24"/>
          <w:szCs w:val="24"/>
        </w:rPr>
      </w:pPr>
      <w:r w:rsidRPr="004D302B">
        <w:rPr>
          <w:rFonts w:ascii="Times New Roman" w:hAnsi="Times New Roman" w:cs="Times New Roman"/>
          <w:sz w:val="24"/>
          <w:szCs w:val="24"/>
        </w:rPr>
        <w:t>Периодичность вывоза ТКО. В холодное время года (среднесуточная температура +5 °C и ниже) — не реже 1 раза в 3 суток. В теплое время года (среднесуточная температура выше +5 °C) — 1 раз в сутки. В течение одного месяца допустимо отклонение от этой нормы не более 72 часов. Единовременно в холодное время года вывоз мусора могут задержать не более чем на 48 часов, в теплое время года — не более чем на 24 часа. Эти нормативы указаны в приложении 1 к ПП №</w:t>
      </w:r>
      <w:r w:rsidR="00D91596">
        <w:rPr>
          <w:rFonts w:ascii="Times New Roman" w:hAnsi="Times New Roman" w:cs="Times New Roman"/>
          <w:sz w:val="24"/>
          <w:szCs w:val="24"/>
        </w:rPr>
        <w:t xml:space="preserve"> </w:t>
      </w:r>
      <w:r w:rsidRPr="004D302B">
        <w:rPr>
          <w:rFonts w:ascii="Times New Roman" w:hAnsi="Times New Roman" w:cs="Times New Roman"/>
          <w:sz w:val="24"/>
          <w:szCs w:val="24"/>
        </w:rPr>
        <w:t>354.</w:t>
      </w:r>
    </w:p>
    <w:p w14:paraId="740A6474" w14:textId="77777777" w:rsidR="004D302B" w:rsidRDefault="004D302B" w:rsidP="004D302B">
      <w:pPr>
        <w:jc w:val="both"/>
        <w:rPr>
          <w:rFonts w:ascii="Times New Roman" w:hAnsi="Times New Roman" w:cs="Times New Roman"/>
          <w:sz w:val="24"/>
          <w:szCs w:val="24"/>
        </w:rPr>
      </w:pPr>
    </w:p>
    <w:p w14:paraId="1A91E2FB" w14:textId="1D0C5F8A" w:rsidR="004D302B" w:rsidRPr="00D91596" w:rsidRDefault="004D302B" w:rsidP="004D302B">
      <w:pPr>
        <w:jc w:val="both"/>
        <w:rPr>
          <w:rFonts w:ascii="Times New Roman" w:hAnsi="Times New Roman" w:cs="Times New Roman"/>
          <w:b/>
          <w:sz w:val="24"/>
          <w:szCs w:val="24"/>
        </w:rPr>
      </w:pPr>
      <w:r w:rsidRPr="00D91596">
        <w:rPr>
          <w:rFonts w:ascii="Times New Roman" w:hAnsi="Times New Roman" w:cs="Times New Roman"/>
          <w:b/>
          <w:sz w:val="24"/>
          <w:szCs w:val="24"/>
        </w:rPr>
        <w:lastRenderedPageBreak/>
        <w:t>Какова ответственность рег</w:t>
      </w:r>
      <w:r w:rsidR="00D17A8B" w:rsidRPr="00D91596">
        <w:rPr>
          <w:rFonts w:ascii="Times New Roman" w:hAnsi="Times New Roman" w:cs="Times New Roman"/>
          <w:b/>
          <w:sz w:val="24"/>
          <w:szCs w:val="24"/>
        </w:rPr>
        <w:t xml:space="preserve">ионального </w:t>
      </w:r>
      <w:r w:rsidRPr="00D91596">
        <w:rPr>
          <w:rFonts w:ascii="Times New Roman" w:hAnsi="Times New Roman" w:cs="Times New Roman"/>
          <w:b/>
          <w:sz w:val="24"/>
          <w:szCs w:val="24"/>
        </w:rPr>
        <w:t>оператора за несвоевременный вывоз ТКО с площадок накопления ТКО?</w:t>
      </w:r>
    </w:p>
    <w:p w14:paraId="24EDAD55" w14:textId="39137FF8" w:rsidR="004D302B" w:rsidRPr="004D302B" w:rsidRDefault="004D302B" w:rsidP="004D302B">
      <w:pPr>
        <w:jc w:val="both"/>
        <w:rPr>
          <w:rFonts w:ascii="Times New Roman" w:hAnsi="Times New Roman" w:cs="Times New Roman"/>
          <w:sz w:val="24"/>
          <w:szCs w:val="24"/>
        </w:rPr>
      </w:pPr>
      <w:r w:rsidRPr="004D302B">
        <w:rPr>
          <w:rFonts w:ascii="Times New Roman" w:hAnsi="Times New Roman" w:cs="Times New Roman"/>
          <w:sz w:val="24"/>
          <w:szCs w:val="24"/>
        </w:rPr>
        <w:t>Предусмотрена административная ответственность. Ст. 8.2 КоАП РФ гласит:</w:t>
      </w:r>
    </w:p>
    <w:p w14:paraId="4D1F60CF" w14:textId="77777777" w:rsidR="004D302B" w:rsidRPr="004D302B" w:rsidRDefault="004D302B" w:rsidP="004D302B">
      <w:pPr>
        <w:jc w:val="both"/>
        <w:rPr>
          <w:rFonts w:ascii="Times New Roman" w:hAnsi="Times New Roman" w:cs="Times New Roman"/>
          <w:sz w:val="24"/>
          <w:szCs w:val="24"/>
        </w:rPr>
      </w:pPr>
      <w:r w:rsidRPr="004D302B">
        <w:rPr>
          <w:rFonts w:ascii="Times New Roman" w:hAnsi="Times New Roman" w:cs="Times New Roman"/>
          <w:sz w:val="24"/>
          <w:szCs w:val="24"/>
        </w:rPr>
        <w:t>«за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следует следующее наказание:</w:t>
      </w:r>
    </w:p>
    <w:p w14:paraId="47D1B140" w14:textId="77777777" w:rsidR="004D302B" w:rsidRPr="004D302B" w:rsidRDefault="004D302B" w:rsidP="004D302B">
      <w:pPr>
        <w:jc w:val="both"/>
        <w:rPr>
          <w:rFonts w:ascii="Times New Roman" w:hAnsi="Times New Roman" w:cs="Times New Roman"/>
          <w:sz w:val="24"/>
          <w:szCs w:val="24"/>
        </w:rPr>
      </w:pPr>
      <w:r w:rsidRPr="004D302B">
        <w:rPr>
          <w:rFonts w:ascii="Times New Roman" w:hAnsi="Times New Roman" w:cs="Times New Roman"/>
          <w:sz w:val="24"/>
          <w:szCs w:val="24"/>
        </w:rPr>
        <w:t>•на должностных лиц — штраф от 10 000 до 30 000 рублей;</w:t>
      </w:r>
    </w:p>
    <w:p w14:paraId="5289CC1A" w14:textId="77777777" w:rsidR="004D302B" w:rsidRPr="004D302B" w:rsidRDefault="004D302B" w:rsidP="004D302B">
      <w:pPr>
        <w:jc w:val="both"/>
        <w:rPr>
          <w:rFonts w:ascii="Times New Roman" w:hAnsi="Times New Roman" w:cs="Times New Roman"/>
          <w:sz w:val="24"/>
          <w:szCs w:val="24"/>
        </w:rPr>
      </w:pPr>
      <w:r w:rsidRPr="004D302B">
        <w:rPr>
          <w:rFonts w:ascii="Times New Roman" w:hAnsi="Times New Roman" w:cs="Times New Roman"/>
          <w:sz w:val="24"/>
          <w:szCs w:val="24"/>
        </w:rPr>
        <w:t>•на предпринимателей — штраф от 30 000 до 50 000 рублей или административное приостановление деятельности на срок до 90 суток;</w:t>
      </w:r>
    </w:p>
    <w:p w14:paraId="5BCEB3CD" w14:textId="48B85A20" w:rsidR="004D302B" w:rsidRDefault="004D302B" w:rsidP="00F06AD3">
      <w:pPr>
        <w:jc w:val="both"/>
        <w:rPr>
          <w:rFonts w:ascii="Times New Roman" w:hAnsi="Times New Roman" w:cs="Times New Roman"/>
          <w:sz w:val="24"/>
          <w:szCs w:val="24"/>
        </w:rPr>
      </w:pPr>
      <w:r w:rsidRPr="004D302B">
        <w:rPr>
          <w:rFonts w:ascii="Times New Roman" w:hAnsi="Times New Roman" w:cs="Times New Roman"/>
          <w:sz w:val="24"/>
          <w:szCs w:val="24"/>
        </w:rPr>
        <w:t>•на юридических лиц — штраф от 100 000 до 250 000 рублей или административное приостановление деятельности на срок до 90 суток».</w:t>
      </w:r>
    </w:p>
    <w:p w14:paraId="2B90F248" w14:textId="14FDCC81" w:rsidR="00FD1E21" w:rsidRDefault="00FD1E21" w:rsidP="00F06AD3">
      <w:pPr>
        <w:jc w:val="both"/>
        <w:rPr>
          <w:rFonts w:ascii="Times New Roman" w:hAnsi="Times New Roman" w:cs="Times New Roman"/>
          <w:b/>
          <w:sz w:val="24"/>
          <w:szCs w:val="24"/>
        </w:rPr>
      </w:pPr>
      <w:r w:rsidRPr="00FD1E21">
        <w:rPr>
          <w:rFonts w:ascii="Times New Roman" w:hAnsi="Times New Roman" w:cs="Times New Roman"/>
          <w:b/>
          <w:sz w:val="24"/>
          <w:szCs w:val="24"/>
        </w:rPr>
        <w:t>Кто отвечает за создание и содержание площадок накопления ТКО?</w:t>
      </w:r>
    </w:p>
    <w:p w14:paraId="679B1C8B" w14:textId="6948925C" w:rsidR="00B03016" w:rsidRPr="00320829" w:rsidRDefault="00320829" w:rsidP="00F06AD3">
      <w:pPr>
        <w:jc w:val="both"/>
        <w:rPr>
          <w:rFonts w:ascii="Times New Roman" w:hAnsi="Times New Roman" w:cs="Times New Roman"/>
          <w:sz w:val="24"/>
          <w:szCs w:val="24"/>
        </w:rPr>
      </w:pPr>
      <w:r w:rsidRPr="00320829">
        <w:rPr>
          <w:rFonts w:ascii="Times New Roman" w:hAnsi="Times New Roman" w:cs="Times New Roman"/>
          <w:sz w:val="24"/>
          <w:szCs w:val="24"/>
        </w:rPr>
        <w:t>С 1 января 2019 года у органов местного самоуправления, в связи с изменениями в ФЗ «Об отходах производства и потребления», появляются новые полномочия. Муниципалитеты будут ответственны за создание и содержание площадок накопления твердых коммунальных отходов (ТКО), определение схемы их размещения и ведение реестра мест накопления ТКО, организацию экологического воспитания населения.</w:t>
      </w:r>
    </w:p>
    <w:p w14:paraId="3BC64B8E" w14:textId="6BAF2B93" w:rsidR="00B03016" w:rsidRPr="009B0A3F" w:rsidRDefault="009B0A3F" w:rsidP="009B0A3F">
      <w:pPr>
        <w:jc w:val="both"/>
        <w:rPr>
          <w:rFonts w:ascii="Times New Roman" w:hAnsi="Times New Roman" w:cs="Times New Roman"/>
          <w:sz w:val="24"/>
          <w:szCs w:val="24"/>
        </w:rPr>
      </w:pPr>
      <w:r w:rsidRPr="009B0A3F">
        <w:rPr>
          <w:rFonts w:ascii="Times New Roman" w:hAnsi="Times New Roman" w:cs="Times New Roman"/>
          <w:sz w:val="24"/>
          <w:szCs w:val="24"/>
        </w:rPr>
        <w:t>Постановлением Правительства РФ от 31.08.2018 № 1039 утверждены Правила обустройства мест (площадок) накопления твердых коммунальных отходов и ведения их реестра, вступают в силу с 01.01.2019.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органами местного самоуправления.</w:t>
      </w:r>
      <w:r>
        <w:rPr>
          <w:rFonts w:ascii="Times New Roman" w:hAnsi="Times New Roman" w:cs="Times New Roman"/>
          <w:sz w:val="24"/>
          <w:szCs w:val="24"/>
        </w:rPr>
        <w:t xml:space="preserve"> </w:t>
      </w:r>
      <w:r w:rsidRPr="009B0A3F">
        <w:rPr>
          <w:rFonts w:ascii="Times New Roman" w:hAnsi="Times New Roman" w:cs="Times New Roman"/>
          <w:sz w:val="24"/>
          <w:szCs w:val="24"/>
        </w:rPr>
        <w:t>За содержание контейнерной площадки отвечает собственник земельного участка, на котором она расположена (УК, ТСЖ или муниципалитет).</w:t>
      </w:r>
    </w:p>
    <w:p w14:paraId="4EA47C59" w14:textId="17434F48" w:rsidR="00B03016" w:rsidRPr="00B03016" w:rsidRDefault="00B03016" w:rsidP="00B03016">
      <w:pPr>
        <w:jc w:val="both"/>
        <w:rPr>
          <w:rFonts w:ascii="Times New Roman" w:hAnsi="Times New Roman" w:cs="Times New Roman"/>
          <w:b/>
          <w:sz w:val="24"/>
          <w:szCs w:val="24"/>
        </w:rPr>
      </w:pPr>
      <w:r w:rsidRPr="00B03016">
        <w:rPr>
          <w:rFonts w:ascii="Times New Roman" w:hAnsi="Times New Roman" w:cs="Times New Roman"/>
          <w:b/>
          <w:sz w:val="24"/>
          <w:szCs w:val="24"/>
        </w:rPr>
        <w:t>Кто ведет реестр площадок накопления ТКО?</w:t>
      </w:r>
    </w:p>
    <w:p w14:paraId="133BC12F" w14:textId="0C4534AE" w:rsidR="00B03016" w:rsidRPr="00B03016" w:rsidRDefault="00B03016" w:rsidP="00B03016">
      <w:pPr>
        <w:jc w:val="both"/>
        <w:rPr>
          <w:rFonts w:ascii="Times New Roman" w:hAnsi="Times New Roman" w:cs="Times New Roman"/>
          <w:sz w:val="24"/>
          <w:szCs w:val="24"/>
        </w:rPr>
      </w:pPr>
      <w:r w:rsidRPr="00B03016">
        <w:rPr>
          <w:rFonts w:ascii="Times New Roman" w:hAnsi="Times New Roman" w:cs="Times New Roman"/>
          <w:sz w:val="24"/>
          <w:szCs w:val="24"/>
        </w:rPr>
        <w:t>С 1 января 2019 года у органов местного самоуправления, в связи с изменениями в ФЗ «Об отходах производства и потребления», появляются новые полномочия, в том числе ведение Реестра мест (площадок) накопления твердых коммунальных отходов (далее — реестр). Реестр представляет собой базу данных о местах (площадках) накопления твердых коммунальных отходов.</w:t>
      </w:r>
    </w:p>
    <w:p w14:paraId="57175967" w14:textId="23D4A561" w:rsidR="00F06AD3" w:rsidRDefault="00B03016" w:rsidP="00B03016">
      <w:pPr>
        <w:jc w:val="both"/>
        <w:rPr>
          <w:rFonts w:ascii="Times New Roman" w:hAnsi="Times New Roman" w:cs="Times New Roman"/>
          <w:sz w:val="24"/>
          <w:szCs w:val="24"/>
        </w:rPr>
      </w:pPr>
      <w:r w:rsidRPr="00B03016">
        <w:rPr>
          <w:rFonts w:ascii="Times New Roman" w:hAnsi="Times New Roman" w:cs="Times New Roman"/>
          <w:sz w:val="24"/>
          <w:szCs w:val="24"/>
        </w:rPr>
        <w:t>Реестр ведется на бумажном носителе и в электронном виде. Сведения в реестр вносятся в течение 5 рабочих дней со дня принятия решения о внесении в него сведений о создании места (площадки) накопления твердых коммунальных отходов (Постановлением Правительства РФ от 31.08.2018 № 1039).</w:t>
      </w:r>
    </w:p>
    <w:p w14:paraId="2FD92EEA" w14:textId="2B17696D" w:rsidR="004D302B" w:rsidRPr="00F06AD3" w:rsidRDefault="004D302B" w:rsidP="00DB2A3D">
      <w:pPr>
        <w:jc w:val="right"/>
        <w:rPr>
          <w:rFonts w:ascii="Times New Roman" w:hAnsi="Times New Roman" w:cs="Times New Roman"/>
          <w:sz w:val="24"/>
          <w:szCs w:val="24"/>
        </w:rPr>
      </w:pPr>
      <w:bookmarkStart w:id="0" w:name="_GoBack"/>
      <w:bookmarkEnd w:id="0"/>
    </w:p>
    <w:sectPr w:rsidR="004D302B" w:rsidRPr="00F06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1F"/>
    <w:rsid w:val="00030CD3"/>
    <w:rsid w:val="001167DE"/>
    <w:rsid w:val="001C271F"/>
    <w:rsid w:val="0020460A"/>
    <w:rsid w:val="0024768E"/>
    <w:rsid w:val="00320829"/>
    <w:rsid w:val="003566DE"/>
    <w:rsid w:val="00395760"/>
    <w:rsid w:val="004D302B"/>
    <w:rsid w:val="00573D1F"/>
    <w:rsid w:val="0059247A"/>
    <w:rsid w:val="0073050C"/>
    <w:rsid w:val="007B31B4"/>
    <w:rsid w:val="00955348"/>
    <w:rsid w:val="009B0A3F"/>
    <w:rsid w:val="00A90AB1"/>
    <w:rsid w:val="00B03016"/>
    <w:rsid w:val="00BD251F"/>
    <w:rsid w:val="00C47D83"/>
    <w:rsid w:val="00D17A8B"/>
    <w:rsid w:val="00D91596"/>
    <w:rsid w:val="00DB2A3D"/>
    <w:rsid w:val="00F06AD3"/>
    <w:rsid w:val="00FD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8ADB"/>
  <w15:chartTrackingRefBased/>
  <w15:docId w15:val="{03E1BB92-13C9-4ADB-AEE5-A080926B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Черных</dc:creator>
  <cp:keywords/>
  <dc:description/>
  <cp:lastModifiedBy>Евгения Черных</cp:lastModifiedBy>
  <cp:revision>15</cp:revision>
  <dcterms:created xsi:type="dcterms:W3CDTF">2018-11-26T08:10:00Z</dcterms:created>
  <dcterms:modified xsi:type="dcterms:W3CDTF">2018-11-27T01:11:00Z</dcterms:modified>
</cp:coreProperties>
</file>