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Российская Федерация</w:t>
      </w:r>
    </w:p>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Иркутская область</w:t>
      </w:r>
    </w:p>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городское поселение Белореченское муниципальное образование</w:t>
      </w:r>
    </w:p>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А Д М И Н И С Т Р А Ц  И Я</w:t>
      </w:r>
    </w:p>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 городского поселения </w:t>
      </w:r>
    </w:p>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Белореченского муниципального образования</w:t>
      </w:r>
    </w:p>
    <w:p w:rsidR="00E76D78" w:rsidRPr="003637C6" w:rsidRDefault="00E76D78" w:rsidP="003637C6">
      <w:pPr>
        <w:jc w:val="center"/>
        <w:rPr>
          <w:rFonts w:ascii="Times New Roman" w:hAnsi="Times New Roman"/>
          <w:sz w:val="28"/>
          <w:szCs w:val="28"/>
        </w:rPr>
      </w:pPr>
    </w:p>
    <w:p w:rsidR="00E76D78" w:rsidRPr="003637C6"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ПОСТАНОВЛЕНИЕ </w:t>
      </w:r>
    </w:p>
    <w:p w:rsidR="00E76D78" w:rsidRPr="003637C6" w:rsidRDefault="00E76D78" w:rsidP="00756EAE">
      <w:pPr>
        <w:spacing w:after="0" w:line="240" w:lineRule="auto"/>
        <w:rPr>
          <w:rFonts w:ascii="Times New Roman" w:hAnsi="Times New Roman"/>
          <w:sz w:val="28"/>
          <w:szCs w:val="28"/>
        </w:rPr>
      </w:pPr>
    </w:p>
    <w:p w:rsidR="00E76D78" w:rsidRPr="003637C6" w:rsidRDefault="00E76D78" w:rsidP="00756EAE">
      <w:pPr>
        <w:spacing w:after="0" w:line="240" w:lineRule="auto"/>
        <w:rPr>
          <w:rFonts w:ascii="Times New Roman" w:hAnsi="Times New Roman"/>
          <w:sz w:val="28"/>
          <w:szCs w:val="28"/>
        </w:rPr>
      </w:pPr>
      <w:r>
        <w:rPr>
          <w:rFonts w:ascii="Times New Roman" w:hAnsi="Times New Roman"/>
          <w:sz w:val="28"/>
          <w:szCs w:val="28"/>
        </w:rPr>
        <w:t xml:space="preserve"> От  25 февраля 2015</w:t>
      </w:r>
      <w:r w:rsidRPr="003637C6">
        <w:rPr>
          <w:rFonts w:ascii="Times New Roman" w:hAnsi="Times New Roman"/>
          <w:sz w:val="28"/>
          <w:szCs w:val="28"/>
        </w:rPr>
        <w:t>г.</w:t>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t xml:space="preserve">                   № 56 </w:t>
      </w:r>
    </w:p>
    <w:p w:rsidR="00E76D78" w:rsidRPr="003637C6" w:rsidRDefault="00E76D78" w:rsidP="00756EAE">
      <w:pPr>
        <w:spacing w:after="0" w:line="240" w:lineRule="auto"/>
        <w:rPr>
          <w:rFonts w:ascii="Times New Roman" w:hAnsi="Times New Roman"/>
          <w:sz w:val="28"/>
          <w:szCs w:val="28"/>
        </w:rPr>
      </w:pP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r>
      <w:r w:rsidRPr="003637C6">
        <w:rPr>
          <w:rFonts w:ascii="Times New Roman" w:hAnsi="Times New Roman"/>
          <w:sz w:val="28"/>
          <w:szCs w:val="28"/>
        </w:rPr>
        <w:tab/>
        <w:t>р.п. Белореченский</w:t>
      </w:r>
    </w:p>
    <w:p w:rsidR="00E76D78" w:rsidRPr="003637C6" w:rsidRDefault="00E76D78" w:rsidP="00756EAE">
      <w:pPr>
        <w:pStyle w:val="NoSpacing"/>
        <w:jc w:val="both"/>
        <w:rPr>
          <w:rFonts w:ascii="Times New Roman" w:hAnsi="Times New Roman"/>
          <w:sz w:val="28"/>
          <w:szCs w:val="28"/>
        </w:rPr>
      </w:pPr>
    </w:p>
    <w:p w:rsidR="00E76D78" w:rsidRDefault="00E76D78" w:rsidP="00756EAE">
      <w:pPr>
        <w:spacing w:after="0" w:line="240" w:lineRule="auto"/>
        <w:jc w:val="center"/>
        <w:rPr>
          <w:rFonts w:ascii="Times New Roman" w:hAnsi="Times New Roman"/>
          <w:b/>
          <w:sz w:val="28"/>
          <w:szCs w:val="28"/>
        </w:rPr>
      </w:pPr>
      <w:r w:rsidRPr="003637C6">
        <w:rPr>
          <w:rFonts w:ascii="Times New Roman" w:hAnsi="Times New Roman"/>
          <w:b/>
          <w:sz w:val="28"/>
          <w:szCs w:val="28"/>
        </w:rPr>
        <w:t xml:space="preserve">Об утверждении Административного регламента </w:t>
      </w:r>
    </w:p>
    <w:p w:rsidR="00E76D78" w:rsidRDefault="00E76D78" w:rsidP="00756EAE">
      <w:pPr>
        <w:spacing w:after="0" w:line="240" w:lineRule="auto"/>
        <w:jc w:val="center"/>
        <w:rPr>
          <w:rFonts w:ascii="Times New Roman" w:hAnsi="Times New Roman"/>
          <w:b/>
          <w:sz w:val="28"/>
          <w:szCs w:val="28"/>
        </w:rPr>
      </w:pPr>
      <w:r>
        <w:rPr>
          <w:rFonts w:ascii="Times New Roman" w:hAnsi="Times New Roman"/>
          <w:b/>
          <w:sz w:val="28"/>
          <w:szCs w:val="28"/>
        </w:rPr>
        <w:t>предоставления муниципальной услуги «Предоставление земельных участков многодетной семье бесплатно в  собственность  в порядке очередности»</w:t>
      </w:r>
    </w:p>
    <w:p w:rsidR="00E76D78" w:rsidRPr="00322A87" w:rsidRDefault="00E76D78" w:rsidP="00322A87">
      <w:pPr>
        <w:jc w:val="center"/>
        <w:rPr>
          <w:rFonts w:ascii="Times New Roman" w:hAnsi="Times New Roman"/>
          <w:b/>
          <w:sz w:val="28"/>
          <w:szCs w:val="28"/>
        </w:rPr>
      </w:pPr>
      <w:r>
        <w:rPr>
          <w:rFonts w:ascii="Times New Roman" w:hAnsi="Times New Roman"/>
          <w:b/>
          <w:sz w:val="28"/>
          <w:szCs w:val="28"/>
        </w:rPr>
        <w:t xml:space="preserve">     </w:t>
      </w:r>
      <w:r w:rsidRPr="00322A87">
        <w:rPr>
          <w:rFonts w:ascii="Times New Roman" w:hAnsi="Times New Roman"/>
          <w:b/>
          <w:sz w:val="28"/>
          <w:szCs w:val="28"/>
        </w:rPr>
        <w:t xml:space="preserve"> </w:t>
      </w:r>
      <w:r>
        <w:rPr>
          <w:rFonts w:ascii="Times New Roman" w:hAnsi="Times New Roman"/>
          <w:b/>
          <w:sz w:val="28"/>
          <w:szCs w:val="28"/>
        </w:rPr>
        <w:t xml:space="preserve"> </w:t>
      </w:r>
    </w:p>
    <w:p w:rsidR="00E76D78" w:rsidRPr="003637C6" w:rsidRDefault="00E76D78" w:rsidP="00D411EF">
      <w:pPr>
        <w:spacing w:after="0" w:line="240" w:lineRule="auto"/>
        <w:jc w:val="both"/>
        <w:rPr>
          <w:rFonts w:ascii="Times New Roman" w:hAnsi="Times New Roman"/>
          <w:sz w:val="28"/>
          <w:szCs w:val="28"/>
        </w:rPr>
      </w:pPr>
      <w:r w:rsidRPr="003637C6">
        <w:rPr>
          <w:rFonts w:ascii="Times New Roman" w:hAnsi="Times New Roman"/>
          <w:sz w:val="28"/>
          <w:szCs w:val="28"/>
        </w:rPr>
        <w:tab/>
        <w:t xml:space="preserve">В целях повышения требований к качеству и доступности предоставления муниципальной услуги </w:t>
      </w:r>
      <w:r>
        <w:rPr>
          <w:rFonts w:ascii="Times New Roman" w:hAnsi="Times New Roman"/>
          <w:b/>
          <w:sz w:val="28"/>
          <w:szCs w:val="28"/>
        </w:rPr>
        <w:t>«</w:t>
      </w:r>
      <w:r w:rsidRPr="00D411EF">
        <w:rPr>
          <w:rFonts w:ascii="Times New Roman" w:hAnsi="Times New Roman"/>
          <w:sz w:val="28"/>
          <w:szCs w:val="28"/>
        </w:rPr>
        <w:t>Предоставление земельных участков многодетной семье бесплатно в  собственность  на основании заявления»</w:t>
      </w:r>
      <w:r>
        <w:rPr>
          <w:rFonts w:ascii="Times New Roman" w:hAnsi="Times New Roman"/>
          <w:sz w:val="28"/>
          <w:szCs w:val="28"/>
        </w:rPr>
        <w:t xml:space="preserve">, </w:t>
      </w:r>
      <w:r w:rsidRPr="003637C6">
        <w:rPr>
          <w:rFonts w:ascii="Times New Roman" w:hAnsi="Times New Roman"/>
          <w:sz w:val="28"/>
          <w:szCs w:val="28"/>
        </w:rPr>
        <w:t xml:space="preserve"> на основании </w:t>
      </w:r>
      <w:hyperlink r:id="rId7" w:history="1">
        <w:r w:rsidRPr="003637C6">
          <w:rPr>
            <w:rFonts w:ascii="Times New Roman" w:hAnsi="Times New Roman"/>
            <w:iCs/>
            <w:sz w:val="28"/>
            <w:szCs w:val="28"/>
          </w:rPr>
          <w:t>Федерального закона от 27.07.2010 N 210-ФЗ "Об организации предоставления государственных и муниципальных услуг"</w:t>
        </w:r>
      </w:hyperlink>
      <w:r w:rsidRPr="003637C6">
        <w:rPr>
          <w:rFonts w:ascii="Times New Roman" w:hAnsi="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Pr>
          <w:rFonts w:ascii="Times New Roman" w:hAnsi="Times New Roman"/>
          <w:sz w:val="28"/>
          <w:szCs w:val="28"/>
        </w:rPr>
        <w:t xml:space="preserve">Закона  Иркутской области от 12.03.2009г. № 8-оз (в редакции от 11.07.2014г.) «О бесплатном предоставлении земельных участков в собственность граждан», </w:t>
      </w:r>
      <w:r w:rsidRPr="003637C6">
        <w:rPr>
          <w:rFonts w:ascii="Times New Roman" w:hAnsi="Times New Roman"/>
          <w:sz w:val="28"/>
          <w:szCs w:val="28"/>
        </w:rPr>
        <w:t>руководствуясь постановлением администрации городского поселения Белореченского муниципального образования от 27.12.2012 г. № 178 «</w:t>
      </w:r>
      <w:r w:rsidRPr="003637C6">
        <w:rPr>
          <w:rFonts w:ascii="Times New Roman" w:hAnsi="Times New Roman"/>
          <w:bCs/>
          <w:sz w:val="28"/>
          <w:szCs w:val="28"/>
        </w:rPr>
        <w:t>Об утверждении Порядка разработки и утверждения</w:t>
      </w:r>
      <w:r w:rsidRPr="003637C6">
        <w:rPr>
          <w:rFonts w:ascii="Times New Roman" w:hAnsi="Times New Roman"/>
          <w:sz w:val="28"/>
          <w:szCs w:val="28"/>
        </w:rPr>
        <w:t xml:space="preserve"> </w:t>
      </w:r>
      <w:r w:rsidRPr="003637C6">
        <w:rPr>
          <w:rFonts w:ascii="Times New Roman" w:hAnsi="Times New Roman"/>
          <w:bCs/>
          <w:sz w:val="28"/>
          <w:szCs w:val="28"/>
        </w:rPr>
        <w:t>административных регламентов предоставления муниципальных услуг в городского поселении Белореченского муниципального образования</w:t>
      </w:r>
      <w:r w:rsidRPr="003637C6">
        <w:rPr>
          <w:rFonts w:ascii="Times New Roman" w:hAnsi="Times New Roman"/>
          <w:sz w:val="28"/>
          <w:szCs w:val="28"/>
        </w:rPr>
        <w:t>», постановлением</w:t>
      </w:r>
      <w:r w:rsidRPr="003637C6">
        <w:rPr>
          <w:rFonts w:ascii="Times New Roman" w:hAnsi="Times New Roman"/>
          <w:b/>
          <w:sz w:val="28"/>
          <w:szCs w:val="28"/>
        </w:rPr>
        <w:t xml:space="preserve"> </w:t>
      </w:r>
      <w:r w:rsidRPr="003637C6">
        <w:rPr>
          <w:rFonts w:ascii="Times New Roman" w:hAnsi="Times New Roman"/>
          <w:sz w:val="28"/>
          <w:szCs w:val="28"/>
        </w:rPr>
        <w:t>администрации городского поселения Белореченского муниципального образования от 27.12.2012г. № 177 «Об утверждении Реестра муниципальных услуг городского поселения Белореченского муниципального образования»</w:t>
      </w:r>
      <w:r>
        <w:rPr>
          <w:rFonts w:ascii="Times New Roman" w:hAnsi="Times New Roman"/>
          <w:sz w:val="28"/>
          <w:szCs w:val="28"/>
        </w:rPr>
        <w:t xml:space="preserve"> с последующими дополнениями</w:t>
      </w:r>
      <w:r w:rsidRPr="003637C6">
        <w:rPr>
          <w:rFonts w:ascii="Times New Roman" w:hAnsi="Times New Roman"/>
          <w:sz w:val="28"/>
          <w:szCs w:val="28"/>
        </w:rPr>
        <w:t>, ст.ст. 23, 46 Устава Белореченского муниципального образования, администрация городского поселения Белореченского муниципального образования,</w:t>
      </w:r>
    </w:p>
    <w:p w:rsidR="00E76D78" w:rsidRPr="003637C6" w:rsidRDefault="00E76D78" w:rsidP="00756EAE">
      <w:pPr>
        <w:pStyle w:val="NoSpacing"/>
        <w:ind w:firstLine="840"/>
        <w:jc w:val="both"/>
        <w:rPr>
          <w:rFonts w:ascii="Times New Roman" w:hAnsi="Times New Roman"/>
          <w:sz w:val="28"/>
          <w:szCs w:val="28"/>
        </w:rPr>
      </w:pPr>
      <w:r w:rsidRPr="003637C6">
        <w:rPr>
          <w:rFonts w:ascii="Times New Roman" w:hAnsi="Times New Roman"/>
          <w:sz w:val="28"/>
          <w:szCs w:val="28"/>
        </w:rPr>
        <w:t>ПОСТАНОВЛЯЕТ:</w:t>
      </w:r>
    </w:p>
    <w:p w:rsidR="00E76D78" w:rsidRPr="003637C6" w:rsidRDefault="00E76D78" w:rsidP="00756EAE">
      <w:pPr>
        <w:pStyle w:val="NoSpacing"/>
        <w:jc w:val="both"/>
        <w:rPr>
          <w:rFonts w:ascii="Times New Roman" w:hAnsi="Times New Roman"/>
          <w:sz w:val="28"/>
          <w:szCs w:val="28"/>
        </w:rPr>
      </w:pPr>
    </w:p>
    <w:p w:rsidR="00E76D78" w:rsidRPr="003637C6" w:rsidRDefault="00E76D78" w:rsidP="00756EAE">
      <w:pPr>
        <w:pStyle w:val="NoSpacing"/>
        <w:ind w:firstLine="840"/>
        <w:jc w:val="both"/>
        <w:rPr>
          <w:rFonts w:ascii="Times New Roman" w:hAnsi="Times New Roman"/>
          <w:sz w:val="28"/>
          <w:szCs w:val="28"/>
          <w:shd w:val="clear" w:color="auto" w:fill="FFFFFF"/>
        </w:rPr>
      </w:pPr>
      <w:r w:rsidRPr="003637C6">
        <w:rPr>
          <w:rFonts w:ascii="Times New Roman" w:hAnsi="Times New Roman"/>
          <w:sz w:val="28"/>
          <w:szCs w:val="28"/>
        </w:rPr>
        <w:t>1.Утвердить прилагаемый Административный регламент</w:t>
      </w:r>
      <w:r w:rsidRPr="003637C6">
        <w:rPr>
          <w:rFonts w:ascii="Times New Roman" w:hAnsi="Times New Roman"/>
          <w:b/>
          <w:sz w:val="28"/>
          <w:szCs w:val="28"/>
        </w:rPr>
        <w:t xml:space="preserve"> </w:t>
      </w:r>
      <w:r>
        <w:rPr>
          <w:rFonts w:ascii="Times New Roman" w:hAnsi="Times New Roman"/>
          <w:sz w:val="28"/>
          <w:szCs w:val="28"/>
        </w:rPr>
        <w:t xml:space="preserve">   предоставления</w:t>
      </w:r>
      <w:r w:rsidRPr="003637C6">
        <w:rPr>
          <w:rFonts w:ascii="Times New Roman" w:hAnsi="Times New Roman"/>
          <w:sz w:val="28"/>
          <w:szCs w:val="28"/>
        </w:rPr>
        <w:t xml:space="preserve"> муниципальной  услуги  «</w:t>
      </w:r>
      <w:r w:rsidRPr="00D411EF">
        <w:rPr>
          <w:rFonts w:ascii="Times New Roman" w:hAnsi="Times New Roman"/>
          <w:sz w:val="28"/>
          <w:szCs w:val="28"/>
        </w:rPr>
        <w:t>Предоставление земельных участков многодетной семье бесплатно в  собст</w:t>
      </w:r>
      <w:r>
        <w:rPr>
          <w:rFonts w:ascii="Times New Roman" w:hAnsi="Times New Roman"/>
          <w:sz w:val="28"/>
          <w:szCs w:val="28"/>
        </w:rPr>
        <w:t>венность  в порядке очередности</w:t>
      </w:r>
      <w:r w:rsidRPr="00322A87">
        <w:rPr>
          <w:rFonts w:ascii="Times New Roman" w:hAnsi="Times New Roman"/>
          <w:sz w:val="28"/>
          <w:szCs w:val="28"/>
        </w:rPr>
        <w:t>»</w:t>
      </w:r>
      <w:r>
        <w:rPr>
          <w:rFonts w:ascii="Times New Roman" w:hAnsi="Times New Roman"/>
          <w:sz w:val="28"/>
          <w:szCs w:val="28"/>
        </w:rPr>
        <w:t>.</w:t>
      </w:r>
    </w:p>
    <w:p w:rsidR="00E76D78" w:rsidRDefault="00E76D78" w:rsidP="00782C5D">
      <w:pPr>
        <w:spacing w:after="0" w:line="240" w:lineRule="auto"/>
        <w:ind w:firstLine="840"/>
        <w:jc w:val="both"/>
        <w:rPr>
          <w:rFonts w:ascii="Times New Roman" w:hAnsi="Times New Roman"/>
          <w:sz w:val="28"/>
          <w:szCs w:val="28"/>
        </w:rPr>
      </w:pPr>
      <w:r>
        <w:t xml:space="preserve"> </w:t>
      </w:r>
      <w:r>
        <w:rPr>
          <w:rFonts w:ascii="Times New Roman" w:hAnsi="Times New Roman"/>
          <w:sz w:val="28"/>
          <w:szCs w:val="28"/>
        </w:rPr>
        <w:t>2</w:t>
      </w:r>
      <w:r w:rsidRPr="00782C5D">
        <w:rPr>
          <w:rFonts w:ascii="Times New Roman" w:hAnsi="Times New Roman"/>
          <w:sz w:val="28"/>
          <w:szCs w:val="28"/>
        </w:rPr>
        <w:t>. Опубликовать настоящее постановление в средствах массовой информации – газете «Новости» и разместить на официальном сайте администрации (Семенюра О.В. начал</w:t>
      </w:r>
      <w:r>
        <w:rPr>
          <w:rFonts w:ascii="Times New Roman" w:hAnsi="Times New Roman"/>
          <w:sz w:val="28"/>
          <w:szCs w:val="28"/>
        </w:rPr>
        <w:t>ьник  организационного отдела.)</w:t>
      </w:r>
    </w:p>
    <w:p w:rsidR="00E76D78" w:rsidRPr="00782C5D" w:rsidRDefault="00E76D78" w:rsidP="00782C5D">
      <w:pPr>
        <w:spacing w:after="0" w:line="240" w:lineRule="auto"/>
        <w:ind w:firstLine="840"/>
        <w:jc w:val="both"/>
        <w:rPr>
          <w:rFonts w:ascii="Times New Roman" w:hAnsi="Times New Roman"/>
          <w:sz w:val="28"/>
          <w:szCs w:val="28"/>
        </w:rPr>
      </w:pPr>
      <w:r>
        <w:rPr>
          <w:rFonts w:ascii="Times New Roman" w:hAnsi="Times New Roman"/>
          <w:sz w:val="28"/>
          <w:szCs w:val="28"/>
        </w:rPr>
        <w:t>3. Настоящее постановление вступает в силу с 01 марта 2015 года.</w:t>
      </w:r>
    </w:p>
    <w:p w:rsidR="00E76D78" w:rsidRPr="003637C6" w:rsidRDefault="00E76D78" w:rsidP="00756EAE">
      <w:pPr>
        <w:pStyle w:val="NoSpacing"/>
        <w:ind w:firstLine="840"/>
        <w:jc w:val="both"/>
        <w:rPr>
          <w:rFonts w:ascii="Times New Roman" w:hAnsi="Times New Roman"/>
          <w:sz w:val="28"/>
          <w:szCs w:val="28"/>
        </w:rPr>
      </w:pPr>
      <w:r>
        <w:rPr>
          <w:rFonts w:ascii="Times New Roman" w:hAnsi="Times New Roman"/>
          <w:sz w:val="28"/>
          <w:szCs w:val="28"/>
        </w:rPr>
        <w:t xml:space="preserve">4. Контроль  исполнения </w:t>
      </w:r>
      <w:r w:rsidRPr="003637C6">
        <w:rPr>
          <w:rFonts w:ascii="Times New Roman" w:hAnsi="Times New Roman"/>
          <w:sz w:val="28"/>
          <w:szCs w:val="28"/>
        </w:rPr>
        <w:t xml:space="preserve"> данного постановления оставляю за собой.</w:t>
      </w:r>
    </w:p>
    <w:p w:rsidR="00E76D78" w:rsidRDefault="00E76D78" w:rsidP="00756EAE">
      <w:pPr>
        <w:pStyle w:val="NoSpacing"/>
        <w:jc w:val="both"/>
        <w:rPr>
          <w:rFonts w:ascii="Times New Roman" w:hAnsi="Times New Roman"/>
          <w:sz w:val="28"/>
          <w:szCs w:val="28"/>
        </w:rPr>
      </w:pPr>
    </w:p>
    <w:p w:rsidR="00E76D78" w:rsidRPr="003637C6" w:rsidRDefault="00E76D78" w:rsidP="00756EAE">
      <w:pPr>
        <w:pStyle w:val="NoSpacing"/>
        <w:jc w:val="both"/>
        <w:rPr>
          <w:rFonts w:ascii="Times New Roman" w:hAnsi="Times New Roman"/>
          <w:sz w:val="28"/>
          <w:szCs w:val="28"/>
        </w:rPr>
      </w:pPr>
    </w:p>
    <w:p w:rsidR="00E76D78" w:rsidRPr="003637C6"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 xml:space="preserve">Глава </w:t>
      </w:r>
      <w:r w:rsidRPr="003637C6">
        <w:rPr>
          <w:rFonts w:ascii="Times New Roman" w:hAnsi="Times New Roman"/>
          <w:sz w:val="28"/>
          <w:szCs w:val="28"/>
        </w:rPr>
        <w:t xml:space="preserve">городского поселения </w:t>
      </w:r>
    </w:p>
    <w:p w:rsidR="00E76D78" w:rsidRPr="003637C6" w:rsidRDefault="00E76D78" w:rsidP="00756EAE">
      <w:pPr>
        <w:pStyle w:val="NoSpacing"/>
        <w:jc w:val="both"/>
        <w:rPr>
          <w:rFonts w:ascii="Times New Roman" w:hAnsi="Times New Roman"/>
          <w:sz w:val="28"/>
          <w:szCs w:val="28"/>
        </w:rPr>
      </w:pPr>
      <w:r w:rsidRPr="003637C6">
        <w:rPr>
          <w:rFonts w:ascii="Times New Roman" w:hAnsi="Times New Roman"/>
          <w:sz w:val="28"/>
          <w:szCs w:val="28"/>
        </w:rPr>
        <w:t xml:space="preserve">Белореченского </w:t>
      </w:r>
    </w:p>
    <w:p w:rsidR="00E76D78" w:rsidRDefault="00E76D78" w:rsidP="00756EAE">
      <w:pPr>
        <w:pStyle w:val="NoSpacing"/>
        <w:jc w:val="both"/>
        <w:rPr>
          <w:rFonts w:ascii="Times New Roman" w:hAnsi="Times New Roman"/>
          <w:sz w:val="28"/>
          <w:szCs w:val="28"/>
        </w:rPr>
      </w:pPr>
      <w:r w:rsidRPr="003637C6">
        <w:rPr>
          <w:rFonts w:ascii="Times New Roman" w:hAnsi="Times New Roman"/>
          <w:sz w:val="28"/>
          <w:szCs w:val="28"/>
        </w:rPr>
        <w:t>муниципального образования</w:t>
      </w:r>
      <w:r w:rsidRPr="003637C6">
        <w:rPr>
          <w:rFonts w:ascii="Times New Roman" w:hAnsi="Times New Roman"/>
          <w:sz w:val="28"/>
          <w:szCs w:val="28"/>
        </w:rPr>
        <w:tab/>
        <w:t xml:space="preserve">                  </w:t>
      </w:r>
      <w:r>
        <w:rPr>
          <w:rFonts w:ascii="Times New Roman" w:hAnsi="Times New Roman"/>
          <w:sz w:val="28"/>
          <w:szCs w:val="28"/>
        </w:rPr>
        <w:t xml:space="preserve">                       С.В. Ушаков</w:t>
      </w: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Подготовил:</w:t>
      </w: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Начальник юридического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Рябошапкина</w:t>
      </w: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Дата:</w:t>
      </w: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1 экз.- в Дело:</w:t>
      </w: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1 экз.- Юридический отдел</w:t>
      </w: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1 экз.- Организационный отдел</w:t>
      </w:r>
    </w:p>
    <w:p w:rsidR="00E76D78" w:rsidRDefault="00E76D78" w:rsidP="00756EAE">
      <w:pPr>
        <w:pStyle w:val="NoSpacing"/>
        <w:jc w:val="both"/>
        <w:rPr>
          <w:rFonts w:ascii="Times New Roman" w:hAnsi="Times New Roman"/>
          <w:sz w:val="28"/>
          <w:szCs w:val="28"/>
        </w:rPr>
      </w:pPr>
      <w:r>
        <w:rPr>
          <w:rFonts w:ascii="Times New Roman" w:hAnsi="Times New Roman"/>
          <w:sz w:val="28"/>
          <w:szCs w:val="28"/>
        </w:rPr>
        <w:t>1экз.- Отдел муниципального хозяйства</w:t>
      </w:r>
    </w:p>
    <w:p w:rsidR="00E76D78" w:rsidRPr="00BD6D67" w:rsidRDefault="00E76D78" w:rsidP="00756EAE">
      <w:pPr>
        <w:pStyle w:val="NoSpacing"/>
        <w:jc w:val="both"/>
        <w:rPr>
          <w:rFonts w:ascii="Times New Roman" w:hAnsi="Times New Roman"/>
          <w:sz w:val="28"/>
          <w:szCs w:val="28"/>
        </w:rPr>
      </w:pPr>
    </w:p>
    <w:p w:rsidR="00E76D78" w:rsidRDefault="00E76D78" w:rsidP="003B68D5">
      <w:pPr>
        <w:pStyle w:val="NoSpacing"/>
        <w:ind w:left="5220"/>
        <w:rPr>
          <w:rFonts w:ascii="Times New Roman" w:hAnsi="Times New Roman"/>
          <w:bCs/>
          <w:sz w:val="28"/>
          <w:szCs w:val="28"/>
        </w:rPr>
      </w:pPr>
      <w:r w:rsidRPr="003B68D5">
        <w:rPr>
          <w:rFonts w:ascii="Times New Roman" w:hAnsi="Times New Roman"/>
          <w:bCs/>
          <w:sz w:val="28"/>
          <w:szCs w:val="28"/>
        </w:rPr>
        <w:t>УТВЕРЖДЕН</w:t>
      </w:r>
    </w:p>
    <w:p w:rsidR="00E76D78" w:rsidRDefault="00E76D78" w:rsidP="003B68D5">
      <w:pPr>
        <w:pStyle w:val="NoSpacing"/>
        <w:ind w:left="5220"/>
        <w:rPr>
          <w:rFonts w:ascii="Times New Roman" w:hAnsi="Times New Roman"/>
          <w:bCs/>
          <w:sz w:val="28"/>
          <w:szCs w:val="28"/>
        </w:rPr>
      </w:pPr>
      <w:r>
        <w:rPr>
          <w:rFonts w:ascii="Times New Roman" w:hAnsi="Times New Roman"/>
          <w:bCs/>
          <w:sz w:val="28"/>
          <w:szCs w:val="28"/>
        </w:rPr>
        <w:t xml:space="preserve">Постановлением администрации городского поселения Белореченского муниципального образования </w:t>
      </w:r>
    </w:p>
    <w:p w:rsidR="00E76D78" w:rsidRPr="003B68D5" w:rsidRDefault="00E76D78" w:rsidP="003B68D5">
      <w:pPr>
        <w:pStyle w:val="NoSpacing"/>
        <w:ind w:left="5220"/>
        <w:rPr>
          <w:rFonts w:ascii="Times New Roman" w:hAnsi="Times New Roman"/>
          <w:bCs/>
          <w:sz w:val="28"/>
          <w:szCs w:val="28"/>
        </w:rPr>
      </w:pPr>
      <w:r>
        <w:rPr>
          <w:rFonts w:ascii="Times New Roman" w:hAnsi="Times New Roman"/>
          <w:bCs/>
          <w:sz w:val="28"/>
          <w:szCs w:val="28"/>
        </w:rPr>
        <w:t>от 25 февраля 2015г.  № 56</w:t>
      </w:r>
    </w:p>
    <w:p w:rsidR="00E76D78" w:rsidRDefault="00E76D78" w:rsidP="00756EAE">
      <w:pPr>
        <w:widowControl w:val="0"/>
        <w:autoSpaceDE w:val="0"/>
        <w:autoSpaceDN w:val="0"/>
        <w:adjustRightInd w:val="0"/>
        <w:spacing w:after="0" w:line="240" w:lineRule="auto"/>
        <w:jc w:val="both"/>
        <w:outlineLvl w:val="0"/>
        <w:rPr>
          <w:rFonts w:ascii="Times New Roman" w:hAnsi="Times New Roman"/>
        </w:rPr>
      </w:pPr>
    </w:p>
    <w:p w:rsidR="00E76D78" w:rsidRDefault="00E76D78" w:rsidP="00756EAE">
      <w:pPr>
        <w:widowControl w:val="0"/>
        <w:autoSpaceDE w:val="0"/>
        <w:autoSpaceDN w:val="0"/>
        <w:adjustRightInd w:val="0"/>
        <w:spacing w:after="0" w:line="240" w:lineRule="auto"/>
        <w:jc w:val="both"/>
        <w:outlineLvl w:val="0"/>
        <w:rPr>
          <w:rFonts w:ascii="Times New Roman" w:hAnsi="Times New Roman"/>
        </w:rPr>
      </w:pPr>
    </w:p>
    <w:p w:rsidR="00E76D78" w:rsidRPr="003B68D5" w:rsidRDefault="00E76D78" w:rsidP="00756EAE">
      <w:pPr>
        <w:widowControl w:val="0"/>
        <w:autoSpaceDE w:val="0"/>
        <w:autoSpaceDN w:val="0"/>
        <w:adjustRightInd w:val="0"/>
        <w:spacing w:after="0" w:line="240" w:lineRule="auto"/>
        <w:jc w:val="both"/>
        <w:outlineLvl w:val="0"/>
        <w:rPr>
          <w:rFonts w:ascii="Times New Roman" w:hAnsi="Times New Roman"/>
        </w:rPr>
      </w:pPr>
    </w:p>
    <w:p w:rsidR="00E76D78" w:rsidRDefault="00E76D78" w:rsidP="00C61F37">
      <w:pPr>
        <w:spacing w:after="0" w:line="240" w:lineRule="auto"/>
        <w:jc w:val="center"/>
        <w:rPr>
          <w:rFonts w:ascii="Times New Roman" w:hAnsi="Times New Roman"/>
          <w:b/>
          <w:sz w:val="28"/>
          <w:szCs w:val="28"/>
        </w:rPr>
      </w:pPr>
      <w:r>
        <w:rPr>
          <w:rFonts w:ascii="Times New Roman" w:hAnsi="Times New Roman"/>
          <w:b/>
          <w:bCs/>
          <w:sz w:val="28"/>
          <w:szCs w:val="28"/>
        </w:rPr>
        <w:t xml:space="preserve"> </w:t>
      </w:r>
      <w:r w:rsidRPr="002101A0">
        <w:rPr>
          <w:rFonts w:ascii="Times New Roman" w:hAnsi="Times New Roman"/>
          <w:b/>
          <w:sz w:val="28"/>
          <w:szCs w:val="28"/>
        </w:rPr>
        <w:t xml:space="preserve">АДМИНИСТРАТИВНЫЙ РЕГЛАМЕНТ </w:t>
      </w:r>
    </w:p>
    <w:p w:rsidR="00E76D78" w:rsidRDefault="00E76D78" w:rsidP="00D411EF">
      <w:pPr>
        <w:spacing w:after="0" w:line="240" w:lineRule="auto"/>
        <w:jc w:val="center"/>
        <w:rPr>
          <w:rFonts w:ascii="Times New Roman" w:hAnsi="Times New Roman"/>
          <w:b/>
          <w:sz w:val="28"/>
          <w:szCs w:val="28"/>
        </w:rPr>
      </w:pPr>
      <w:r w:rsidRPr="002101A0">
        <w:rPr>
          <w:rFonts w:ascii="Times New Roman" w:hAnsi="Times New Roman"/>
          <w:b/>
          <w:sz w:val="28"/>
          <w:szCs w:val="28"/>
        </w:rPr>
        <w:t>ПРЕДОСТАВЛЕНИ</w:t>
      </w:r>
      <w:r>
        <w:rPr>
          <w:rFonts w:ascii="Times New Roman" w:hAnsi="Times New Roman"/>
          <w:b/>
          <w:sz w:val="28"/>
          <w:szCs w:val="28"/>
        </w:rPr>
        <w:t>Я МУНИЦИПАЛЬНОЙ УСЛУГИ «ПРЕДОСТАВЛЕНИЕ ЗЕМЕЛЬНЫХ УЧАСТКОВ МНОГОДЕТНОЙ СЕМЬЕ БЕСПЛАТНО В СОБСТВЕННОСТЬ В ПОРЯДКЕ ОЧЕРЕДНОСТИ»</w:t>
      </w:r>
    </w:p>
    <w:p w:rsidR="00E76D78" w:rsidRPr="00C61F37" w:rsidRDefault="00E76D78" w:rsidP="00C61F37">
      <w:pPr>
        <w:spacing w:after="0" w:line="240" w:lineRule="auto"/>
        <w:jc w:val="center"/>
        <w:rPr>
          <w:rFonts w:ascii="Times New Roman" w:hAnsi="Times New Roman"/>
          <w:b/>
          <w:sz w:val="28"/>
          <w:szCs w:val="28"/>
        </w:rPr>
      </w:pPr>
    </w:p>
    <w:p w:rsidR="00E76D78" w:rsidRDefault="00E76D78" w:rsidP="00322A87">
      <w:pPr>
        <w:widowControl w:val="0"/>
        <w:autoSpaceDE w:val="0"/>
        <w:autoSpaceDN w:val="0"/>
        <w:adjustRightInd w:val="0"/>
        <w:jc w:val="center"/>
        <w:outlineLvl w:val="1"/>
        <w:rPr>
          <w:rFonts w:ascii="Times New Roman" w:hAnsi="Times New Roman"/>
          <w:sz w:val="28"/>
          <w:szCs w:val="28"/>
        </w:rPr>
      </w:pPr>
    </w:p>
    <w:p w:rsidR="00E76D78" w:rsidRPr="002101A0" w:rsidRDefault="00E76D78" w:rsidP="00322A87">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Раздел I. ОБЩИЕ ПОЛОЖЕНИЯ</w:t>
      </w:r>
    </w:p>
    <w:p w:rsidR="00E76D78" w:rsidRPr="002101A0" w:rsidRDefault="00E76D78" w:rsidP="00322A87">
      <w:pPr>
        <w:widowControl w:val="0"/>
        <w:autoSpaceDE w:val="0"/>
        <w:autoSpaceDN w:val="0"/>
        <w:adjustRightInd w:val="0"/>
        <w:jc w:val="center"/>
        <w:outlineLvl w:val="2"/>
        <w:rPr>
          <w:rFonts w:ascii="Times New Roman" w:hAnsi="Times New Roman"/>
          <w:sz w:val="28"/>
          <w:szCs w:val="28"/>
        </w:rPr>
      </w:pPr>
      <w:bookmarkStart w:id="0" w:name="Par43"/>
      <w:bookmarkEnd w:id="0"/>
      <w:r w:rsidRPr="002101A0">
        <w:rPr>
          <w:rFonts w:ascii="Times New Roman" w:hAnsi="Times New Roman"/>
          <w:sz w:val="28"/>
          <w:szCs w:val="28"/>
        </w:rPr>
        <w:t>Глава 1. ПРЕДМЕТ РЕГУЛИРОВАНИЯ АДМИНИСТРАТИВНОГО РЕГЛАМЕНТА</w:t>
      </w:r>
    </w:p>
    <w:p w:rsidR="00E76D78" w:rsidRPr="00D929CC" w:rsidRDefault="00E76D78" w:rsidP="00D929CC">
      <w:pPr>
        <w:pStyle w:val="NoSpacing"/>
        <w:ind w:firstLine="840"/>
        <w:jc w:val="both"/>
        <w:rPr>
          <w:rFonts w:ascii="Times New Roman" w:hAnsi="Times New Roman"/>
          <w:sz w:val="28"/>
          <w:szCs w:val="28"/>
          <w:shd w:val="clear" w:color="auto" w:fill="FFFFFF"/>
        </w:rPr>
      </w:pPr>
      <w:r w:rsidRPr="002101A0">
        <w:rPr>
          <w:rFonts w:ascii="Times New Roman" w:hAnsi="Times New Roman"/>
          <w:sz w:val="28"/>
          <w:szCs w:val="28"/>
        </w:rPr>
        <w:t>1. Административный регламент предоставления муниципальной услуги «</w:t>
      </w:r>
      <w:r w:rsidRPr="00D411EF">
        <w:rPr>
          <w:rFonts w:ascii="Times New Roman" w:hAnsi="Times New Roman"/>
          <w:sz w:val="28"/>
          <w:szCs w:val="28"/>
        </w:rPr>
        <w:t>Предоставление земельных участков многодетной семье бесплатно в  собст</w:t>
      </w:r>
      <w:r>
        <w:rPr>
          <w:rFonts w:ascii="Times New Roman" w:hAnsi="Times New Roman"/>
          <w:sz w:val="28"/>
          <w:szCs w:val="28"/>
        </w:rPr>
        <w:t>венность  в порядке очередности</w:t>
      </w:r>
      <w:r w:rsidRPr="00322A87">
        <w:rPr>
          <w:rFonts w:ascii="Times New Roman" w:hAnsi="Times New Roman"/>
          <w:sz w:val="28"/>
          <w:szCs w:val="28"/>
        </w:rPr>
        <w:t>»</w:t>
      </w:r>
      <w:r>
        <w:rPr>
          <w:rFonts w:ascii="Times New Roman" w:hAnsi="Times New Roman"/>
          <w:sz w:val="28"/>
          <w:szCs w:val="28"/>
        </w:rPr>
        <w:t xml:space="preserve">, </w:t>
      </w:r>
      <w:r w:rsidRPr="002101A0">
        <w:rPr>
          <w:rFonts w:ascii="Times New Roman" w:hAnsi="Times New Roman"/>
          <w:sz w:val="28"/>
          <w:szCs w:val="28"/>
        </w:rPr>
        <w:t xml:space="preserve"> (далее – административный регламент) разработан в целях определения процедур принятия решения о п</w:t>
      </w:r>
      <w:r>
        <w:rPr>
          <w:rFonts w:ascii="Times New Roman" w:hAnsi="Times New Roman"/>
          <w:sz w:val="28"/>
          <w:szCs w:val="28"/>
        </w:rPr>
        <w:t>редоставлении земельного участка для индивидуального жилищного строительства, личного подсобного хозяйства ( приусадебный земельный участок с возведением жилого дома) многодетной семье бесплатно в собственность в порядке очередности</w:t>
      </w:r>
      <w:r w:rsidRPr="002101A0">
        <w:rPr>
          <w:rFonts w:ascii="Times New Roman" w:hAnsi="Times New Roman"/>
          <w:i/>
          <w:sz w:val="28"/>
          <w:szCs w:val="28"/>
        </w:rPr>
        <w:t>.</w:t>
      </w:r>
    </w:p>
    <w:p w:rsidR="00E76D78" w:rsidRDefault="00E76D78" w:rsidP="002101A0">
      <w:pPr>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 </w:t>
      </w:r>
    </w:p>
    <w:p w:rsidR="00E76D78" w:rsidRPr="002101A0" w:rsidRDefault="00E76D78" w:rsidP="002101A0">
      <w:pPr>
        <w:autoSpaceDE w:val="0"/>
        <w:autoSpaceDN w:val="0"/>
        <w:adjustRightInd w:val="0"/>
        <w:ind w:firstLine="709"/>
        <w:jc w:val="both"/>
        <w:rPr>
          <w:rFonts w:ascii="Times New Roman" w:hAnsi="Times New Roman"/>
          <w:sz w:val="28"/>
          <w:szCs w:val="28"/>
        </w:rPr>
      </w:pPr>
    </w:p>
    <w:p w:rsidR="00E76D78" w:rsidRPr="002101A0" w:rsidRDefault="00E76D78" w:rsidP="00322A87">
      <w:pPr>
        <w:widowControl w:val="0"/>
        <w:autoSpaceDE w:val="0"/>
        <w:autoSpaceDN w:val="0"/>
        <w:adjustRightInd w:val="0"/>
        <w:jc w:val="center"/>
        <w:outlineLvl w:val="2"/>
        <w:rPr>
          <w:rFonts w:ascii="Times New Roman" w:hAnsi="Times New Roman"/>
          <w:sz w:val="28"/>
          <w:szCs w:val="28"/>
        </w:rPr>
      </w:pPr>
      <w:bookmarkStart w:id="1" w:name="Par49"/>
      <w:bookmarkEnd w:id="1"/>
      <w:r w:rsidRPr="002101A0">
        <w:rPr>
          <w:rFonts w:ascii="Times New Roman" w:hAnsi="Times New Roman"/>
          <w:sz w:val="28"/>
          <w:szCs w:val="28"/>
        </w:rPr>
        <w:t>Глава 2. КРУГ ЗАЯВИТЕЛЕЙ</w:t>
      </w:r>
    </w:p>
    <w:p w:rsidR="00E76D78" w:rsidRPr="002101A0" w:rsidRDefault="00E76D78" w:rsidP="002101A0">
      <w:pPr>
        <w:autoSpaceDE w:val="0"/>
        <w:autoSpaceDN w:val="0"/>
        <w:adjustRightInd w:val="0"/>
        <w:ind w:firstLine="709"/>
        <w:jc w:val="both"/>
        <w:outlineLvl w:val="0"/>
        <w:rPr>
          <w:rFonts w:ascii="Times New Roman" w:hAnsi="Times New Roman"/>
          <w:sz w:val="28"/>
          <w:szCs w:val="28"/>
        </w:rPr>
      </w:pPr>
      <w:bookmarkStart w:id="2" w:name="Par51"/>
      <w:bookmarkEnd w:id="2"/>
      <w:r w:rsidRPr="002101A0">
        <w:rPr>
          <w:rFonts w:ascii="Times New Roman" w:hAnsi="Times New Roman"/>
          <w:sz w:val="28"/>
          <w:szCs w:val="28"/>
        </w:rPr>
        <w:t xml:space="preserve">3. Заявителями, имеющими право на получение </w:t>
      </w:r>
      <w:r>
        <w:rPr>
          <w:rFonts w:ascii="Times New Roman" w:hAnsi="Times New Roman"/>
          <w:sz w:val="28"/>
          <w:szCs w:val="28"/>
        </w:rPr>
        <w:t>муниципальной услуги, являются многодетные семьи, состоящие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E76D78" w:rsidRPr="002101A0" w:rsidRDefault="00E76D78"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4. От имени заявителя с</w:t>
      </w:r>
      <w:r>
        <w:rPr>
          <w:rFonts w:ascii="Times New Roman" w:hAnsi="Times New Roman"/>
          <w:sz w:val="28"/>
          <w:szCs w:val="28"/>
        </w:rPr>
        <w:t xml:space="preserve"> заявлением о предоставлении земельного участка бесплатно в собственность </w:t>
      </w:r>
      <w:r w:rsidRPr="002101A0">
        <w:rPr>
          <w:rFonts w:ascii="Times New Roman" w:hAnsi="Times New Roman"/>
          <w:sz w:val="28"/>
          <w:szCs w:val="28"/>
        </w:rPr>
        <w:t>могут обращаться:</w:t>
      </w:r>
    </w:p>
    <w:p w:rsidR="00E76D78" w:rsidRPr="002101A0" w:rsidRDefault="00E76D78"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а) законные представители (родители, усыновители, опекуны</w:t>
      </w:r>
      <w:r>
        <w:rPr>
          <w:rFonts w:ascii="Times New Roman" w:hAnsi="Times New Roman"/>
          <w:sz w:val="28"/>
          <w:szCs w:val="28"/>
        </w:rPr>
        <w:t xml:space="preserve"> или попечители</w:t>
      </w:r>
      <w:r w:rsidRPr="002101A0">
        <w:rPr>
          <w:rFonts w:ascii="Times New Roman" w:hAnsi="Times New Roman"/>
          <w:sz w:val="28"/>
          <w:szCs w:val="28"/>
        </w:rPr>
        <w:t>) несовершеннолетн</w:t>
      </w:r>
      <w:r>
        <w:rPr>
          <w:rFonts w:ascii="Times New Roman" w:hAnsi="Times New Roman"/>
          <w:sz w:val="28"/>
          <w:szCs w:val="28"/>
        </w:rPr>
        <w:t>их в возрасте до 18</w:t>
      </w:r>
      <w:r w:rsidRPr="002101A0">
        <w:rPr>
          <w:rFonts w:ascii="Times New Roman" w:hAnsi="Times New Roman"/>
          <w:sz w:val="28"/>
          <w:szCs w:val="28"/>
        </w:rPr>
        <w:t xml:space="preserve"> лет;</w:t>
      </w:r>
    </w:p>
    <w:p w:rsidR="00E76D78" w:rsidRPr="002101A0" w:rsidRDefault="00E76D78"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б) опекуны недееспособных граждан;</w:t>
      </w:r>
    </w:p>
    <w:p w:rsidR="00E76D78" w:rsidRPr="002101A0" w:rsidRDefault="00E76D78" w:rsidP="00C61F37">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в) представители, действующие в силу полномочий, основанных на доверенности.</w:t>
      </w:r>
    </w:p>
    <w:p w:rsidR="00E76D78" w:rsidRPr="002101A0" w:rsidRDefault="00E76D78" w:rsidP="00C61F37">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5. Лица, указанные в пунктах 3, 4 настоящего административного регламента далее именуются заявителями.</w:t>
      </w:r>
    </w:p>
    <w:p w:rsidR="00E76D78" w:rsidRPr="002101A0" w:rsidRDefault="00E76D78" w:rsidP="00322A87">
      <w:pPr>
        <w:widowControl w:val="0"/>
        <w:autoSpaceDE w:val="0"/>
        <w:autoSpaceDN w:val="0"/>
        <w:adjustRightInd w:val="0"/>
        <w:jc w:val="center"/>
        <w:outlineLvl w:val="2"/>
        <w:rPr>
          <w:rFonts w:ascii="Times New Roman" w:hAnsi="Times New Roman"/>
          <w:sz w:val="28"/>
          <w:szCs w:val="28"/>
        </w:rPr>
      </w:pPr>
      <w:bookmarkStart w:id="3" w:name="Par61"/>
      <w:bookmarkEnd w:id="3"/>
    </w:p>
    <w:p w:rsidR="00E76D78" w:rsidRPr="002101A0" w:rsidRDefault="00E76D78" w:rsidP="002101A0">
      <w:pPr>
        <w:widowControl w:val="0"/>
        <w:autoSpaceDE w:val="0"/>
        <w:autoSpaceDN w:val="0"/>
        <w:adjustRightInd w:val="0"/>
        <w:spacing w:after="0" w:line="240" w:lineRule="auto"/>
        <w:jc w:val="center"/>
        <w:outlineLvl w:val="2"/>
        <w:rPr>
          <w:rFonts w:ascii="Times New Roman" w:hAnsi="Times New Roman"/>
          <w:sz w:val="28"/>
          <w:szCs w:val="28"/>
        </w:rPr>
      </w:pPr>
      <w:r w:rsidRPr="002101A0">
        <w:rPr>
          <w:rFonts w:ascii="Times New Roman" w:hAnsi="Times New Roman"/>
          <w:sz w:val="28"/>
          <w:szCs w:val="28"/>
        </w:rPr>
        <w:t>Глава 3. ТРЕБОВАНИЯ К ПОРЯДКУ ИНФОРМИРОВАНИЯ</w:t>
      </w:r>
    </w:p>
    <w:p w:rsidR="00E76D78" w:rsidRPr="002101A0" w:rsidRDefault="00E76D78" w:rsidP="002101A0">
      <w:pPr>
        <w:widowControl w:val="0"/>
        <w:autoSpaceDE w:val="0"/>
        <w:autoSpaceDN w:val="0"/>
        <w:adjustRightInd w:val="0"/>
        <w:spacing w:after="0" w:line="240" w:lineRule="auto"/>
        <w:jc w:val="center"/>
        <w:rPr>
          <w:rFonts w:ascii="Times New Roman" w:hAnsi="Times New Roman"/>
          <w:sz w:val="28"/>
          <w:szCs w:val="28"/>
        </w:rPr>
      </w:pPr>
      <w:r w:rsidRPr="002101A0">
        <w:rPr>
          <w:rFonts w:ascii="Times New Roman" w:hAnsi="Times New Roman"/>
          <w:sz w:val="28"/>
          <w:szCs w:val="28"/>
        </w:rPr>
        <w:t>О ПРЕДОСТАВЛЕНИИМУНИЦИПАЛЬНОЙ УСЛУГИ</w:t>
      </w:r>
    </w:p>
    <w:p w:rsidR="00E76D78" w:rsidRPr="001A7709" w:rsidRDefault="00E76D78" w:rsidP="00322A87">
      <w:pPr>
        <w:widowControl w:val="0"/>
        <w:autoSpaceDE w:val="0"/>
        <w:autoSpaceDN w:val="0"/>
        <w:adjustRightInd w:val="0"/>
        <w:jc w:val="center"/>
        <w:rPr>
          <w:rFonts w:ascii="Times New Roman" w:hAnsi="Times New Roman"/>
          <w:szCs w:val="28"/>
        </w:rPr>
      </w:pPr>
    </w:p>
    <w:p w:rsidR="00E76D78" w:rsidRPr="001A7709" w:rsidRDefault="00E76D78"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Pr>
          <w:rFonts w:ascii="Times New Roman" w:hAnsi="Times New Roman" w:cs="Times New Roman"/>
          <w:sz w:val="28"/>
          <w:szCs w:val="28"/>
        </w:rPr>
        <w:t xml:space="preserve">в администрацию городского поселения Белореченского муниципального образования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E76D78" w:rsidRPr="002101A0" w:rsidRDefault="00E76D78" w:rsidP="002101A0">
      <w:pPr>
        <w:autoSpaceDE w:val="0"/>
        <w:autoSpaceDN w:val="0"/>
        <w:adjustRightInd w:val="0"/>
        <w:ind w:firstLine="709"/>
        <w:jc w:val="both"/>
        <w:rPr>
          <w:rFonts w:ascii="Times New Roman" w:hAnsi="Times New Roman"/>
          <w:sz w:val="28"/>
          <w:szCs w:val="28"/>
        </w:rPr>
      </w:pPr>
      <w:r w:rsidRPr="002101A0">
        <w:rPr>
          <w:rFonts w:ascii="Times New Roman" w:hAnsi="Times New Roman"/>
          <w:sz w:val="28"/>
          <w:szCs w:val="28"/>
        </w:rPr>
        <w:t>6.1. Муниципальная услуга не предоставляется на базе многофункционального центра предоставления государственных и муниципальных услуг.</w:t>
      </w:r>
    </w:p>
    <w:p w:rsidR="00E76D78" w:rsidRPr="001A7709" w:rsidRDefault="00E76D78"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Информация предоставляется:</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345CA5">
        <w:rPr>
          <w:rFonts w:ascii="Times New Roman" w:hAnsi="Times New Roman" w:cs="Times New Roman"/>
          <w:sz w:val="28"/>
          <w:szCs w:val="28"/>
        </w:rPr>
        <w:t xml:space="preserve">. </w:t>
      </w:r>
      <w:r>
        <w:rPr>
          <w:rFonts w:ascii="Times New Roman" w:hAnsi="Times New Roman" w:cs="Times New Roman"/>
          <w:sz w:val="28"/>
          <w:szCs w:val="28"/>
          <w:lang w:val="en-US"/>
        </w:rPr>
        <w:t>r</w:t>
      </w:r>
      <w:r w:rsidRPr="00345CA5">
        <w:rPr>
          <w:rFonts w:ascii="Times New Roman" w:hAnsi="Times New Roman" w:cs="Times New Roman"/>
          <w:sz w:val="28"/>
          <w:szCs w:val="28"/>
        </w:rPr>
        <w:t>-</w:t>
      </w:r>
      <w:r>
        <w:rPr>
          <w:rFonts w:ascii="Times New Roman" w:hAnsi="Times New Roman" w:cs="Times New Roman"/>
          <w:sz w:val="28"/>
          <w:szCs w:val="28"/>
          <w:lang w:val="en-US"/>
        </w:rPr>
        <w:t>p</w:t>
      </w:r>
      <w:r w:rsidRPr="00345CA5">
        <w:rPr>
          <w:rFonts w:ascii="Times New Roman" w:hAnsi="Times New Roman" w:cs="Times New Roman"/>
          <w:sz w:val="28"/>
          <w:szCs w:val="28"/>
        </w:rPr>
        <w:t>-</w:t>
      </w:r>
      <w:r>
        <w:rPr>
          <w:rFonts w:ascii="Times New Roman" w:hAnsi="Times New Roman" w:cs="Times New Roman"/>
          <w:sz w:val="28"/>
          <w:szCs w:val="28"/>
          <w:lang w:val="en-US"/>
        </w:rPr>
        <w:t>b</w:t>
      </w:r>
      <w:r w:rsidRPr="00345CA5">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Pr>
          <w:rFonts w:ascii="Times New Roman" w:hAnsi="Times New Roman" w:cs="Times New Roman"/>
          <w:i/>
          <w:sz w:val="28"/>
          <w:szCs w:val="28"/>
        </w:rPr>
        <w:t xml:space="preserve"> </w:t>
      </w:r>
      <w:r w:rsidRPr="001A7709">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A7709">
          <w:rPr>
            <w:rStyle w:val="Hyperlink"/>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E76D78" w:rsidRPr="001A7709" w:rsidRDefault="00E76D78"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76D78" w:rsidRPr="001A7709" w:rsidRDefault="00E76D78"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E76D78" w:rsidRPr="001A7709" w:rsidRDefault="00E76D78"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76D78"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76D78" w:rsidRPr="001A7709" w:rsidRDefault="00E76D78" w:rsidP="00322A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E76D78" w:rsidRPr="001148D6"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E76D78" w:rsidRPr="00EB64BC"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администрации городского поселения Белореченского муниципального  образования, </w:t>
      </w:r>
      <w:r w:rsidRPr="001A7709">
        <w:rPr>
          <w:rFonts w:ascii="Times New Roman" w:hAnsi="Times New Roman" w:cs="Times New Roman"/>
          <w:sz w:val="28"/>
          <w:szCs w:val="28"/>
        </w:rPr>
        <w:t xml:space="preserve">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E76D78" w:rsidRPr="002101A0" w:rsidRDefault="00E76D78"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Прием заявителей главой администрации городского поселения Белореченского муниципального образования  (руководителем уполномоченного органа) проводится по предварительной записи, которая осуществляется по телефону (8(39543)25-500).</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б) на официальном сайте уполномоченного органа в информационно-телекоммуникационной сети «Интернет» ––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 а также на Портале;</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E76D78" w:rsidRPr="001A7709" w:rsidRDefault="00E76D78" w:rsidP="00322A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17. Информация об уполномоченном органе:</w:t>
      </w:r>
    </w:p>
    <w:p w:rsidR="00E76D78" w:rsidRPr="00C61F37"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а) место нахождения</w:t>
      </w:r>
      <w:r w:rsidRPr="00C61F37">
        <w:rPr>
          <w:rFonts w:ascii="Times New Roman" w:hAnsi="Times New Roman"/>
          <w:sz w:val="28"/>
          <w:szCs w:val="28"/>
        </w:rPr>
        <w:t>: Иркутская область, Усольский район, р.п. Белореченский, 100-В;</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б) телефон: </w:t>
      </w:r>
      <w:r w:rsidRPr="002101A0">
        <w:rPr>
          <w:rFonts w:ascii="Times New Roman" w:hAnsi="Times New Roman"/>
          <w:i/>
          <w:sz w:val="28"/>
          <w:szCs w:val="28"/>
        </w:rPr>
        <w:t>8(39543) 25-500, 25-301</w:t>
      </w:r>
      <w:r w:rsidRPr="002101A0">
        <w:rPr>
          <w:rFonts w:ascii="Times New Roman" w:hAnsi="Times New Roman"/>
          <w:sz w:val="28"/>
          <w:szCs w:val="28"/>
        </w:rPr>
        <w:t xml:space="preserve">; </w:t>
      </w:r>
    </w:p>
    <w:p w:rsidR="00E76D78" w:rsidRPr="00C61F37"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в) почтовый адрес для направления документов и обращений: 665479, </w:t>
      </w:r>
      <w:r w:rsidRPr="00C61F37">
        <w:rPr>
          <w:rFonts w:ascii="Times New Roman" w:hAnsi="Times New Roman"/>
          <w:sz w:val="28"/>
          <w:szCs w:val="28"/>
        </w:rPr>
        <w:t>Иркутская область, Усольский район, р.п. Белореченский, 100-В;</w:t>
      </w:r>
    </w:p>
    <w:p w:rsidR="00E76D78" w:rsidRPr="00C61F37" w:rsidRDefault="00E76D78" w:rsidP="002101A0">
      <w:pPr>
        <w:widowControl w:val="0"/>
        <w:autoSpaceDE w:val="0"/>
        <w:autoSpaceDN w:val="0"/>
        <w:adjustRightInd w:val="0"/>
        <w:spacing w:after="0" w:line="240" w:lineRule="auto"/>
        <w:rPr>
          <w:rFonts w:ascii="Times New Roman" w:hAnsi="Times New Roman"/>
          <w:sz w:val="28"/>
          <w:szCs w:val="28"/>
        </w:rPr>
      </w:pP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г) официальный сайт в информационно-телекоммуникационной сети «Интернет» –</w:t>
      </w:r>
      <w:r w:rsidRPr="002101A0">
        <w:rPr>
          <w:rFonts w:ascii="Times New Roman" w:hAnsi="Times New Roman"/>
          <w:i/>
          <w:sz w:val="28"/>
          <w:szCs w:val="28"/>
        </w:rPr>
        <w:t xml:space="preserve"> </w:t>
      </w:r>
      <w:r w:rsidRPr="002101A0">
        <w:rPr>
          <w:rFonts w:ascii="Times New Roman" w:hAnsi="Times New Roman"/>
          <w:sz w:val="28"/>
          <w:szCs w:val="28"/>
          <w:lang w:val="en-US"/>
        </w:rPr>
        <w:t>http</w:t>
      </w:r>
      <w:r w:rsidRPr="002101A0">
        <w:rPr>
          <w:rFonts w:ascii="Times New Roman" w:hAnsi="Times New Roman"/>
          <w:sz w:val="28"/>
          <w:szCs w:val="28"/>
        </w:rPr>
        <w:t xml:space="preserve">\\ </w:t>
      </w:r>
      <w:r w:rsidRPr="002101A0">
        <w:rPr>
          <w:rFonts w:ascii="Times New Roman" w:hAnsi="Times New Roman"/>
          <w:sz w:val="28"/>
          <w:szCs w:val="28"/>
          <w:lang w:val="en-US"/>
        </w:rPr>
        <w:t>www</w:t>
      </w:r>
      <w:r w:rsidRPr="002101A0">
        <w:rPr>
          <w:rFonts w:ascii="Times New Roman" w:hAnsi="Times New Roman"/>
          <w:sz w:val="28"/>
          <w:szCs w:val="28"/>
        </w:rPr>
        <w:t xml:space="preserve">. </w:t>
      </w:r>
      <w:r w:rsidRPr="002101A0">
        <w:rPr>
          <w:rFonts w:ascii="Times New Roman" w:hAnsi="Times New Roman"/>
          <w:sz w:val="28"/>
          <w:szCs w:val="28"/>
          <w:lang w:val="en-US"/>
        </w:rPr>
        <w:t>r</w:t>
      </w:r>
      <w:r w:rsidRPr="002101A0">
        <w:rPr>
          <w:rFonts w:ascii="Times New Roman" w:hAnsi="Times New Roman"/>
          <w:sz w:val="28"/>
          <w:szCs w:val="28"/>
        </w:rPr>
        <w:t>-</w:t>
      </w:r>
      <w:r w:rsidRPr="002101A0">
        <w:rPr>
          <w:rFonts w:ascii="Times New Roman" w:hAnsi="Times New Roman"/>
          <w:sz w:val="28"/>
          <w:szCs w:val="28"/>
          <w:lang w:val="en-US"/>
        </w:rPr>
        <w:t>p</w:t>
      </w:r>
      <w:r w:rsidRPr="002101A0">
        <w:rPr>
          <w:rFonts w:ascii="Times New Roman" w:hAnsi="Times New Roman"/>
          <w:sz w:val="28"/>
          <w:szCs w:val="28"/>
        </w:rPr>
        <w:t>-</w:t>
      </w:r>
      <w:r w:rsidRPr="002101A0">
        <w:rPr>
          <w:rFonts w:ascii="Times New Roman" w:hAnsi="Times New Roman"/>
          <w:sz w:val="28"/>
          <w:szCs w:val="28"/>
          <w:lang w:val="en-US"/>
        </w:rPr>
        <w:t>b</w:t>
      </w:r>
      <w:r w:rsidRPr="002101A0">
        <w:rPr>
          <w:rFonts w:ascii="Times New Roman" w:hAnsi="Times New Roman"/>
          <w:sz w:val="28"/>
          <w:szCs w:val="28"/>
        </w:rPr>
        <w:t>.</w:t>
      </w:r>
      <w:r w:rsidRPr="002101A0">
        <w:rPr>
          <w:rFonts w:ascii="Times New Roman" w:hAnsi="Times New Roman"/>
          <w:sz w:val="28"/>
          <w:szCs w:val="28"/>
          <w:lang w:val="en-US"/>
        </w:rPr>
        <w:t>ru</w:t>
      </w:r>
      <w:r w:rsidRPr="002101A0">
        <w:rPr>
          <w:rFonts w:ascii="Times New Roman" w:hAnsi="Times New Roman"/>
          <w:sz w:val="28"/>
          <w:szCs w:val="28"/>
        </w:rPr>
        <w:t>;</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д) адрес электронной почты: </w:t>
      </w:r>
      <w:r w:rsidRPr="002101A0">
        <w:rPr>
          <w:rFonts w:ascii="Times New Roman" w:hAnsi="Times New Roman"/>
          <w:i/>
          <w:sz w:val="28"/>
          <w:szCs w:val="28"/>
          <w:lang w:val="en-US"/>
        </w:rPr>
        <w:t>belorechenskoe</w:t>
      </w:r>
      <w:r w:rsidRPr="002101A0">
        <w:rPr>
          <w:rFonts w:ascii="Times New Roman" w:hAnsi="Times New Roman"/>
          <w:i/>
          <w:sz w:val="28"/>
          <w:szCs w:val="28"/>
        </w:rPr>
        <w:t>@</w:t>
      </w:r>
      <w:r w:rsidRPr="002101A0">
        <w:rPr>
          <w:rFonts w:ascii="Times New Roman" w:hAnsi="Times New Roman"/>
          <w:i/>
          <w:sz w:val="28"/>
          <w:szCs w:val="28"/>
          <w:lang w:val="en-US"/>
        </w:rPr>
        <w:t>mail</w:t>
      </w:r>
      <w:r w:rsidRPr="002101A0">
        <w:rPr>
          <w:rFonts w:ascii="Times New Roman" w:hAnsi="Times New Roman"/>
          <w:i/>
          <w:sz w:val="28"/>
          <w:szCs w:val="28"/>
        </w:rPr>
        <w:t>.</w:t>
      </w:r>
      <w:r w:rsidRPr="002101A0">
        <w:rPr>
          <w:rFonts w:ascii="Times New Roman" w:hAnsi="Times New Roman"/>
          <w:i/>
          <w:sz w:val="28"/>
          <w:szCs w:val="28"/>
          <w:lang w:val="en-US"/>
        </w:rPr>
        <w:t>ru</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 xml:space="preserve">18. График приема заявителей в уполномоченном органе </w:t>
      </w:r>
      <w:r w:rsidRPr="002101A0">
        <w:rPr>
          <w:rFonts w:ascii="Times New Roman" w:hAnsi="Times New Roman"/>
          <w:i/>
          <w:sz w:val="28"/>
          <w:szCs w:val="28"/>
        </w:rPr>
        <w:t>:</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sidRPr="002101A0">
        <w:rPr>
          <w:rFonts w:ascii="Times New Roman" w:hAnsi="Times New Roman"/>
          <w:sz w:val="28"/>
          <w:szCs w:val="28"/>
        </w:rPr>
        <w:t>Понедельник с 9-00 до 16-00 час;</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Вторник         с 9-00 до 16</w:t>
      </w:r>
      <w:r w:rsidRPr="002101A0">
        <w:rPr>
          <w:rFonts w:ascii="Times New Roman" w:hAnsi="Times New Roman"/>
          <w:sz w:val="28"/>
          <w:szCs w:val="28"/>
        </w:rPr>
        <w:t>-00 час;</w:t>
      </w:r>
    </w:p>
    <w:p w:rsidR="00E76D78" w:rsidRPr="002101A0" w:rsidRDefault="00E76D78" w:rsidP="002101A0">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Четверг           с 9-00 до 16</w:t>
      </w:r>
      <w:r w:rsidRPr="002101A0">
        <w:rPr>
          <w:rFonts w:ascii="Times New Roman" w:hAnsi="Times New Roman"/>
          <w:sz w:val="28"/>
          <w:szCs w:val="28"/>
        </w:rPr>
        <w:t>-00 час.</w:t>
      </w:r>
    </w:p>
    <w:tbl>
      <w:tblPr>
        <w:tblW w:w="0" w:type="auto"/>
        <w:tblInd w:w="720" w:type="dxa"/>
        <w:tblLook w:val="00A0"/>
      </w:tblPr>
      <w:tblGrid>
        <w:gridCol w:w="3675"/>
      </w:tblGrid>
      <w:tr w:rsidR="00E76D78" w:rsidRPr="002101A0" w:rsidTr="002101A0">
        <w:tc>
          <w:tcPr>
            <w:tcW w:w="3675" w:type="dxa"/>
          </w:tcPr>
          <w:p w:rsidR="00E76D78" w:rsidRPr="002101A0" w:rsidRDefault="00E76D78" w:rsidP="002101A0">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 xml:space="preserve">           Выходные дни: суббота, воскресенье</w:t>
            </w:r>
          </w:p>
          <w:p w:rsidR="00E76D78" w:rsidRPr="002101A0" w:rsidRDefault="00E76D78" w:rsidP="002101A0">
            <w:pPr>
              <w:widowControl w:val="0"/>
              <w:autoSpaceDE w:val="0"/>
              <w:autoSpaceDN w:val="0"/>
              <w:adjustRightInd w:val="0"/>
              <w:spacing w:after="0" w:line="240" w:lineRule="auto"/>
              <w:rPr>
                <w:rFonts w:ascii="Times New Roman" w:hAnsi="Times New Roman"/>
                <w:sz w:val="28"/>
                <w:szCs w:val="28"/>
              </w:rPr>
            </w:pPr>
            <w:r w:rsidRPr="002101A0">
              <w:rPr>
                <w:rFonts w:ascii="Times New Roman" w:hAnsi="Times New Roman"/>
                <w:sz w:val="28"/>
                <w:szCs w:val="28"/>
              </w:rPr>
              <w:t>Перерыв с 12-00 -13</w:t>
            </w:r>
            <w:r>
              <w:rPr>
                <w:rFonts w:ascii="Times New Roman" w:hAnsi="Times New Roman"/>
                <w:sz w:val="28"/>
                <w:szCs w:val="28"/>
              </w:rPr>
              <w:t>-00</w:t>
            </w:r>
            <w:r w:rsidRPr="002101A0">
              <w:rPr>
                <w:rFonts w:ascii="Times New Roman" w:hAnsi="Times New Roman"/>
                <w:sz w:val="28"/>
                <w:szCs w:val="28"/>
              </w:rPr>
              <w:t>ч</w:t>
            </w:r>
            <w:r>
              <w:rPr>
                <w:rFonts w:ascii="Times New Roman" w:hAnsi="Times New Roman"/>
                <w:sz w:val="28"/>
                <w:szCs w:val="28"/>
              </w:rPr>
              <w:t>.</w:t>
            </w:r>
          </w:p>
        </w:tc>
      </w:tr>
      <w:tr w:rsidR="00E76D78" w:rsidRPr="002101A0" w:rsidTr="002101A0">
        <w:tc>
          <w:tcPr>
            <w:tcW w:w="3675" w:type="dxa"/>
          </w:tcPr>
          <w:p w:rsidR="00E76D78" w:rsidRPr="002101A0" w:rsidRDefault="00E76D78" w:rsidP="002101A0">
            <w:pPr>
              <w:widowControl w:val="0"/>
              <w:autoSpaceDE w:val="0"/>
              <w:autoSpaceDN w:val="0"/>
              <w:adjustRightInd w:val="0"/>
              <w:spacing w:after="0" w:line="240" w:lineRule="auto"/>
              <w:rPr>
                <w:rFonts w:ascii="Times New Roman" w:hAnsi="Times New Roman"/>
                <w:sz w:val="28"/>
                <w:szCs w:val="28"/>
              </w:rPr>
            </w:pPr>
          </w:p>
        </w:tc>
      </w:tr>
    </w:tbl>
    <w:p w:rsidR="00E76D78" w:rsidRDefault="00E76D78" w:rsidP="00322A87">
      <w:pPr>
        <w:widowControl w:val="0"/>
        <w:autoSpaceDE w:val="0"/>
        <w:autoSpaceDN w:val="0"/>
        <w:adjustRightInd w:val="0"/>
        <w:jc w:val="center"/>
        <w:outlineLvl w:val="1"/>
        <w:rPr>
          <w:rFonts w:ascii="Times New Roman" w:hAnsi="Times New Roman"/>
          <w:b/>
          <w:sz w:val="28"/>
          <w:szCs w:val="28"/>
        </w:rPr>
      </w:pPr>
      <w:bookmarkStart w:id="4" w:name="Par144"/>
      <w:bookmarkEnd w:id="4"/>
    </w:p>
    <w:p w:rsidR="00E76D78" w:rsidRPr="002101A0" w:rsidRDefault="00E76D78" w:rsidP="00322A87">
      <w:pPr>
        <w:widowControl w:val="0"/>
        <w:autoSpaceDE w:val="0"/>
        <w:autoSpaceDN w:val="0"/>
        <w:adjustRightInd w:val="0"/>
        <w:jc w:val="center"/>
        <w:outlineLvl w:val="1"/>
        <w:rPr>
          <w:rFonts w:ascii="Times New Roman" w:hAnsi="Times New Roman"/>
          <w:sz w:val="28"/>
          <w:szCs w:val="28"/>
        </w:rPr>
      </w:pPr>
      <w:r w:rsidRPr="002101A0">
        <w:rPr>
          <w:rFonts w:ascii="Times New Roman" w:hAnsi="Times New Roman"/>
          <w:sz w:val="28"/>
          <w:szCs w:val="28"/>
        </w:rPr>
        <w:t xml:space="preserve"> Раздел II. СТАНДАРТ ПРЕДОСТАВЛЕНИЯ МУНИЦИПАЛЬНОЙ УСЛУГИ</w:t>
      </w:r>
    </w:p>
    <w:p w:rsidR="00E76D78" w:rsidRPr="002101A0" w:rsidRDefault="00E76D78" w:rsidP="002101A0">
      <w:pPr>
        <w:widowControl w:val="0"/>
        <w:autoSpaceDE w:val="0"/>
        <w:autoSpaceDN w:val="0"/>
        <w:adjustRightInd w:val="0"/>
        <w:jc w:val="center"/>
        <w:outlineLvl w:val="2"/>
        <w:rPr>
          <w:rFonts w:ascii="Times New Roman" w:hAnsi="Times New Roman"/>
          <w:sz w:val="28"/>
          <w:szCs w:val="28"/>
        </w:rPr>
      </w:pPr>
      <w:bookmarkStart w:id="5" w:name="Par146"/>
      <w:bookmarkEnd w:id="5"/>
      <w:r w:rsidRPr="002101A0">
        <w:rPr>
          <w:rFonts w:ascii="Times New Roman" w:hAnsi="Times New Roman"/>
          <w:sz w:val="28"/>
          <w:szCs w:val="28"/>
        </w:rPr>
        <w:t>Глава 4. НАИМЕНОВАНИЕ МУНИЦИПАЛЬНОЙ УСЛУГИ</w:t>
      </w:r>
    </w:p>
    <w:p w:rsidR="00E76D78" w:rsidRPr="00D929CC" w:rsidRDefault="00E76D78" w:rsidP="00EA68B5">
      <w:pPr>
        <w:pStyle w:val="NoSpacing"/>
        <w:ind w:firstLine="840"/>
        <w:jc w:val="both"/>
        <w:rPr>
          <w:rFonts w:ascii="Times New Roman" w:hAnsi="Times New Roman"/>
          <w:sz w:val="28"/>
          <w:szCs w:val="28"/>
          <w:shd w:val="clear" w:color="auto" w:fill="FFFFFF"/>
        </w:rPr>
      </w:pPr>
      <w:r w:rsidRPr="002101A0">
        <w:rPr>
          <w:rFonts w:ascii="Times New Roman" w:hAnsi="Times New Roman"/>
          <w:sz w:val="28"/>
          <w:szCs w:val="28"/>
        </w:rPr>
        <w:t>19. Под муниципальной услугой в настоящем административном регламенте понимаетс</w:t>
      </w:r>
      <w:r>
        <w:rPr>
          <w:rFonts w:ascii="Times New Roman" w:hAnsi="Times New Roman"/>
          <w:sz w:val="28"/>
          <w:szCs w:val="28"/>
        </w:rPr>
        <w:t>я предоставление земельного участка для индивидуального жилищного строительства, личного подсобного хозяйства (приусадебный земельный участок с возведением жилого дома) многодетной семье бесплатно в собственность в порядке очередности</w:t>
      </w:r>
      <w:r w:rsidRPr="002101A0">
        <w:rPr>
          <w:rFonts w:ascii="Times New Roman" w:hAnsi="Times New Roman"/>
          <w:i/>
          <w:sz w:val="28"/>
          <w:szCs w:val="28"/>
        </w:rPr>
        <w:t>.</w:t>
      </w:r>
    </w:p>
    <w:p w:rsidR="00E76D78" w:rsidRPr="00985B2F" w:rsidRDefault="00E76D78" w:rsidP="00C97E1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20. Предоставление земельных участков</w:t>
      </w:r>
      <w:r w:rsidRPr="002101A0">
        <w:rPr>
          <w:rFonts w:ascii="Times New Roman" w:hAnsi="Times New Roman"/>
          <w:sz w:val="28"/>
          <w:szCs w:val="28"/>
        </w:rPr>
        <w:t xml:space="preserve"> на территории городского поселения Белореченского  муниципального образования  осуществляется в соответствии с законодательством.</w:t>
      </w:r>
      <w:r w:rsidRPr="00C97E11">
        <w:rPr>
          <w:rFonts w:ascii="Times New Roman" w:hAnsi="Times New Roman"/>
          <w:sz w:val="28"/>
          <w:szCs w:val="28"/>
        </w:rPr>
        <w:t xml:space="preserve"> </w:t>
      </w:r>
      <w:r w:rsidRPr="00985B2F">
        <w:rPr>
          <w:rFonts w:ascii="Times New Roman" w:hAnsi="Times New Roman"/>
          <w:sz w:val="28"/>
          <w:szCs w:val="28"/>
        </w:rPr>
        <w:t xml:space="preserve">Земельные участки для индивидуального жилищного строительства, личного подсобного хозяйства (приусадебный земельный участок с возведением жилого дома) предоставляются гражданам в пределах норм, установленных </w:t>
      </w:r>
      <w:hyperlink r:id="rId9" w:history="1">
        <w:r w:rsidRPr="00985B2F">
          <w:rPr>
            <w:rFonts w:ascii="Times New Roman" w:hAnsi="Times New Roman"/>
            <w:color w:val="0000FF"/>
            <w:sz w:val="28"/>
            <w:szCs w:val="28"/>
          </w:rPr>
          <w:t>Законом</w:t>
        </w:r>
      </w:hyperlink>
      <w:r w:rsidRPr="00985B2F">
        <w:rPr>
          <w:rFonts w:ascii="Times New Roman" w:hAnsi="Times New Roman"/>
          <w:sz w:val="28"/>
          <w:szCs w:val="28"/>
        </w:rPr>
        <w:t xml:space="preserve"> Иркутской области от 12.03.2009 N 8-оз "О бесплатном предоставлении земельных участков в собственность граждан".</w:t>
      </w:r>
    </w:p>
    <w:p w:rsidR="00E76D78" w:rsidRDefault="00E76D78" w:rsidP="002101A0">
      <w:pPr>
        <w:widowControl w:val="0"/>
        <w:autoSpaceDE w:val="0"/>
        <w:autoSpaceDN w:val="0"/>
        <w:adjustRightInd w:val="0"/>
        <w:ind w:firstLine="709"/>
        <w:jc w:val="both"/>
        <w:rPr>
          <w:rFonts w:ascii="Times New Roman" w:hAnsi="Times New Roman"/>
          <w:sz w:val="28"/>
          <w:szCs w:val="28"/>
        </w:rPr>
      </w:pPr>
    </w:p>
    <w:p w:rsidR="00E76D78" w:rsidRPr="002101A0" w:rsidRDefault="00E76D78" w:rsidP="002101A0">
      <w:pPr>
        <w:widowControl w:val="0"/>
        <w:autoSpaceDE w:val="0"/>
        <w:autoSpaceDN w:val="0"/>
        <w:adjustRightInd w:val="0"/>
        <w:ind w:firstLine="709"/>
        <w:jc w:val="both"/>
        <w:rPr>
          <w:rFonts w:ascii="Times New Roman" w:hAnsi="Times New Roman"/>
          <w:sz w:val="28"/>
          <w:szCs w:val="28"/>
        </w:rPr>
      </w:pPr>
    </w:p>
    <w:p w:rsidR="00E76D78" w:rsidRPr="002101A0" w:rsidRDefault="00E76D78" w:rsidP="002101A0">
      <w:pPr>
        <w:widowControl w:val="0"/>
        <w:autoSpaceDE w:val="0"/>
        <w:autoSpaceDN w:val="0"/>
        <w:adjustRightInd w:val="0"/>
        <w:spacing w:after="0" w:line="240" w:lineRule="auto"/>
        <w:jc w:val="center"/>
        <w:outlineLvl w:val="2"/>
        <w:rPr>
          <w:rFonts w:ascii="Times New Roman" w:hAnsi="Times New Roman"/>
          <w:sz w:val="28"/>
          <w:szCs w:val="28"/>
        </w:rPr>
      </w:pPr>
      <w:bookmarkStart w:id="6" w:name="Par151"/>
      <w:bookmarkEnd w:id="6"/>
      <w:r w:rsidRPr="002101A0">
        <w:rPr>
          <w:rFonts w:ascii="Times New Roman" w:hAnsi="Times New Roman"/>
          <w:sz w:val="28"/>
          <w:szCs w:val="28"/>
        </w:rPr>
        <w:t>Глава 5. НАИМЕНОВАНИЕ ОРГАНА МЕСТНОГО САМОУПРАВЛЕНИЯ,</w:t>
      </w:r>
    </w:p>
    <w:p w:rsidR="00E76D78" w:rsidRPr="002101A0" w:rsidRDefault="00E76D78" w:rsidP="002101A0">
      <w:pPr>
        <w:widowControl w:val="0"/>
        <w:autoSpaceDE w:val="0"/>
        <w:autoSpaceDN w:val="0"/>
        <w:adjustRightInd w:val="0"/>
        <w:spacing w:after="0" w:line="240" w:lineRule="auto"/>
        <w:jc w:val="center"/>
        <w:rPr>
          <w:rFonts w:ascii="Times New Roman" w:hAnsi="Times New Roman"/>
          <w:sz w:val="28"/>
          <w:szCs w:val="28"/>
        </w:rPr>
      </w:pPr>
      <w:r w:rsidRPr="002101A0">
        <w:rPr>
          <w:rFonts w:ascii="Times New Roman" w:hAnsi="Times New Roman"/>
          <w:sz w:val="28"/>
          <w:szCs w:val="28"/>
        </w:rPr>
        <w:t>ПРЕДОСТАВЛЯЮЩЕГО МУНИЦИПАЛЬНУЮ УСЛУГУ</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21.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 w:val="28"/>
          <w:szCs w:val="28"/>
        </w:rPr>
        <w:t xml:space="preserve">администрация городского поселения Белореченского  муниципального образования (далее - </w:t>
      </w:r>
      <w:r w:rsidRPr="002101A0">
        <w:rPr>
          <w:rFonts w:ascii="Times New Roman" w:hAnsi="Times New Roman"/>
          <w:sz w:val="28"/>
          <w:szCs w:val="28"/>
        </w:rPr>
        <w:t>уполномоченный орган</w:t>
      </w:r>
      <w:r>
        <w:rPr>
          <w:rFonts w:ascii="Times New Roman" w:hAnsi="Times New Roman"/>
          <w:sz w:val="28"/>
          <w:szCs w:val="28"/>
        </w:rPr>
        <w:t>)</w:t>
      </w:r>
      <w:r w:rsidRPr="002101A0">
        <w:rPr>
          <w:rFonts w:ascii="Times New Roman" w:hAnsi="Times New Roman"/>
          <w:sz w:val="28"/>
          <w:szCs w:val="28"/>
        </w:rPr>
        <w:t>.</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поселения Белореченского муниципального образования.</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23. В предоставлении муниципальной услуги участвуют:</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Федеральная служба государственной регистрации, кадастра и картографии;</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Федеральная миграционная служба;</w:t>
      </w:r>
    </w:p>
    <w:p w:rsidR="00E76D78"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2101A0">
        <w:rPr>
          <w:rFonts w:ascii="Times New Roman" w:hAnsi="Times New Roman"/>
          <w:sz w:val="28"/>
          <w:szCs w:val="28"/>
        </w:rPr>
        <w:t>пециалисты  администрации городского поселения Белореченского муниципального образования;</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Органы опеки попечительства;</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Нотариус;</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2101A0">
        <w:rPr>
          <w:rFonts w:ascii="Times New Roman" w:hAnsi="Times New Roman"/>
          <w:sz w:val="28"/>
          <w:szCs w:val="28"/>
        </w:rPr>
        <w:t>униципальное унитарное предприятие «Белореченское ЖКХ»</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p>
    <w:p w:rsidR="00E76D78" w:rsidRPr="002101A0" w:rsidRDefault="00E76D78" w:rsidP="002101A0">
      <w:pPr>
        <w:widowControl w:val="0"/>
        <w:autoSpaceDE w:val="0"/>
        <w:autoSpaceDN w:val="0"/>
        <w:adjustRightInd w:val="0"/>
        <w:spacing w:after="0" w:line="240" w:lineRule="auto"/>
        <w:ind w:firstLine="709"/>
        <w:jc w:val="center"/>
        <w:rPr>
          <w:rFonts w:ascii="Times New Roman" w:hAnsi="Times New Roman"/>
          <w:sz w:val="28"/>
          <w:szCs w:val="28"/>
        </w:rPr>
      </w:pPr>
      <w:bookmarkStart w:id="7" w:name="Par159"/>
      <w:bookmarkEnd w:id="7"/>
      <w:r w:rsidRPr="002101A0">
        <w:rPr>
          <w:rFonts w:ascii="Times New Roman" w:hAnsi="Times New Roman"/>
          <w:sz w:val="28"/>
          <w:szCs w:val="28"/>
        </w:rPr>
        <w:t>Глава 6. ОПИСАНИЕ РЕЗУЛЬТАТА</w:t>
      </w:r>
    </w:p>
    <w:p w:rsidR="00E76D78" w:rsidRPr="002101A0" w:rsidRDefault="00E76D78" w:rsidP="002101A0">
      <w:pPr>
        <w:widowControl w:val="0"/>
        <w:autoSpaceDE w:val="0"/>
        <w:autoSpaceDN w:val="0"/>
        <w:adjustRightInd w:val="0"/>
        <w:spacing w:after="0" w:line="240" w:lineRule="auto"/>
        <w:ind w:firstLine="709"/>
        <w:jc w:val="center"/>
        <w:rPr>
          <w:rFonts w:ascii="Times New Roman" w:hAnsi="Times New Roman"/>
          <w:sz w:val="28"/>
          <w:szCs w:val="28"/>
        </w:rPr>
      </w:pPr>
      <w:r w:rsidRPr="002101A0">
        <w:rPr>
          <w:rFonts w:ascii="Times New Roman" w:hAnsi="Times New Roman"/>
          <w:sz w:val="28"/>
          <w:szCs w:val="28"/>
        </w:rPr>
        <w:t>ПРЕДОСТАВЛЕНИЯ МУНИЦИПАЛЬНОЙ УСЛУГИ</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2101A0" w:rsidRDefault="00E76D78"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24. Результатом предоставления муниципальной услуг</w:t>
      </w:r>
      <w:r>
        <w:rPr>
          <w:rFonts w:ascii="Times New Roman" w:hAnsi="Times New Roman"/>
          <w:sz w:val="28"/>
          <w:szCs w:val="28"/>
        </w:rPr>
        <w:t>и является предоставление многодетной семье земельного участка для  индивидуального жилищного строительства, личного подсобного хозяйства ( приусадебный земельный участок с возведением жилого дома) бесплатно в собственность.</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 xml:space="preserve">25. Право </w:t>
      </w:r>
      <w:r>
        <w:rPr>
          <w:rFonts w:ascii="Times New Roman" w:hAnsi="Times New Roman"/>
          <w:sz w:val="28"/>
          <w:szCs w:val="28"/>
        </w:rPr>
        <w:t>собственности на земельный участок</w:t>
      </w:r>
      <w:r w:rsidRPr="002101A0">
        <w:rPr>
          <w:rFonts w:ascii="Times New Roman" w:hAnsi="Times New Roman"/>
          <w:sz w:val="28"/>
          <w:szCs w:val="28"/>
        </w:rPr>
        <w:t xml:space="preserve">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E76D78" w:rsidRDefault="00E76D78" w:rsidP="002101A0">
      <w:pPr>
        <w:widowControl w:val="0"/>
        <w:autoSpaceDE w:val="0"/>
        <w:autoSpaceDN w:val="0"/>
        <w:adjustRightInd w:val="0"/>
        <w:spacing w:after="0" w:line="240" w:lineRule="auto"/>
        <w:ind w:firstLine="726"/>
        <w:jc w:val="center"/>
        <w:outlineLvl w:val="2"/>
        <w:rPr>
          <w:rFonts w:ascii="Times New Roman" w:hAnsi="Times New Roman"/>
          <w:sz w:val="28"/>
          <w:szCs w:val="28"/>
        </w:rPr>
      </w:pPr>
    </w:p>
    <w:p w:rsidR="00E76D78" w:rsidRPr="002101A0" w:rsidRDefault="00E76D78" w:rsidP="002101A0">
      <w:pPr>
        <w:widowControl w:val="0"/>
        <w:autoSpaceDE w:val="0"/>
        <w:autoSpaceDN w:val="0"/>
        <w:adjustRightInd w:val="0"/>
        <w:spacing w:after="0" w:line="240" w:lineRule="auto"/>
        <w:ind w:firstLine="726"/>
        <w:jc w:val="center"/>
        <w:outlineLvl w:val="2"/>
        <w:rPr>
          <w:rFonts w:ascii="Times New Roman" w:hAnsi="Times New Roman"/>
          <w:sz w:val="28"/>
          <w:szCs w:val="28"/>
        </w:rPr>
      </w:pPr>
      <w:r w:rsidRPr="002101A0">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76D78" w:rsidRPr="002101A0" w:rsidRDefault="00E76D78" w:rsidP="006270C8">
      <w:pPr>
        <w:autoSpaceDE w:val="0"/>
        <w:autoSpaceDN w:val="0"/>
        <w:adjustRightInd w:val="0"/>
        <w:spacing w:after="0" w:line="240" w:lineRule="auto"/>
        <w:jc w:val="both"/>
        <w:rPr>
          <w:rFonts w:ascii="Times New Roman" w:hAnsi="Times New Roman"/>
          <w:sz w:val="28"/>
          <w:szCs w:val="28"/>
        </w:rPr>
      </w:pPr>
      <w:bookmarkStart w:id="8" w:name="Par174"/>
      <w:bookmarkEnd w:id="8"/>
    </w:p>
    <w:p w:rsidR="00E76D78" w:rsidRDefault="00E76D78" w:rsidP="00210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В течение 10 рабочих</w:t>
      </w:r>
      <w:r w:rsidRPr="002101A0">
        <w:rPr>
          <w:rFonts w:ascii="Times New Roman" w:hAnsi="Times New Roman"/>
          <w:sz w:val="28"/>
          <w:szCs w:val="28"/>
        </w:rPr>
        <w:t xml:space="preserve"> дней</w:t>
      </w:r>
      <w:r w:rsidRPr="002101A0">
        <w:rPr>
          <w:rFonts w:ascii="Times New Roman" w:hAnsi="Times New Roman"/>
          <w:color w:val="FF0000"/>
          <w:sz w:val="28"/>
          <w:szCs w:val="28"/>
        </w:rPr>
        <w:t xml:space="preserve"> </w:t>
      </w:r>
      <w:r w:rsidRPr="002101A0">
        <w:rPr>
          <w:rFonts w:ascii="Times New Roman" w:hAnsi="Times New Roman"/>
          <w:sz w:val="28"/>
          <w:szCs w:val="28"/>
        </w:rPr>
        <w:t xml:space="preserve">со дня </w:t>
      </w:r>
      <w:r>
        <w:rPr>
          <w:rFonts w:ascii="Times New Roman" w:hAnsi="Times New Roman"/>
          <w:sz w:val="28"/>
          <w:szCs w:val="28"/>
        </w:rPr>
        <w:t xml:space="preserve">получения заявления о постановке на учет   и прилагаемых к нему документов, удовлетворяющих требованиям настоящего административного регламента </w:t>
      </w:r>
      <w:r w:rsidRPr="002101A0">
        <w:rPr>
          <w:rFonts w:ascii="Times New Roman" w:hAnsi="Times New Roman"/>
          <w:sz w:val="28"/>
          <w:szCs w:val="28"/>
        </w:rPr>
        <w:t xml:space="preserve"> </w:t>
      </w:r>
      <w:r w:rsidRPr="002101A0">
        <w:rPr>
          <w:rFonts w:ascii="Times New Roman" w:hAnsi="Times New Roman"/>
          <w:bCs/>
          <w:sz w:val="28"/>
          <w:szCs w:val="28"/>
        </w:rPr>
        <w:t xml:space="preserve">уполномоченный орган выдает (направляет) заявителю </w:t>
      </w:r>
      <w:r>
        <w:rPr>
          <w:rFonts w:ascii="Times New Roman" w:hAnsi="Times New Roman"/>
          <w:bCs/>
          <w:sz w:val="28"/>
          <w:szCs w:val="28"/>
        </w:rPr>
        <w:t xml:space="preserve">уведомление о принятии на учет  либо </w:t>
      </w:r>
      <w:r w:rsidRPr="002101A0">
        <w:rPr>
          <w:rFonts w:ascii="Times New Roman" w:hAnsi="Times New Roman"/>
          <w:sz w:val="28"/>
          <w:szCs w:val="28"/>
        </w:rPr>
        <w:t xml:space="preserve"> об отказе в </w:t>
      </w:r>
      <w:r>
        <w:rPr>
          <w:rFonts w:ascii="Times New Roman" w:hAnsi="Times New Roman"/>
          <w:sz w:val="28"/>
          <w:szCs w:val="28"/>
        </w:rPr>
        <w:t xml:space="preserve">принятии на учет. </w:t>
      </w:r>
    </w:p>
    <w:p w:rsidR="00E76D78" w:rsidRPr="002101A0" w:rsidRDefault="00E76D78" w:rsidP="002101A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Решение о предоставлении земельного участка многодетной семье в собственность бесплатно принимается уполномоченным органом в течение 14 календарных дней со дня постановки земельного участка на кадастровый учет либо со дня представления заявителем кадастрового плана земельного участка.</w:t>
      </w:r>
    </w:p>
    <w:p w:rsidR="00E76D78" w:rsidRPr="002101A0" w:rsidRDefault="00E76D78" w:rsidP="002101A0">
      <w:pPr>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28. Срок приостановления предоставления муниципальной услуги законодательством не предусмотрен.</w:t>
      </w: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p>
    <w:p w:rsidR="00E76D78" w:rsidRPr="002101A0" w:rsidRDefault="00E76D78" w:rsidP="002101A0">
      <w:pPr>
        <w:widowControl w:val="0"/>
        <w:autoSpaceDE w:val="0"/>
        <w:autoSpaceDN w:val="0"/>
        <w:adjustRightInd w:val="0"/>
        <w:spacing w:after="0" w:line="240" w:lineRule="auto"/>
        <w:ind w:firstLine="709"/>
        <w:jc w:val="both"/>
        <w:rPr>
          <w:rFonts w:ascii="Times New Roman" w:hAnsi="Times New Roman"/>
          <w:sz w:val="28"/>
          <w:szCs w:val="28"/>
        </w:rPr>
      </w:pPr>
      <w:bookmarkStart w:id="9" w:name="Par179"/>
      <w:bookmarkEnd w:id="9"/>
      <w:r w:rsidRPr="002101A0">
        <w:rPr>
          <w:rFonts w:ascii="Times New Roman" w:hAnsi="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E76D78" w:rsidRPr="002101A0" w:rsidRDefault="00E76D78" w:rsidP="002101A0">
      <w:pPr>
        <w:widowControl w:val="0"/>
        <w:autoSpaceDE w:val="0"/>
        <w:autoSpaceDN w:val="0"/>
        <w:adjustRightInd w:val="0"/>
        <w:spacing w:after="0" w:line="240" w:lineRule="auto"/>
        <w:jc w:val="both"/>
        <w:rPr>
          <w:rFonts w:ascii="Times New Roman" w:hAnsi="Times New Roman"/>
          <w:sz w:val="28"/>
          <w:szCs w:val="28"/>
        </w:rPr>
      </w:pPr>
    </w:p>
    <w:p w:rsidR="00E76D78" w:rsidRPr="002101A0"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29. Предоставление муниципальной услуги осуществляется в соответствии с законодательством.</w:t>
      </w:r>
    </w:p>
    <w:p w:rsidR="00E76D78" w:rsidRPr="002101A0"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30. Правовой основой предоставления муниципальной услуги являются следующие нормативные правовые акты:</w:t>
      </w:r>
    </w:p>
    <w:p w:rsidR="00E76D78" w:rsidRPr="002101A0"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2101A0">
        <w:rPr>
          <w:rFonts w:ascii="Times New Roman" w:hAnsi="Times New Roman"/>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E76D78" w:rsidRDefault="00E76D78"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FC3649">
        <w:rPr>
          <w:rFonts w:ascii="Times New Roman" w:hAnsi="Times New Roman"/>
          <w:sz w:val="28"/>
          <w:szCs w:val="28"/>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76D78" w:rsidRPr="00FC3649" w:rsidRDefault="00E76D78"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FC3649">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76D78" w:rsidRDefault="00E76D78"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FC3649">
        <w:rPr>
          <w:rFonts w:ascii="Times New Roman" w:hAnsi="Times New Roman"/>
          <w:sz w:val="28"/>
          <w:szCs w:val="28"/>
        </w:rPr>
        <w:t>) Федеральный закон от 27 июня 2006 года № 152-ФЗ «О персональных данных» («Собрание законодательства РФ», 31.07.2006, № 31 (часть 1), ст. 3451, «Российская газета», № 165, 29.07.2006, «Парламентская газета», № 126 - 127, 03.08.2006)</w:t>
      </w:r>
    </w:p>
    <w:p w:rsidR="00E76D78" w:rsidRPr="00985B2F" w:rsidRDefault="00E76D78" w:rsidP="00943C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Pr="00C62990">
        <w:rPr>
          <w:rFonts w:ascii="Times New Roman" w:hAnsi="Times New Roman"/>
          <w:sz w:val="28"/>
          <w:szCs w:val="28"/>
        </w:rPr>
        <w:t xml:space="preserve"> </w:t>
      </w:r>
      <w:r w:rsidRPr="00985B2F">
        <w:rPr>
          <w:rFonts w:ascii="Times New Roman" w:hAnsi="Times New Roman"/>
          <w:sz w:val="28"/>
          <w:szCs w:val="28"/>
        </w:rPr>
        <w:t xml:space="preserve">Земельный </w:t>
      </w:r>
      <w:hyperlink r:id="rId10" w:history="1">
        <w:r w:rsidRPr="00985B2F">
          <w:rPr>
            <w:rFonts w:ascii="Times New Roman" w:hAnsi="Times New Roman"/>
            <w:color w:val="0000FF"/>
            <w:sz w:val="28"/>
            <w:szCs w:val="28"/>
          </w:rPr>
          <w:t>кодекс</w:t>
        </w:r>
      </w:hyperlink>
      <w:r w:rsidRPr="00985B2F">
        <w:rPr>
          <w:rFonts w:ascii="Times New Roman" w:hAnsi="Times New Roman"/>
          <w:sz w:val="28"/>
          <w:szCs w:val="28"/>
        </w:rPr>
        <w:t xml:space="preserve"> Российской Федерации ("Российская газета", 30.10.2001, N 211 - 212);</w:t>
      </w:r>
    </w:p>
    <w:p w:rsidR="00E76D78" w:rsidRPr="00FC3649" w:rsidRDefault="00E76D78" w:rsidP="00943C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Pr="00943C05">
        <w:t xml:space="preserve"> </w:t>
      </w:r>
      <w:hyperlink r:id="rId11" w:history="1">
        <w:r w:rsidRPr="00985B2F">
          <w:rPr>
            <w:rFonts w:ascii="Times New Roman" w:hAnsi="Times New Roman"/>
            <w:color w:val="0000FF"/>
            <w:sz w:val="28"/>
            <w:szCs w:val="28"/>
          </w:rPr>
          <w:t>Закон</w:t>
        </w:r>
      </w:hyperlink>
      <w:r w:rsidRPr="00985B2F">
        <w:rPr>
          <w:rFonts w:ascii="Times New Roman" w:hAnsi="Times New Roman"/>
          <w:sz w:val="28"/>
          <w:szCs w:val="28"/>
        </w:rPr>
        <w:t xml:space="preserve"> Иркутской области от 12.03.2009 N 8-оз "О бесплатном предоставлении земельных участков в собственность граждан" ("Областная", 20.03.2009, N 30) (далее - Закон области 8-оз);</w:t>
      </w:r>
    </w:p>
    <w:p w:rsidR="00E76D78" w:rsidRPr="00FC3649" w:rsidRDefault="00E76D78" w:rsidP="00C777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ж</w:t>
      </w:r>
      <w:r w:rsidRPr="00FC3649">
        <w:rPr>
          <w:rFonts w:ascii="Times New Roman" w:hAnsi="Times New Roman"/>
          <w:sz w:val="28"/>
          <w:szCs w:val="28"/>
        </w:rPr>
        <w:t>) Устав Белореченского  муниципального образования;</w:t>
      </w:r>
    </w:p>
    <w:p w:rsidR="00E76D78" w:rsidRPr="00FC3649" w:rsidRDefault="00E76D78" w:rsidP="00943C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sidRPr="00FC3649">
        <w:rPr>
          <w:rFonts w:ascii="Times New Roman" w:hAnsi="Times New Roman"/>
          <w:sz w:val="28"/>
          <w:szCs w:val="28"/>
        </w:rPr>
        <w:t>) Настоящий административный регламент.</w:t>
      </w:r>
    </w:p>
    <w:p w:rsidR="00E76D78" w:rsidRPr="00FC3649" w:rsidRDefault="00E76D78" w:rsidP="00943C05">
      <w:pPr>
        <w:widowControl w:val="0"/>
        <w:autoSpaceDE w:val="0"/>
        <w:autoSpaceDN w:val="0"/>
        <w:adjustRightInd w:val="0"/>
        <w:spacing w:after="0" w:line="240" w:lineRule="auto"/>
        <w:ind w:firstLine="709"/>
        <w:jc w:val="both"/>
        <w:rPr>
          <w:rFonts w:ascii="Times New Roman" w:hAnsi="Times New Roman"/>
          <w:sz w:val="28"/>
          <w:szCs w:val="28"/>
        </w:rPr>
      </w:pPr>
    </w:p>
    <w:p w:rsidR="00E76D78" w:rsidRPr="00FC3649" w:rsidRDefault="00E76D78" w:rsidP="00FC3649">
      <w:pPr>
        <w:autoSpaceDE w:val="0"/>
        <w:autoSpaceDN w:val="0"/>
        <w:adjustRightInd w:val="0"/>
        <w:spacing w:after="0" w:line="240" w:lineRule="auto"/>
        <w:jc w:val="center"/>
        <w:rPr>
          <w:rFonts w:ascii="Times New Roman" w:hAnsi="Times New Roman"/>
          <w:sz w:val="28"/>
          <w:szCs w:val="28"/>
        </w:rPr>
      </w:pPr>
      <w:bookmarkStart w:id="10" w:name="Par199"/>
      <w:bookmarkEnd w:id="10"/>
      <w:r w:rsidRPr="00FC3649">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76D78" w:rsidRPr="001A7709" w:rsidRDefault="00E76D78" w:rsidP="00322A87">
      <w:pPr>
        <w:widowControl w:val="0"/>
        <w:autoSpaceDE w:val="0"/>
        <w:autoSpaceDN w:val="0"/>
        <w:adjustRightInd w:val="0"/>
        <w:rPr>
          <w:rFonts w:ascii="Times New Roman" w:hAnsi="Times New Roman"/>
          <w:szCs w:val="28"/>
          <w:highlight w:val="yellow"/>
        </w:rPr>
      </w:pP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bookmarkStart w:id="11" w:name="Par202"/>
      <w:bookmarkEnd w:id="11"/>
      <w:r w:rsidRPr="00FC3649">
        <w:rPr>
          <w:rFonts w:ascii="Times New Roman" w:hAnsi="Times New Roman"/>
          <w:sz w:val="28"/>
          <w:szCs w:val="28"/>
        </w:rPr>
        <w:t xml:space="preserve">31. Для получения муниципальной услуги заявитель оформляет </w:t>
      </w:r>
      <w:hyperlink w:anchor="Par381" w:history="1">
        <w:r w:rsidRPr="00FC3649">
          <w:rPr>
            <w:rFonts w:ascii="Times New Roman" w:hAnsi="Times New Roman"/>
            <w:sz w:val="28"/>
            <w:szCs w:val="28"/>
          </w:rPr>
          <w:t>заявление</w:t>
        </w:r>
      </w:hyperlink>
      <w:r w:rsidRPr="00FC3649">
        <w:rPr>
          <w:rFonts w:ascii="Times New Roman" w:hAnsi="Times New Roman"/>
          <w:sz w:val="28"/>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32. К заявлению прилагаются следующие документы:</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копии (копия) паспортов (паспорта) родителей (усыновителей, опекунов и попечителей), единственного родителя (усыновителя, опекуна или попечителя), детей, достигших  возраста 14 лет, заверенные в установленном законодательством порядке</w:t>
      </w:r>
      <w:r w:rsidRPr="00FC3649">
        <w:rPr>
          <w:rFonts w:ascii="Times New Roman" w:hAnsi="Times New Roman"/>
          <w:sz w:val="28"/>
          <w:szCs w:val="28"/>
        </w:rPr>
        <w:t>;</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копии свидетельств о рождении детей, заверенные в установленном законодательством порядке</w:t>
      </w:r>
      <w:r w:rsidRPr="00FC3649">
        <w:rPr>
          <w:rFonts w:ascii="Times New Roman" w:hAnsi="Times New Roman"/>
          <w:sz w:val="28"/>
          <w:szCs w:val="28"/>
        </w:rPr>
        <w:t>;</w:t>
      </w:r>
    </w:p>
    <w:p w:rsidR="00E76D78" w:rsidRPr="00FC3649" w:rsidRDefault="00E76D78" w:rsidP="00924BA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документ</w:t>
      </w:r>
      <w:r w:rsidRPr="00FC3649">
        <w:rPr>
          <w:rFonts w:ascii="Times New Roman" w:hAnsi="Times New Roman"/>
          <w:sz w:val="28"/>
          <w:szCs w:val="28"/>
        </w:rPr>
        <w:t>, подтверждающие полномочия</w:t>
      </w:r>
      <w:r>
        <w:rPr>
          <w:rFonts w:ascii="Times New Roman" w:hAnsi="Times New Roman"/>
          <w:sz w:val="28"/>
          <w:szCs w:val="28"/>
        </w:rPr>
        <w:t xml:space="preserve"> лица, подписавшего заявление, в случае подачи заявления представителем.</w:t>
      </w:r>
    </w:p>
    <w:p w:rsidR="00E76D78" w:rsidRDefault="00E76D78" w:rsidP="00FC3649">
      <w:pPr>
        <w:autoSpaceDE w:val="0"/>
        <w:autoSpaceDN w:val="0"/>
        <w:adjustRightInd w:val="0"/>
        <w:spacing w:after="0" w:line="240" w:lineRule="auto"/>
        <w:ind w:firstLine="709"/>
        <w:jc w:val="both"/>
        <w:rPr>
          <w:rFonts w:ascii="Times New Roman" w:hAnsi="Times New Roman"/>
          <w:sz w:val="28"/>
          <w:szCs w:val="28"/>
        </w:rPr>
      </w:pPr>
      <w:bookmarkStart w:id="12" w:name="Par215"/>
      <w:bookmarkEnd w:id="12"/>
      <w:r w:rsidRPr="00FC3649">
        <w:rPr>
          <w:rFonts w:ascii="Times New Roman" w:hAnsi="Times New Roman"/>
          <w:sz w:val="28"/>
          <w:szCs w:val="28"/>
        </w:rPr>
        <w:t>33. Заявитель обязан представить документы, указанные в пункте 32 настоящего административного регламента.</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34. Требования к документам, представляемым заявителем:</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тексты документов должны быть написаны разборчиво;</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г) документы не должны быть исполнены карандашом;</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E76D78" w:rsidRPr="00FC3649" w:rsidRDefault="00E76D78" w:rsidP="00FC3649">
      <w:pPr>
        <w:autoSpaceDE w:val="0"/>
        <w:autoSpaceDN w:val="0"/>
        <w:adjustRightInd w:val="0"/>
        <w:spacing w:after="0" w:line="240" w:lineRule="auto"/>
        <w:ind w:firstLine="709"/>
        <w:rPr>
          <w:rFonts w:ascii="Times New Roman" w:hAnsi="Times New Roman"/>
          <w:sz w:val="28"/>
          <w:szCs w:val="28"/>
          <w:highlight w:val="yellow"/>
        </w:rPr>
      </w:pPr>
    </w:p>
    <w:p w:rsidR="00E76D78" w:rsidRPr="00FC3649" w:rsidRDefault="00E76D78"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3" w:name="Par224"/>
      <w:bookmarkEnd w:id="13"/>
      <w:r w:rsidRPr="00FC3649">
        <w:rPr>
          <w:rFonts w:ascii="Times New Roman" w:hAnsi="Times New Roman"/>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76D78" w:rsidRPr="00FC3649" w:rsidRDefault="00E76D78" w:rsidP="00FC3649">
      <w:pPr>
        <w:widowControl w:val="0"/>
        <w:autoSpaceDE w:val="0"/>
        <w:autoSpaceDN w:val="0"/>
        <w:adjustRightInd w:val="0"/>
        <w:spacing w:after="0" w:line="240" w:lineRule="auto"/>
        <w:rPr>
          <w:rFonts w:ascii="Times New Roman" w:hAnsi="Times New Roman"/>
          <w:sz w:val="28"/>
          <w:szCs w:val="28"/>
          <w:highlight w:val="yellow"/>
        </w:rPr>
      </w:pP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bookmarkStart w:id="14" w:name="Par232"/>
      <w:bookmarkEnd w:id="14"/>
      <w:r w:rsidRPr="00FC3649">
        <w:rPr>
          <w:rFonts w:ascii="Times New Roman" w:hAnsi="Times New Roman"/>
          <w:sz w:val="28"/>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копия акта органа опеки и попечительства о назначении опекуна или попечителя;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 справка о составе семьи.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36. Уполномоченный орган при предоставлении муниципальной услуги не вправе требовать от заявителей:</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76D78" w:rsidRPr="00FC3649" w:rsidRDefault="00E76D78" w:rsidP="00FC3649">
      <w:pPr>
        <w:widowControl w:val="0"/>
        <w:autoSpaceDE w:val="0"/>
        <w:autoSpaceDN w:val="0"/>
        <w:adjustRightInd w:val="0"/>
        <w:spacing w:after="0" w:line="240" w:lineRule="auto"/>
        <w:jc w:val="both"/>
        <w:rPr>
          <w:rFonts w:ascii="Times New Roman" w:hAnsi="Times New Roman"/>
          <w:sz w:val="28"/>
          <w:szCs w:val="28"/>
        </w:rPr>
      </w:pPr>
    </w:p>
    <w:p w:rsidR="00E76D78" w:rsidRPr="00FC3649" w:rsidRDefault="00E76D78" w:rsidP="00FC3649">
      <w:pPr>
        <w:spacing w:after="0" w:line="240" w:lineRule="auto"/>
        <w:jc w:val="center"/>
        <w:rPr>
          <w:rFonts w:ascii="Times New Roman" w:hAnsi="Times New Roman"/>
          <w:sz w:val="28"/>
          <w:szCs w:val="28"/>
        </w:rPr>
      </w:pPr>
      <w:bookmarkStart w:id="15" w:name="Par239"/>
      <w:bookmarkEnd w:id="15"/>
      <w:r w:rsidRPr="00FC3649">
        <w:rPr>
          <w:rFonts w:ascii="Times New Roman" w:hAnsi="Times New Roman"/>
          <w:sz w:val="28"/>
          <w:szCs w:val="28"/>
        </w:rPr>
        <w:t>Глава 11. ПЕРЕЧЕНЬ ОСНОВАНИЙ ДЛЯ ОТКАЗА В ПРИЕМЕ ЗАЯВЛЕНИЯ И ДОКУМЕНТОВ, НЕОБХОДИМЫХ ДЛЯ ПРЕДОСТАВЛЕНИЯ МУНИЦИПАЛЬНОЙ УСЛУГИ</w:t>
      </w:r>
    </w:p>
    <w:p w:rsidR="00E76D78" w:rsidRPr="001A7709" w:rsidRDefault="00E76D78" w:rsidP="00322A87">
      <w:pPr>
        <w:jc w:val="center"/>
        <w:rPr>
          <w:rFonts w:ascii="Times New Roman" w:hAnsi="Times New Roman"/>
        </w:rPr>
      </w:pPr>
    </w:p>
    <w:p w:rsidR="00E76D78" w:rsidRPr="00FC3649" w:rsidRDefault="00E76D78"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37. Основанием для отказа в приеме к рассмотрению заявления и документов являются:</w:t>
      </w:r>
    </w:p>
    <w:p w:rsidR="00E76D78" w:rsidRPr="00FC3649" w:rsidRDefault="00E76D78" w:rsidP="00FC3649">
      <w:pPr>
        <w:spacing w:after="0" w:line="240" w:lineRule="auto"/>
        <w:jc w:val="both"/>
        <w:rPr>
          <w:rFonts w:ascii="Times New Roman" w:hAnsi="Times New Roman"/>
          <w:color w:val="000000"/>
          <w:sz w:val="28"/>
          <w:szCs w:val="28"/>
        </w:rPr>
      </w:pPr>
      <w:r w:rsidRPr="00FC3649">
        <w:rPr>
          <w:rFonts w:ascii="Times New Roman" w:hAnsi="Times New Roman"/>
          <w:color w:val="000000"/>
          <w:sz w:val="28"/>
          <w:szCs w:val="28"/>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76D78" w:rsidRPr="00FC3649" w:rsidRDefault="00E76D78" w:rsidP="00FC3649">
      <w:pPr>
        <w:spacing w:after="0" w:line="240" w:lineRule="auto"/>
        <w:jc w:val="both"/>
        <w:rPr>
          <w:rFonts w:ascii="Times New Roman" w:hAnsi="Times New Roman"/>
          <w:sz w:val="28"/>
          <w:szCs w:val="28"/>
        </w:rPr>
      </w:pPr>
      <w:r w:rsidRPr="00FC3649">
        <w:rPr>
          <w:rFonts w:ascii="Times New Roman" w:hAnsi="Times New Roman"/>
          <w:color w:val="000000"/>
          <w:sz w:val="28"/>
          <w:szCs w:val="28"/>
        </w:rPr>
        <w:t xml:space="preserve">несоответствие документов требованиям, указанным </w:t>
      </w:r>
      <w:r w:rsidRPr="00FC3649">
        <w:rPr>
          <w:rFonts w:ascii="Times New Roman" w:hAnsi="Times New Roman"/>
          <w:sz w:val="28"/>
          <w:szCs w:val="28"/>
        </w:rPr>
        <w:t>в пункте 34 настоящего административного регламента;</w:t>
      </w:r>
    </w:p>
    <w:p w:rsidR="00E76D78" w:rsidRDefault="00E76D78" w:rsidP="00FC3649">
      <w:pPr>
        <w:spacing w:after="0" w:line="240" w:lineRule="auto"/>
        <w:jc w:val="both"/>
        <w:rPr>
          <w:rFonts w:ascii="Times New Roman" w:hAnsi="Times New Roman"/>
          <w:color w:val="000000"/>
          <w:sz w:val="28"/>
          <w:szCs w:val="28"/>
        </w:rPr>
      </w:pPr>
      <w:r w:rsidRPr="00FC3649">
        <w:rPr>
          <w:rFonts w:ascii="Times New Roman" w:hAnsi="Times New Roman"/>
          <w:sz w:val="28"/>
          <w:szCs w:val="28"/>
        </w:rPr>
        <w:t>наличие в заявлении нецензурных либо оскорбительных</w:t>
      </w:r>
      <w:r w:rsidRPr="00FC3649">
        <w:rPr>
          <w:rFonts w:ascii="Times New Roman" w:hAnsi="Times New Roman"/>
          <w:color w:val="000000"/>
          <w:sz w:val="28"/>
          <w:szCs w:val="28"/>
        </w:rPr>
        <w:t xml:space="preserve"> выражений, угроз жизни, здоровью и имуществу должностных лиц уполномоченного </w:t>
      </w:r>
      <w:r>
        <w:rPr>
          <w:rFonts w:ascii="Times New Roman" w:hAnsi="Times New Roman"/>
          <w:color w:val="000000"/>
          <w:sz w:val="28"/>
          <w:szCs w:val="28"/>
        </w:rPr>
        <w:t>органа, а также членов их семей;</w:t>
      </w:r>
    </w:p>
    <w:p w:rsidR="00E76D78" w:rsidRPr="00FC3649" w:rsidRDefault="00E76D78"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76D78" w:rsidRPr="00FC3649" w:rsidRDefault="00E76D78" w:rsidP="00FC3649">
      <w:pPr>
        <w:spacing w:after="0" w:line="240" w:lineRule="auto"/>
        <w:jc w:val="both"/>
        <w:rPr>
          <w:rFonts w:ascii="Times New Roman" w:hAnsi="Times New Roman"/>
          <w:color w:val="000000"/>
          <w:sz w:val="28"/>
          <w:szCs w:val="28"/>
        </w:rPr>
      </w:pPr>
      <w:r w:rsidRPr="00FC3649">
        <w:rPr>
          <w:rFonts w:ascii="Times New Roman" w:hAnsi="Times New Roman"/>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E76D78" w:rsidRPr="00FC3649" w:rsidRDefault="00E76D78" w:rsidP="007E76A4">
      <w:pPr>
        <w:spacing w:after="0" w:line="240" w:lineRule="auto"/>
        <w:ind w:firstLine="708"/>
        <w:jc w:val="both"/>
        <w:rPr>
          <w:rFonts w:ascii="Times New Roman" w:hAnsi="Times New Roman"/>
          <w:color w:val="000000"/>
          <w:sz w:val="28"/>
          <w:szCs w:val="28"/>
        </w:rPr>
      </w:pPr>
      <w:r w:rsidRPr="00FC3649">
        <w:rPr>
          <w:rFonts w:ascii="Times New Roman" w:hAnsi="Times New Roman"/>
          <w:color w:val="000000"/>
          <w:sz w:val="28"/>
          <w:szCs w:val="28"/>
        </w:rPr>
        <w:t>39.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76D78" w:rsidRPr="00FC3649" w:rsidRDefault="00E76D78" w:rsidP="007E76A4">
      <w:pPr>
        <w:spacing w:after="0" w:line="240" w:lineRule="auto"/>
        <w:ind w:firstLine="708"/>
        <w:jc w:val="both"/>
        <w:rPr>
          <w:rFonts w:ascii="Times New Roman" w:hAnsi="Times New Roman"/>
          <w:sz w:val="28"/>
          <w:szCs w:val="28"/>
        </w:rPr>
      </w:pPr>
      <w:r w:rsidRPr="00FC3649">
        <w:rPr>
          <w:rFonts w:ascii="Times New Roman" w:hAnsi="Times New Roman"/>
          <w:color w:val="000000"/>
          <w:sz w:val="28"/>
          <w:szCs w:val="28"/>
        </w:rPr>
        <w:t xml:space="preserve">40. Отказ в приеме заявления и </w:t>
      </w:r>
      <w:r w:rsidRPr="00FC3649">
        <w:rPr>
          <w:rFonts w:ascii="Times New Roman" w:hAnsi="Times New Roman"/>
          <w:sz w:val="28"/>
          <w:szCs w:val="28"/>
        </w:rPr>
        <w:t xml:space="preserve">документов не препятствует повторному обращению заявителя в порядке, установленном </w:t>
      </w:r>
      <w:hyperlink r:id="rId12" w:history="1">
        <w:r w:rsidRPr="00FC3649">
          <w:rPr>
            <w:rFonts w:ascii="Times New Roman" w:hAnsi="Times New Roman"/>
            <w:sz w:val="28"/>
            <w:szCs w:val="28"/>
          </w:rPr>
          <w:t>пунктом 79</w:t>
        </w:r>
      </w:hyperlink>
      <w:r w:rsidRPr="00FC3649">
        <w:rPr>
          <w:rFonts w:ascii="Times New Roman" w:hAnsi="Times New Roman"/>
          <w:sz w:val="28"/>
          <w:szCs w:val="28"/>
        </w:rPr>
        <w:t xml:space="preserve"> настоящего административного регламента.</w:t>
      </w:r>
    </w:p>
    <w:p w:rsidR="00E76D78" w:rsidRPr="001A7709" w:rsidRDefault="00E76D78" w:rsidP="00322A87">
      <w:pPr>
        <w:rPr>
          <w:rFonts w:ascii="Times New Roman" w:hAnsi="Times New Roman"/>
          <w:color w:val="000000"/>
        </w:rPr>
      </w:pPr>
    </w:p>
    <w:p w:rsidR="00E76D78" w:rsidRPr="00FC3649" w:rsidRDefault="00E76D78"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6" w:name="Par251"/>
      <w:bookmarkEnd w:id="16"/>
      <w:r w:rsidRPr="00FC3649">
        <w:rPr>
          <w:rFonts w:ascii="Times New Roman" w:hAnsi="Times New Roman"/>
          <w:sz w:val="28"/>
          <w:szCs w:val="28"/>
        </w:rPr>
        <w:t>Глава 12. ПЕРЕЧЕНЬ ОСНОВАНИЙ ДЛЯ ПРИОСТАНОВЛЕНИЯ</w:t>
      </w:r>
    </w:p>
    <w:p w:rsidR="00E76D78" w:rsidRPr="00FC3649" w:rsidRDefault="00E76D78" w:rsidP="00FC3649">
      <w:pPr>
        <w:widowControl w:val="0"/>
        <w:autoSpaceDE w:val="0"/>
        <w:autoSpaceDN w:val="0"/>
        <w:adjustRightInd w:val="0"/>
        <w:spacing w:after="0" w:line="240" w:lineRule="auto"/>
        <w:jc w:val="center"/>
        <w:rPr>
          <w:rFonts w:ascii="Times New Roman" w:hAnsi="Times New Roman"/>
          <w:sz w:val="28"/>
          <w:szCs w:val="28"/>
        </w:rPr>
      </w:pPr>
      <w:r w:rsidRPr="00FC3649">
        <w:rPr>
          <w:rFonts w:ascii="Times New Roman" w:hAnsi="Times New Roman"/>
          <w:sz w:val="28"/>
          <w:szCs w:val="28"/>
        </w:rPr>
        <w:t>ИЛИ ОТКАЗА В ПРЕДОСТАВЛЕНИИМУНИЦИПАЛЬНОЙ УСЛУГИ</w:t>
      </w:r>
    </w:p>
    <w:p w:rsidR="00E76D78" w:rsidRPr="00FC3649" w:rsidRDefault="00E76D78" w:rsidP="00FC3649">
      <w:pPr>
        <w:widowControl w:val="0"/>
        <w:autoSpaceDE w:val="0"/>
        <w:autoSpaceDN w:val="0"/>
        <w:adjustRightInd w:val="0"/>
        <w:spacing w:after="0" w:line="240" w:lineRule="auto"/>
        <w:jc w:val="center"/>
        <w:rPr>
          <w:rFonts w:ascii="Times New Roman" w:hAnsi="Times New Roman"/>
          <w:sz w:val="28"/>
          <w:szCs w:val="28"/>
          <w:highlight w:val="yellow"/>
        </w:rPr>
      </w:pP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42. Осн</w:t>
      </w:r>
      <w:r>
        <w:rPr>
          <w:rFonts w:ascii="Times New Roman" w:hAnsi="Times New Roman"/>
          <w:sz w:val="28"/>
          <w:szCs w:val="28"/>
        </w:rPr>
        <w:t>ованиями для отказа в принятии на учет</w:t>
      </w:r>
      <w:r w:rsidRPr="00FC3649">
        <w:rPr>
          <w:rFonts w:ascii="Times New Roman" w:hAnsi="Times New Roman"/>
          <w:sz w:val="28"/>
          <w:szCs w:val="28"/>
        </w:rPr>
        <w:t xml:space="preserve"> являются: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а) </w:t>
      </w:r>
      <w:r>
        <w:rPr>
          <w:rFonts w:ascii="Times New Roman" w:hAnsi="Times New Roman"/>
          <w:sz w:val="28"/>
          <w:szCs w:val="28"/>
        </w:rPr>
        <w:t xml:space="preserve">заявители не являются многодетной семьей; </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 xml:space="preserve">б) </w:t>
      </w:r>
      <w:r>
        <w:rPr>
          <w:rFonts w:ascii="Times New Roman" w:hAnsi="Times New Roman"/>
          <w:sz w:val="28"/>
          <w:szCs w:val="28"/>
        </w:rPr>
        <w:t>заявителями не представлены документы, необходимые для предоставления земельного участка, указанные в части 2 статьи 3(3) закона Иркутской области 8-оз ;</w:t>
      </w:r>
    </w:p>
    <w:p w:rsidR="00E76D78" w:rsidRPr="00FC3649" w:rsidRDefault="00E76D78" w:rsidP="003C4737">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в)</w:t>
      </w:r>
      <w:r>
        <w:rPr>
          <w:rFonts w:ascii="Times New Roman" w:hAnsi="Times New Roman"/>
          <w:sz w:val="28"/>
          <w:szCs w:val="28"/>
        </w:rPr>
        <w:t xml:space="preserve">; одному из заявителей предоставлен земельный участок в собственность бесплатно в случаях, указанных в статье 2 Закона Иркутской области 8-оз </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43.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w:t>
      </w:r>
      <w:r>
        <w:rPr>
          <w:rFonts w:ascii="Times New Roman" w:hAnsi="Times New Roman"/>
          <w:sz w:val="28"/>
          <w:szCs w:val="28"/>
        </w:rPr>
        <w:t xml:space="preserve"> в  предоставлении муниципальной услуги.</w:t>
      </w:r>
    </w:p>
    <w:p w:rsidR="00E76D78" w:rsidRPr="00FC3649" w:rsidRDefault="00E76D78" w:rsidP="00415E5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Решение об отказе в предоставлении  муниципальной услуги </w:t>
      </w:r>
      <w:r w:rsidRPr="00FC3649">
        <w:rPr>
          <w:rFonts w:ascii="Times New Roman" w:hAnsi="Times New Roman"/>
          <w:sz w:val="28"/>
          <w:szCs w:val="28"/>
        </w:rPr>
        <w:t>должно содержать основания отказа с об</w:t>
      </w:r>
      <w:r>
        <w:rPr>
          <w:rFonts w:ascii="Times New Roman" w:hAnsi="Times New Roman"/>
          <w:sz w:val="28"/>
          <w:szCs w:val="28"/>
        </w:rPr>
        <w:t xml:space="preserve">язательной ссылкой на основания, </w:t>
      </w:r>
      <w:r w:rsidRPr="00FC3649">
        <w:rPr>
          <w:rFonts w:ascii="Times New Roman" w:hAnsi="Times New Roman"/>
          <w:sz w:val="28"/>
          <w:szCs w:val="28"/>
        </w:rPr>
        <w:t>предусмотренные пунктом 42 настоящего административного регламента.</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p>
    <w:p w:rsidR="00E76D78" w:rsidRPr="00FC3649" w:rsidRDefault="00E76D78"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7" w:name="Par261"/>
      <w:bookmarkEnd w:id="17"/>
      <w:r w:rsidRPr="00FC3649">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8" w:name="_GoBack"/>
      <w:bookmarkEnd w:id="18"/>
      <w:r w:rsidRPr="00FC3649">
        <w:rPr>
          <w:rFonts w:ascii="Times New Roman" w:hAnsi="Times New Roman"/>
          <w:sz w:val="28"/>
          <w:szCs w:val="28"/>
        </w:rPr>
        <w:t xml:space="preserve"> УСЛУГИ</w:t>
      </w:r>
    </w:p>
    <w:p w:rsidR="00E76D78" w:rsidRPr="001A7709" w:rsidRDefault="00E76D78" w:rsidP="00322A87">
      <w:pPr>
        <w:widowControl w:val="0"/>
        <w:autoSpaceDE w:val="0"/>
        <w:autoSpaceDN w:val="0"/>
        <w:adjustRightInd w:val="0"/>
        <w:rPr>
          <w:rFonts w:ascii="Times New Roman" w:hAnsi="Times New Roman"/>
          <w:szCs w:val="28"/>
        </w:rPr>
      </w:pPr>
    </w:p>
    <w:p w:rsidR="00E76D78" w:rsidRDefault="00E76D78" w:rsidP="00415E54">
      <w:pPr>
        <w:widowControl w:val="0"/>
        <w:autoSpaceDE w:val="0"/>
        <w:autoSpaceDN w:val="0"/>
        <w:adjustRightInd w:val="0"/>
        <w:spacing w:after="0" w:line="240" w:lineRule="auto"/>
        <w:ind w:firstLine="540"/>
        <w:jc w:val="both"/>
        <w:rPr>
          <w:rFonts w:ascii="Times New Roman" w:hAnsi="Times New Roman"/>
          <w:sz w:val="28"/>
          <w:szCs w:val="28"/>
        </w:rPr>
      </w:pPr>
      <w:r w:rsidRPr="00FC3649">
        <w:rPr>
          <w:rFonts w:ascii="Times New Roman" w:hAnsi="Times New Roman"/>
          <w:sz w:val="28"/>
          <w:szCs w:val="28"/>
        </w:rPr>
        <w:t>45.</w:t>
      </w:r>
      <w:r>
        <w:rPr>
          <w:rFonts w:ascii="Times New Roman" w:hAnsi="Times New Roman"/>
          <w:sz w:val="28"/>
          <w:szCs w:val="28"/>
        </w:rPr>
        <w:t xml:space="preserve"> Выполнение в отношении земельного участка в соответствии с требованиями, установленными Федеральным </w:t>
      </w:r>
      <w:hyperlink r:id="rId13" w:history="1">
        <w:r>
          <w:rPr>
            <w:rFonts w:ascii="Times New Roman" w:hAnsi="Times New Roman"/>
            <w:color w:val="0000FF"/>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 обеспечивается уполномоченным органом.</w:t>
      </w:r>
    </w:p>
    <w:p w:rsidR="00E76D78" w:rsidRDefault="00E76D78" w:rsidP="00415E5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46. Заявители, которым направлено извещение о возможности предоставления земельного участка, вправе самостоятельно и за свой счет обеспечить выполнение в отношении данного земельного участка в соответствии с требованиями, установленными Федеральным </w:t>
      </w:r>
      <w:hyperlink r:id="rId14" w:history="1">
        <w:r>
          <w:rPr>
            <w:rFonts w:ascii="Times New Roman" w:hAnsi="Times New Roman"/>
            <w:color w:val="0000FF"/>
            <w:sz w:val="28"/>
            <w:szCs w:val="28"/>
          </w:rPr>
          <w:t>законом</w:t>
        </w:r>
      </w:hyperlink>
      <w:r>
        <w:rPr>
          <w:rFonts w:ascii="Times New Roman" w:hAnsi="Times New Roman"/>
          <w:sz w:val="28"/>
          <w:szCs w:val="28"/>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а также осуществление государственного кадастрового учета земельного участка в случае, если указанные работы не проведены и государственный кадастровый учет не осуществлен.</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FC3649" w:rsidRDefault="00E76D78"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19" w:name="Par270"/>
      <w:bookmarkEnd w:id="19"/>
      <w:r w:rsidRPr="00FC3649">
        <w:rPr>
          <w:rFonts w:ascii="Times New Roman" w:hAnsi="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76D78" w:rsidRPr="00FC3649" w:rsidRDefault="00E76D78" w:rsidP="00FC3649">
      <w:pPr>
        <w:widowControl w:val="0"/>
        <w:autoSpaceDE w:val="0"/>
        <w:autoSpaceDN w:val="0"/>
        <w:adjustRightInd w:val="0"/>
        <w:spacing w:after="0" w:line="240" w:lineRule="auto"/>
        <w:jc w:val="both"/>
        <w:rPr>
          <w:rFonts w:ascii="Times New Roman" w:hAnsi="Times New Roman"/>
          <w:sz w:val="28"/>
          <w:szCs w:val="28"/>
        </w:rPr>
      </w:pPr>
      <w:bookmarkStart w:id="20" w:name="Par277"/>
      <w:bookmarkEnd w:id="20"/>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p>
    <w:p w:rsidR="00E76D78" w:rsidRPr="00FC3649" w:rsidRDefault="00E76D78" w:rsidP="00FC3649">
      <w:pPr>
        <w:spacing w:after="0" w:line="240" w:lineRule="auto"/>
        <w:jc w:val="center"/>
        <w:rPr>
          <w:rFonts w:ascii="Times New Roman" w:hAnsi="Times New Roman"/>
          <w:sz w:val="28"/>
          <w:szCs w:val="28"/>
        </w:rPr>
      </w:pPr>
      <w:r w:rsidRPr="00FC3649">
        <w:rPr>
          <w:rFonts w:ascii="Times New Roman" w:hAnsi="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6D78" w:rsidRPr="001A7709" w:rsidRDefault="00E76D78" w:rsidP="00322A87">
      <w:pPr>
        <w:rPr>
          <w:rFonts w:ascii="Times New Roman" w:hAnsi="Times New Roman"/>
          <w:color w:val="C00000"/>
        </w:rPr>
      </w:pPr>
    </w:p>
    <w:p w:rsidR="00E76D78" w:rsidRPr="00FC3649" w:rsidRDefault="00E76D78"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76D78" w:rsidRPr="00FC3649" w:rsidRDefault="00E76D78"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76D78" w:rsidRPr="001A7709" w:rsidRDefault="00E76D78" w:rsidP="00322A87">
      <w:pPr>
        <w:rPr>
          <w:rFonts w:ascii="Times New Roman" w:hAnsi="Times New Roman"/>
        </w:rPr>
      </w:pPr>
    </w:p>
    <w:p w:rsidR="00E76D78" w:rsidRPr="00FC3649" w:rsidRDefault="00E76D78" w:rsidP="00FC3649">
      <w:pPr>
        <w:spacing w:after="0" w:line="240" w:lineRule="auto"/>
        <w:jc w:val="center"/>
        <w:rPr>
          <w:rFonts w:ascii="Times New Roman" w:hAnsi="Times New Roman"/>
          <w:sz w:val="28"/>
          <w:szCs w:val="28"/>
        </w:rPr>
      </w:pPr>
      <w:bookmarkStart w:id="21" w:name="Par285"/>
      <w:bookmarkEnd w:id="21"/>
      <w:r w:rsidRPr="00FC3649">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76D78" w:rsidRPr="001A7709" w:rsidRDefault="00E76D78" w:rsidP="00322A87">
      <w:pPr>
        <w:rPr>
          <w:rFonts w:ascii="Times New Roman" w:hAnsi="Times New Roman"/>
        </w:rPr>
      </w:pPr>
    </w:p>
    <w:p w:rsidR="00E76D78" w:rsidRPr="00FC3649" w:rsidRDefault="00E76D78" w:rsidP="00FC3649">
      <w:pPr>
        <w:spacing w:after="0" w:line="240" w:lineRule="auto"/>
        <w:ind w:firstLine="708"/>
        <w:jc w:val="both"/>
        <w:rPr>
          <w:rFonts w:ascii="Times New Roman" w:hAnsi="Times New Roman"/>
          <w:sz w:val="28"/>
          <w:szCs w:val="28"/>
        </w:rPr>
      </w:pPr>
      <w:bookmarkStart w:id="22" w:name="Par289"/>
      <w:bookmarkEnd w:id="22"/>
      <w:r w:rsidRPr="00FC3649">
        <w:rPr>
          <w:rFonts w:ascii="Times New Roman" w:hAnsi="Times New Roman"/>
          <w:sz w:val="28"/>
          <w:szCs w:val="28"/>
        </w:rPr>
        <w:t>51. Максимальное время ожидания в очереди при подаче заявления и документов не должно превышать 10 минут.</w:t>
      </w:r>
    </w:p>
    <w:p w:rsidR="00E76D78" w:rsidRPr="00FC3649" w:rsidRDefault="00E76D78"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52. Максимальное время ожидания в очереди при получении результата муниципальной услуги не должно превышать 10 минут.</w:t>
      </w:r>
    </w:p>
    <w:p w:rsidR="00E76D78" w:rsidRPr="001A7709" w:rsidRDefault="00E76D78" w:rsidP="00322A87">
      <w:pPr>
        <w:rPr>
          <w:rFonts w:ascii="Times New Roman" w:hAnsi="Times New Roman"/>
        </w:rPr>
      </w:pPr>
    </w:p>
    <w:p w:rsidR="00E76D78" w:rsidRPr="00FC3649" w:rsidRDefault="00E76D78" w:rsidP="00FC3649">
      <w:pPr>
        <w:spacing w:after="0" w:line="240" w:lineRule="auto"/>
        <w:jc w:val="center"/>
        <w:rPr>
          <w:rFonts w:ascii="Times New Roman" w:hAnsi="Times New Roman"/>
          <w:sz w:val="28"/>
          <w:szCs w:val="28"/>
        </w:rPr>
      </w:pPr>
      <w:bookmarkStart w:id="23" w:name="Par293"/>
      <w:bookmarkEnd w:id="23"/>
      <w:r w:rsidRPr="00FC3649">
        <w:rPr>
          <w:rFonts w:ascii="Times New Roman" w:hAnsi="Times New Roman"/>
          <w:sz w:val="28"/>
          <w:szCs w:val="28"/>
        </w:rPr>
        <w:t>Глава 17. СРОК И ПОРЯДОК РЕГИСТРАЦИИ ЗАЯВЛЕНИЯ</w:t>
      </w:r>
    </w:p>
    <w:p w:rsidR="00E76D78" w:rsidRPr="00FC3649" w:rsidRDefault="00E76D78" w:rsidP="00FC3649">
      <w:pPr>
        <w:spacing w:after="0" w:line="240" w:lineRule="auto"/>
        <w:jc w:val="center"/>
        <w:rPr>
          <w:rFonts w:ascii="Times New Roman" w:hAnsi="Times New Roman"/>
          <w:sz w:val="28"/>
          <w:szCs w:val="28"/>
        </w:rPr>
      </w:pPr>
      <w:r w:rsidRPr="00FC3649">
        <w:rPr>
          <w:rFonts w:ascii="Times New Roman" w:hAnsi="Times New Roman"/>
          <w:sz w:val="28"/>
          <w:szCs w:val="28"/>
        </w:rPr>
        <w:t>ЗАЯВИТЕЛЯ О ПРЕДОСТАВЛЕНИИ МУНИЦИПАЛЬНОЙ УСЛУГИ, В ТОМ ЧИСЛЕ В ЭЛЕКТРОННОЙ ФОРМЕ</w:t>
      </w:r>
    </w:p>
    <w:p w:rsidR="00E76D78" w:rsidRPr="001A7709" w:rsidRDefault="00E76D78" w:rsidP="00322A87">
      <w:pPr>
        <w:jc w:val="center"/>
        <w:rPr>
          <w:rFonts w:ascii="Times New Roman" w:hAnsi="Times New Roman"/>
        </w:rPr>
      </w:pPr>
    </w:p>
    <w:p w:rsidR="00E76D78" w:rsidRPr="00FC3649" w:rsidRDefault="00E76D78"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E76D78" w:rsidRPr="00FC3649" w:rsidRDefault="00E76D78" w:rsidP="00FC3649">
      <w:pPr>
        <w:spacing w:after="0" w:line="240" w:lineRule="auto"/>
        <w:ind w:firstLine="708"/>
        <w:jc w:val="both"/>
        <w:rPr>
          <w:rFonts w:ascii="Times New Roman" w:hAnsi="Times New Roman"/>
          <w:sz w:val="28"/>
          <w:szCs w:val="28"/>
        </w:rPr>
      </w:pPr>
      <w:r w:rsidRPr="00FC3649">
        <w:rPr>
          <w:rFonts w:ascii="Times New Roman" w:hAnsi="Times New Roman"/>
          <w:sz w:val="28"/>
          <w:szCs w:val="28"/>
        </w:rPr>
        <w:t>54. Максимальное время регистрации заявления о предоставлении муниципальной услуги составляет 10 минут.</w:t>
      </w:r>
    </w:p>
    <w:p w:rsidR="00E76D78" w:rsidRPr="001A7709" w:rsidRDefault="00E76D78" w:rsidP="00322A87">
      <w:pPr>
        <w:rPr>
          <w:rFonts w:ascii="Times New Roman" w:hAnsi="Times New Roman"/>
        </w:rPr>
      </w:pPr>
    </w:p>
    <w:p w:rsidR="00E76D78" w:rsidRPr="00FC3649" w:rsidRDefault="00E76D78"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24" w:name="Par300"/>
      <w:bookmarkEnd w:id="24"/>
      <w:r w:rsidRPr="00FC3649">
        <w:rPr>
          <w:rFonts w:ascii="Times New Roman" w:hAnsi="Times New Roman"/>
          <w:sz w:val="28"/>
          <w:szCs w:val="28"/>
        </w:rPr>
        <w:t>Глава 18. ТРЕБОВАНИЯ К ПОМЕЩЕНИЯМ,</w:t>
      </w:r>
    </w:p>
    <w:p w:rsidR="00E76D78" w:rsidRPr="00FC3649" w:rsidRDefault="00E76D78" w:rsidP="00FC3649">
      <w:pPr>
        <w:widowControl w:val="0"/>
        <w:autoSpaceDE w:val="0"/>
        <w:autoSpaceDN w:val="0"/>
        <w:adjustRightInd w:val="0"/>
        <w:spacing w:after="0" w:line="240" w:lineRule="auto"/>
        <w:jc w:val="center"/>
        <w:rPr>
          <w:rFonts w:ascii="Times New Roman" w:hAnsi="Times New Roman"/>
          <w:sz w:val="28"/>
          <w:szCs w:val="28"/>
        </w:rPr>
      </w:pPr>
      <w:r w:rsidRPr="00FC3649">
        <w:rPr>
          <w:rFonts w:ascii="Times New Roman" w:hAnsi="Times New Roman"/>
          <w:sz w:val="28"/>
          <w:szCs w:val="28"/>
        </w:rPr>
        <w:t>В КОТОРЫХ ПРЕДОСТАВЛЯЕТСЯ МУНИЦИПАЛЬНАЯ УСЛУГА</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56.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57. Прием заявлений и документов, необходимых для предоставления муниципальной услуги, осуществляется в кабинетах уполномоченного органа.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76D78" w:rsidRPr="00FC3649" w:rsidRDefault="00E76D78" w:rsidP="00FC3649">
      <w:pPr>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FC3649" w:rsidRDefault="00E76D78" w:rsidP="00FC3649">
      <w:pPr>
        <w:widowControl w:val="0"/>
        <w:autoSpaceDE w:val="0"/>
        <w:autoSpaceDN w:val="0"/>
        <w:adjustRightInd w:val="0"/>
        <w:spacing w:after="0" w:line="240" w:lineRule="auto"/>
        <w:jc w:val="center"/>
        <w:outlineLvl w:val="2"/>
        <w:rPr>
          <w:rFonts w:ascii="Times New Roman" w:hAnsi="Times New Roman"/>
          <w:sz w:val="28"/>
          <w:szCs w:val="28"/>
        </w:rPr>
      </w:pPr>
      <w:bookmarkStart w:id="25" w:name="Par313"/>
      <w:bookmarkEnd w:id="25"/>
      <w:r w:rsidRPr="00FC3649">
        <w:rPr>
          <w:rFonts w:ascii="Times New Roman" w:hAnsi="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6D78" w:rsidRPr="007C6C4C" w:rsidRDefault="00E76D78" w:rsidP="00322A87">
      <w:pPr>
        <w:widowControl w:val="0"/>
        <w:autoSpaceDE w:val="0"/>
        <w:autoSpaceDN w:val="0"/>
        <w:adjustRightInd w:val="0"/>
        <w:rPr>
          <w:rFonts w:ascii="Times New Roman" w:hAnsi="Times New Roman"/>
          <w:szCs w:val="28"/>
        </w:rPr>
      </w:pP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63. Основными показателями доступности и качества муниципальной услуги являются: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соблюдение требований к местам предоставления муниципальной услуги, их транспортной доступности;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среднее время ожидания в очереди при подаче документов;</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количество взаимодействий заявителя с должностными лицами уполномоченного органа.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64.  Основными требованиями к качеству рассмотрения обращений заявителей являются: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достоверность предоставляемой заявителям информации о ходе рассмотрения обращения;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полнота информирования заявителей о ходе рассмотрения обращения;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наглядность форм предоставляемой информации об административных процедурах;</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удобство и доступность получения заявителями информации о порядке предоставления муниципальной услуги;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оперативность вынесения решения в отношении рассматриваемого обращения.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66. Взаимодействие заявителя с должностными лицами уполномоченного органа осуществляется при личном обращении заявителя:</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для подачи документов, необходимых для предоставления муниципальной услуги;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за получением результата предоставления муниципальной услуги.</w:t>
      </w:r>
    </w:p>
    <w:p w:rsidR="00E76D78" w:rsidRPr="00FC3649" w:rsidRDefault="00E76D78" w:rsidP="00FC3649">
      <w:pPr>
        <w:widowControl w:val="0"/>
        <w:autoSpaceDE w:val="0"/>
        <w:autoSpaceDN w:val="0"/>
        <w:adjustRightInd w:val="0"/>
        <w:spacing w:after="0" w:line="240" w:lineRule="auto"/>
        <w:ind w:firstLine="709"/>
        <w:jc w:val="both"/>
        <w:rPr>
          <w:rFonts w:ascii="Times New Roman" w:hAnsi="Times New Roman"/>
          <w:sz w:val="28"/>
          <w:szCs w:val="28"/>
        </w:rPr>
      </w:pPr>
      <w:r w:rsidRPr="00FC3649">
        <w:rPr>
          <w:rFonts w:ascii="Times New Roman" w:hAnsi="Times New Roman"/>
          <w:sz w:val="28"/>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68. Заявителю обеспечивается возможность получения муниципальной услуги посредством Портала.</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Заявителю посредством Портала обеспечивается возможность получения сведений о ходе предоставления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jc w:val="center"/>
        <w:rPr>
          <w:rFonts w:ascii="Times New Roman" w:hAnsi="Times New Roman"/>
          <w:sz w:val="28"/>
          <w:szCs w:val="28"/>
        </w:rPr>
      </w:pPr>
      <w:bookmarkStart w:id="26" w:name="Par328"/>
      <w:bookmarkEnd w:id="26"/>
      <w:r w:rsidRPr="00EB3602">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76D78" w:rsidRPr="0063153E" w:rsidRDefault="00E76D78" w:rsidP="00322A87">
      <w:pPr>
        <w:widowControl w:val="0"/>
        <w:autoSpaceDE w:val="0"/>
        <w:autoSpaceDN w:val="0"/>
        <w:adjustRightInd w:val="0"/>
        <w:rPr>
          <w:rFonts w:ascii="Times New Roman" w:hAnsi="Times New Roman"/>
          <w:color w:val="C00000"/>
          <w:szCs w:val="28"/>
        </w:rPr>
      </w:pP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70. Заявители имеют возможность получения муниципальной услуги в электронной форме посредством Портала в части: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1) получения информации о порядке предоставления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3) направления запроса и документов, необходимых для предоставления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4) отслеживания хода предоставления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Pr="00EB3602">
          <w:rPr>
            <w:rFonts w:ascii="Times New Roman" w:hAnsi="Times New Roman"/>
            <w:sz w:val="28"/>
            <w:szCs w:val="28"/>
          </w:rPr>
          <w:t>закона</w:t>
        </w:r>
      </w:hyperlink>
      <w:r w:rsidRPr="00EB3602">
        <w:rPr>
          <w:rFonts w:ascii="Times New Roman" w:hAnsi="Times New Roman"/>
          <w:sz w:val="28"/>
          <w:szCs w:val="28"/>
        </w:rPr>
        <w:t xml:space="preserve"> от 6 апреля 2011 года № 63-ФЗ «Об электронной подписи» и требованиями Федерального </w:t>
      </w:r>
      <w:hyperlink r:id="rId16" w:history="1">
        <w:r w:rsidRPr="00EB3602">
          <w:rPr>
            <w:rFonts w:ascii="Times New Roman" w:hAnsi="Times New Roman"/>
            <w:sz w:val="28"/>
            <w:szCs w:val="28"/>
          </w:rPr>
          <w:t>закона</w:t>
        </w:r>
      </w:hyperlink>
      <w:r w:rsidRPr="00EB3602">
        <w:rPr>
          <w:rFonts w:ascii="Times New Roman" w:hAnsi="Times New Roman"/>
          <w:sz w:val="28"/>
          <w:szCs w:val="28"/>
        </w:rPr>
        <w:t xml:space="preserve"> от 27 июля 2010 года</w:t>
      </w:r>
      <w:r w:rsidRPr="00EB3602">
        <w:rPr>
          <w:rFonts w:ascii="Times New Roman" w:hAnsi="Times New Roman"/>
          <w:sz w:val="28"/>
          <w:szCs w:val="28"/>
        </w:rPr>
        <w:br/>
        <w:t>№ 210-ФЗ «Об организации предоставления государственных и муниципальных услуг».</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jc w:val="center"/>
        <w:rPr>
          <w:rFonts w:ascii="Times New Roman" w:hAnsi="Times New Roman"/>
          <w:sz w:val="28"/>
          <w:szCs w:val="28"/>
        </w:rPr>
      </w:pPr>
      <w:bookmarkStart w:id="27" w:name="Par339"/>
      <w:bookmarkEnd w:id="27"/>
      <w:r w:rsidRPr="00EB3602">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28" w:name="Par343"/>
      <w:bookmarkEnd w:id="28"/>
      <w:r w:rsidRPr="00EB3602">
        <w:rPr>
          <w:rFonts w:ascii="Times New Roman" w:hAnsi="Times New Roman"/>
          <w:sz w:val="28"/>
          <w:szCs w:val="28"/>
        </w:rPr>
        <w:t>Глава 21. СОСТАВ И ПОСЛЕДОВАТЕЛЬНОСТЬ АДМИНИСТРАТИВНЫХ ПРОЦЕДУР</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76. Предоставление муниципальной услуги включает в себя следующие административные процедуры:</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прием, регистрация заявления и документов, подлежащих представлению заявителем;</w:t>
      </w:r>
    </w:p>
    <w:p w:rsidR="00E76D78"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б) </w:t>
      </w:r>
      <w:r>
        <w:rPr>
          <w:rFonts w:ascii="Times New Roman" w:hAnsi="Times New Roman"/>
          <w:sz w:val="28"/>
          <w:szCs w:val="28"/>
        </w:rPr>
        <w:t xml:space="preserve">рассмотрение заявления, </w:t>
      </w:r>
      <w:r w:rsidRPr="00EB3602">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выбор заявителями земельного участка из перечня земельных участков;</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принятие решения о предоставлении земельного участка</w:t>
      </w:r>
      <w:r w:rsidRPr="00EB3602">
        <w:rPr>
          <w:rFonts w:ascii="Times New Roman" w:hAnsi="Times New Roman"/>
          <w:sz w:val="28"/>
          <w:szCs w:val="28"/>
        </w:rPr>
        <w:t>, либо уведомления об отказе.</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78. Блок-схема предоставления муниципальной услуги приводится в приложении 2 к настоящему административному регламенту.</w:t>
      </w:r>
    </w:p>
    <w:p w:rsidR="00E76D78" w:rsidRPr="001A7709" w:rsidRDefault="00E76D78" w:rsidP="00322A87">
      <w:pPr>
        <w:widowControl w:val="0"/>
        <w:autoSpaceDE w:val="0"/>
        <w:autoSpaceDN w:val="0"/>
        <w:adjustRightInd w:val="0"/>
        <w:ind w:firstLine="709"/>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29" w:name="Par353"/>
      <w:bookmarkEnd w:id="29"/>
      <w:r w:rsidRPr="00EB3602">
        <w:rPr>
          <w:rFonts w:ascii="Times New Roman" w:hAnsi="Times New Roman"/>
          <w:sz w:val="28"/>
          <w:szCs w:val="28"/>
        </w:rPr>
        <w:t>Глава 22. ПРИЕМ, РЕГИСТРАЦИЯ ЗАЯВЛЕНИЯ И ДОКУМЕНТОВ, ПОДЛЕЖАЩИХ ПРЕДСТАВЛЕНИЮ ЗАЯВИТЕЛЕМ</w:t>
      </w:r>
    </w:p>
    <w:p w:rsidR="00E76D78" w:rsidRPr="001A7709" w:rsidRDefault="00E76D78" w:rsidP="00322A87">
      <w:pPr>
        <w:autoSpaceDE w:val="0"/>
        <w:autoSpaceDN w:val="0"/>
        <w:adjustRightInd w:val="0"/>
        <w:rPr>
          <w:rFonts w:ascii="Times New Roman" w:hAnsi="Times New Roman"/>
          <w:szCs w:val="28"/>
        </w:rPr>
      </w:pPr>
      <w:bookmarkStart w:id="30" w:name="Par355"/>
      <w:bookmarkEnd w:id="30"/>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79. Основанием для начала административной процедуры является поступление в уполномоченный орган заявле</w:t>
      </w:r>
      <w:r>
        <w:rPr>
          <w:rFonts w:ascii="Times New Roman" w:hAnsi="Times New Roman"/>
          <w:sz w:val="28"/>
          <w:szCs w:val="28"/>
        </w:rPr>
        <w:t>ния о предоставлении земельного участка</w:t>
      </w:r>
      <w:r w:rsidRPr="00EB3602">
        <w:rPr>
          <w:rFonts w:ascii="Times New Roman" w:hAnsi="Times New Roman"/>
          <w:sz w:val="28"/>
          <w:szCs w:val="28"/>
        </w:rPr>
        <w:t xml:space="preserve"> с приложением документов одним из следующих способов:</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путем личного обращения в уполномоченный орган;</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посредством Портала.</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81. Днем обращения заявителя считается дата регистрации в уполномоченном органе заявления и документов.</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82. Должностное лицо уполномоченного органа, ответственное за прием и регистрацию документов, устанавливает:</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а) предмет обращения;</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соответствие документов требованиям, указанным в пункте 34 настоящего административного регламента.</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Максимальный срок выполнения данного действия составляет 10 минут.</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83. 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84. Общий срок приема, регистрации документов составляет не более 30 минут.</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87. </w:t>
      </w:r>
      <w:bookmarkStart w:id="31" w:name="Par18"/>
      <w:bookmarkEnd w:id="31"/>
      <w:r w:rsidRPr="00EB3602">
        <w:rPr>
          <w:rFonts w:ascii="Times New Roman" w:hAnsi="Times New Roman"/>
          <w:sz w:val="28"/>
          <w:szCs w:val="28"/>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sidRPr="00EB3602">
        <w:rPr>
          <w:rFonts w:ascii="Times New Roman" w:hAnsi="Times New Roman"/>
          <w:sz w:val="28"/>
          <w:szCs w:val="28"/>
        </w:rPr>
        <w:t>.</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Pr="00EB3602">
          <w:rPr>
            <w:rFonts w:ascii="Times New Roman" w:hAnsi="Times New Roman"/>
            <w:sz w:val="28"/>
            <w:szCs w:val="28"/>
          </w:rPr>
          <w:t xml:space="preserve">пунктом </w:t>
        </w:r>
      </w:hyperlink>
      <w:r w:rsidRPr="00EB3602">
        <w:rPr>
          <w:rFonts w:ascii="Times New Roman" w:hAnsi="Times New Roman"/>
          <w:sz w:val="28"/>
          <w:szCs w:val="28"/>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Личный прием документов осуществляют специалисты уполномоченного органа.</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90.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91.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E76D78" w:rsidRPr="001A7709" w:rsidRDefault="00E76D78" w:rsidP="00322A87">
      <w:pPr>
        <w:autoSpaceDE w:val="0"/>
        <w:autoSpaceDN w:val="0"/>
        <w:adjustRightInd w:val="0"/>
        <w:ind w:firstLine="709"/>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center"/>
        <w:rPr>
          <w:rFonts w:ascii="Times New Roman" w:hAnsi="Times New Roman"/>
          <w:sz w:val="28"/>
          <w:szCs w:val="28"/>
        </w:rPr>
      </w:pPr>
      <w:bookmarkStart w:id="33" w:name="Par376"/>
      <w:bookmarkEnd w:id="33"/>
      <w:r w:rsidRPr="00EB3602">
        <w:rPr>
          <w:rFonts w:ascii="Times New Roman" w:hAnsi="Times New Roman"/>
          <w:sz w:val="28"/>
          <w:szCs w:val="28"/>
        </w:rPr>
        <w:t>Глава 23.</w:t>
      </w:r>
      <w:r>
        <w:rPr>
          <w:rFonts w:ascii="Times New Roman" w:hAnsi="Times New Roman"/>
          <w:sz w:val="28"/>
          <w:szCs w:val="28"/>
        </w:rPr>
        <w:t>РАССМОТРЕНИЕ ЗАЯВЛЕНИЯ,</w:t>
      </w:r>
      <w:r w:rsidRPr="00EB3602">
        <w:rPr>
          <w:rFonts w:ascii="Times New Roman" w:hAnsi="Times New Roman"/>
          <w:sz w:val="28"/>
          <w:szCs w:val="28"/>
        </w:rPr>
        <w:t xml:space="preserve"> ФОРМИРОВАНИЕ И НАПРАВЛЕНИЕ МЕЖВЕДОМСТВЕННЫХ ЗАПРОСОВ В ОРГАНЫ, УЧАСТВУЮЩИЕ В ПРЕДОСТАВЛЕНИИ МУНИЦИПАЛЬНОЙ УСЛУГИ</w:t>
      </w:r>
    </w:p>
    <w:p w:rsidR="00E76D78" w:rsidRPr="00EB3602" w:rsidRDefault="00E76D78" w:rsidP="00EB3602">
      <w:pPr>
        <w:widowControl w:val="0"/>
        <w:autoSpaceDE w:val="0"/>
        <w:autoSpaceDN w:val="0"/>
        <w:adjustRightInd w:val="0"/>
        <w:spacing w:after="0" w:line="240" w:lineRule="auto"/>
        <w:ind w:firstLine="709"/>
        <w:rPr>
          <w:rFonts w:ascii="Times New Roman" w:hAnsi="Times New Roman"/>
          <w:sz w:val="28"/>
          <w:szCs w:val="28"/>
        </w:rPr>
      </w:pP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92. Основанием для</w:t>
      </w:r>
      <w:r>
        <w:rPr>
          <w:rFonts w:ascii="Times New Roman" w:hAnsi="Times New Roman"/>
          <w:sz w:val="28"/>
          <w:szCs w:val="28"/>
        </w:rPr>
        <w:t xml:space="preserve"> рассмотрения заявления,</w:t>
      </w:r>
      <w:r w:rsidRPr="00EB3602">
        <w:rPr>
          <w:rFonts w:ascii="Times New Roman" w:hAnsi="Times New Roman"/>
          <w:sz w:val="28"/>
          <w:szCs w:val="28"/>
        </w:rPr>
        <w:t xml:space="preserve"> формирования и направления межведомственных запросов является зарегистрированные заявление и документы.</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93. 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Pr>
          <w:rFonts w:ascii="Times New Roman" w:hAnsi="Times New Roman"/>
          <w:sz w:val="28"/>
          <w:szCs w:val="28"/>
        </w:rPr>
        <w:t xml:space="preserve">трации, кадастра и картографии, </w:t>
      </w:r>
      <w:r w:rsidRPr="00EB3602">
        <w:rPr>
          <w:rFonts w:ascii="Times New Roman" w:hAnsi="Times New Roman"/>
          <w:sz w:val="28"/>
          <w:szCs w:val="28"/>
        </w:rPr>
        <w:t xml:space="preserve"> Ф</w:t>
      </w:r>
      <w:r>
        <w:rPr>
          <w:rFonts w:ascii="Times New Roman" w:hAnsi="Times New Roman"/>
          <w:sz w:val="28"/>
          <w:szCs w:val="28"/>
        </w:rPr>
        <w:t>едеральной миграционной службой и органами опеки и попечительства.</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94.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95.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EB3602">
          <w:rPr>
            <w:sz w:val="28"/>
            <w:szCs w:val="28"/>
          </w:rPr>
          <w:t>статьи 7.2</w:t>
        </w:r>
      </w:hyperlink>
      <w:r w:rsidRPr="00EB3602">
        <w:rPr>
          <w:rFonts w:ascii="Times New Roman" w:hAnsi="Times New Roman"/>
          <w:sz w:val="28"/>
          <w:szCs w:val="28"/>
        </w:rPr>
        <w:t xml:space="preserve"> Федерального закона</w:t>
      </w:r>
      <w:r w:rsidRPr="00EB3602">
        <w:rPr>
          <w:rFonts w:ascii="Times New Roman" w:hAnsi="Times New Roman"/>
          <w:sz w:val="28"/>
          <w:szCs w:val="28"/>
        </w:rPr>
        <w:br/>
        <w:t>от 27 июля 2010 года №</w:t>
      </w:r>
      <w:r>
        <w:rPr>
          <w:rFonts w:ascii="Times New Roman" w:hAnsi="Times New Roman"/>
          <w:sz w:val="28"/>
          <w:szCs w:val="28"/>
        </w:rPr>
        <w:t xml:space="preserve"> </w:t>
      </w:r>
      <w:r w:rsidRPr="00EB3602">
        <w:rPr>
          <w:rFonts w:ascii="Times New Roman" w:hAnsi="Times New Roman"/>
          <w:sz w:val="28"/>
          <w:szCs w:val="28"/>
        </w:rPr>
        <w:t>210-ФЗ «Об организации предоставления государственных и муниципальных услуг».</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w:t>
      </w:r>
      <w:r w:rsidRPr="00BA65A6">
        <w:rPr>
          <w:rFonts w:ascii="Times New Roman" w:hAnsi="Times New Roman"/>
          <w:szCs w:val="28"/>
        </w:rPr>
        <w:t xml:space="preserve"> </w:t>
      </w:r>
      <w:r w:rsidRPr="00EB3602">
        <w:rPr>
          <w:rFonts w:ascii="Times New Roman" w:hAnsi="Times New Roman"/>
          <w:sz w:val="28"/>
          <w:szCs w:val="28"/>
        </w:rPr>
        <w:t>внесение соответствующих сведений в информационною систему электронного управления документами органа местного самоуправления.</w:t>
      </w:r>
    </w:p>
    <w:p w:rsidR="00E76D78"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99. Результатом административной процедуры является получение документов, указанных в пункте 35 настояще</w:t>
      </w:r>
      <w:r>
        <w:rPr>
          <w:rFonts w:ascii="Times New Roman" w:hAnsi="Times New Roman"/>
          <w:sz w:val="28"/>
          <w:szCs w:val="28"/>
        </w:rPr>
        <w:t>го административного регламента и направление заявителю уведомления о принятии на учет либо об отказе в принятии заявителей на учет.</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p>
    <w:p w:rsidR="00E76D78" w:rsidRDefault="00E76D78" w:rsidP="002D7BEC">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Cs w:val="28"/>
        </w:rPr>
        <w:t xml:space="preserve">          </w:t>
      </w:r>
      <w:r>
        <w:rPr>
          <w:rFonts w:ascii="Times New Roman" w:hAnsi="Times New Roman"/>
          <w:sz w:val="28"/>
          <w:szCs w:val="28"/>
        </w:rPr>
        <w:t>Глава 24. ВЫБОР ЗАЯВИТЕЛЕМ ЗЕМЕЛЬНОГО УЧАСТКА ИЗ ПЕРЕЧНЯ ЗЕМЕЛЬНЫХ УЧАСТКОВ</w:t>
      </w:r>
    </w:p>
    <w:p w:rsidR="00E76D78" w:rsidRPr="00EB3602" w:rsidRDefault="00E76D78" w:rsidP="002D7BEC">
      <w:pPr>
        <w:widowControl w:val="0"/>
        <w:autoSpaceDE w:val="0"/>
        <w:autoSpaceDN w:val="0"/>
        <w:adjustRightInd w:val="0"/>
        <w:spacing w:after="0" w:line="240" w:lineRule="auto"/>
        <w:ind w:firstLine="709"/>
        <w:jc w:val="center"/>
        <w:rPr>
          <w:rFonts w:ascii="Times New Roman" w:hAnsi="Times New Roman"/>
          <w:sz w:val="28"/>
          <w:szCs w:val="28"/>
        </w:rPr>
      </w:pP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100</w:t>
      </w:r>
      <w:r w:rsidRPr="002272C8">
        <w:rPr>
          <w:rFonts w:ascii="Times New Roman" w:hAnsi="Times New Roman"/>
          <w:sz w:val="28"/>
          <w:szCs w:val="28"/>
        </w:rPr>
        <w:t xml:space="preserve">. </w:t>
      </w:r>
      <w:r>
        <w:rPr>
          <w:rFonts w:ascii="Times New Roman" w:hAnsi="Times New Roman"/>
          <w:sz w:val="28"/>
          <w:szCs w:val="28"/>
        </w:rPr>
        <w:t xml:space="preserve">Основанием для начала </w:t>
      </w:r>
      <w:r w:rsidRPr="002272C8">
        <w:rPr>
          <w:rFonts w:ascii="Times New Roman" w:hAnsi="Times New Roman"/>
          <w:sz w:val="28"/>
          <w:szCs w:val="28"/>
        </w:rPr>
        <w:t xml:space="preserve"> административной процедуры является наличие выбранных на основе документов государственного кадастра недвижимости с учетом экологических, градостроительных и иных условий использования земельных участков, которые пригодны для индивидуального жилищного строительства, личного подсобного хозяйства (приусадебный земельный участок с возведением жилого дома) н</w:t>
      </w:r>
      <w:r>
        <w:rPr>
          <w:rFonts w:ascii="Times New Roman" w:hAnsi="Times New Roman"/>
          <w:sz w:val="28"/>
          <w:szCs w:val="28"/>
        </w:rPr>
        <w:t>а территории городского поселения Белореченского муниципального образования</w:t>
      </w:r>
      <w:r w:rsidRPr="002272C8">
        <w:rPr>
          <w:rFonts w:ascii="Times New Roman" w:hAnsi="Times New Roman"/>
          <w:sz w:val="28"/>
          <w:szCs w:val="28"/>
        </w:rPr>
        <w:t>.</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101</w:t>
      </w:r>
      <w:r w:rsidRPr="002272C8">
        <w:rPr>
          <w:rFonts w:ascii="Times New Roman" w:hAnsi="Times New Roman"/>
          <w:sz w:val="28"/>
          <w:szCs w:val="28"/>
        </w:rPr>
        <w:t>. Административная процедура включает следующие административные действия:</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1) формирование перечня земельных участков для индивидуального жилищного строительства, личного подсобного хозяйства (приусадебный земельный участок с возведением жилого дома) на т</w:t>
      </w:r>
      <w:r>
        <w:rPr>
          <w:rFonts w:ascii="Times New Roman" w:hAnsi="Times New Roman"/>
          <w:sz w:val="28"/>
          <w:szCs w:val="28"/>
        </w:rPr>
        <w:t>ерритории городского поселения Белореченского муниципального образования</w:t>
      </w:r>
      <w:r w:rsidRPr="002272C8">
        <w:rPr>
          <w:rFonts w:ascii="Times New Roman" w:hAnsi="Times New Roman"/>
          <w:sz w:val="28"/>
          <w:szCs w:val="28"/>
        </w:rPr>
        <w:t xml:space="preserve"> в целях предоставления заявителям, включенным в Список (далее - перечень земельных участков), утверждени</w:t>
      </w:r>
      <w:r>
        <w:rPr>
          <w:rFonts w:ascii="Times New Roman" w:hAnsi="Times New Roman"/>
          <w:sz w:val="28"/>
          <w:szCs w:val="28"/>
        </w:rPr>
        <w:t>е перечня земельных участков уполномоченным органом</w:t>
      </w:r>
      <w:r w:rsidRPr="002272C8">
        <w:rPr>
          <w:rFonts w:ascii="Times New Roman" w:hAnsi="Times New Roman"/>
          <w:sz w:val="28"/>
          <w:szCs w:val="28"/>
        </w:rPr>
        <w:t xml:space="preserve"> - не позднее 10 рабочих д</w:t>
      </w:r>
      <w:r>
        <w:rPr>
          <w:rFonts w:ascii="Times New Roman" w:hAnsi="Times New Roman"/>
          <w:sz w:val="28"/>
          <w:szCs w:val="28"/>
        </w:rPr>
        <w:t xml:space="preserve">ней со дня поступления </w:t>
      </w:r>
      <w:r w:rsidRPr="002272C8">
        <w:rPr>
          <w:rFonts w:ascii="Times New Roman" w:hAnsi="Times New Roman"/>
          <w:sz w:val="28"/>
          <w:szCs w:val="28"/>
        </w:rPr>
        <w:t xml:space="preserve"> информации о выявленных земельных участках;</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 xml:space="preserve">2) размещение перечня земельных участков на официальном сайте </w:t>
      </w:r>
      <w:r>
        <w:rPr>
          <w:rFonts w:ascii="Times New Roman" w:hAnsi="Times New Roman"/>
          <w:sz w:val="28"/>
          <w:szCs w:val="28"/>
        </w:rPr>
        <w:t xml:space="preserve">уполномоченного органа </w:t>
      </w:r>
      <w:r w:rsidRPr="002272C8">
        <w:rPr>
          <w:rFonts w:ascii="Times New Roman" w:hAnsi="Times New Roman"/>
          <w:sz w:val="28"/>
          <w:szCs w:val="28"/>
        </w:rPr>
        <w:t>в информационно-телекоммуникационной сети "Интернет", размещен</w:t>
      </w:r>
      <w:r>
        <w:rPr>
          <w:rFonts w:ascii="Times New Roman" w:hAnsi="Times New Roman"/>
          <w:sz w:val="28"/>
          <w:szCs w:val="28"/>
        </w:rPr>
        <w:t>ие в газете "Новости</w:t>
      </w:r>
      <w:r w:rsidRPr="002272C8">
        <w:rPr>
          <w:rFonts w:ascii="Times New Roman" w:hAnsi="Times New Roman"/>
          <w:sz w:val="28"/>
          <w:szCs w:val="28"/>
        </w:rPr>
        <w:t>" информационного сообщения о возможном предоставлении земельных участков - в течение 5 рабочих дней со дня утверждения перечня земельных участков;</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2272C8">
        <w:rPr>
          <w:rFonts w:ascii="Times New Roman" w:hAnsi="Times New Roman"/>
          <w:sz w:val="28"/>
          <w:szCs w:val="28"/>
        </w:rPr>
        <w:t>) при наличии правовых оснований - подготовка и направление (вручение) исходя из даты включения заявителей в список извещений заявителям за подписью</w:t>
      </w:r>
      <w:r>
        <w:rPr>
          <w:rFonts w:ascii="Times New Roman" w:hAnsi="Times New Roman"/>
          <w:sz w:val="28"/>
          <w:szCs w:val="28"/>
        </w:rPr>
        <w:t xml:space="preserve"> главы администрации</w:t>
      </w:r>
      <w:r w:rsidRPr="002272C8">
        <w:rPr>
          <w:rFonts w:ascii="Times New Roman" w:hAnsi="Times New Roman"/>
          <w:sz w:val="28"/>
          <w:szCs w:val="28"/>
        </w:rPr>
        <w:t xml:space="preserve"> о дате, времени и месте проведения выбора земельных участков - в течение 15 календарных дней со дня размещения перечня земельных участков на оф</w:t>
      </w:r>
      <w:r>
        <w:rPr>
          <w:rFonts w:ascii="Times New Roman" w:hAnsi="Times New Roman"/>
          <w:sz w:val="28"/>
          <w:szCs w:val="28"/>
        </w:rPr>
        <w:t xml:space="preserve">ициальном сайте уполномоченного органа </w:t>
      </w:r>
      <w:r w:rsidRPr="002272C8">
        <w:rPr>
          <w:rFonts w:ascii="Times New Roman" w:hAnsi="Times New Roman"/>
          <w:sz w:val="28"/>
          <w:szCs w:val="28"/>
        </w:rPr>
        <w:t xml:space="preserve"> в информационно-телекоммуникационной сети "Интернет";</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272C8">
        <w:rPr>
          <w:rFonts w:ascii="Times New Roman" w:hAnsi="Times New Roman"/>
          <w:sz w:val="28"/>
          <w:szCs w:val="28"/>
        </w:rPr>
        <w:t xml:space="preserve"> подготовка и направление (вручение) заявителю извещения за подписью</w:t>
      </w:r>
      <w:r>
        <w:rPr>
          <w:rFonts w:ascii="Times New Roman" w:hAnsi="Times New Roman"/>
          <w:sz w:val="28"/>
          <w:szCs w:val="28"/>
        </w:rPr>
        <w:t xml:space="preserve"> главы администрации</w:t>
      </w:r>
      <w:r w:rsidRPr="002272C8">
        <w:rPr>
          <w:rFonts w:ascii="Times New Roman" w:hAnsi="Times New Roman"/>
          <w:sz w:val="28"/>
          <w:szCs w:val="28"/>
        </w:rPr>
        <w:t xml:space="preserve"> об исключении заявителя из Списка - в течение 15 календарных дней со дня размещения перечня земельных участко</w:t>
      </w:r>
      <w:r>
        <w:rPr>
          <w:rFonts w:ascii="Times New Roman" w:hAnsi="Times New Roman"/>
          <w:sz w:val="28"/>
          <w:szCs w:val="28"/>
        </w:rPr>
        <w:t>в на официальном сайте  уполномоченного органа</w:t>
      </w:r>
      <w:r w:rsidRPr="002272C8">
        <w:rPr>
          <w:rFonts w:ascii="Times New Roman" w:hAnsi="Times New Roman"/>
          <w:sz w:val="28"/>
          <w:szCs w:val="28"/>
        </w:rPr>
        <w:t xml:space="preserve"> в информационно-телекоммуникационной сети "Интернет";</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6) проведение выбора земельных участков - не ранее 20 рабочих дней со дня размещения перечня земельных участков на оф</w:t>
      </w:r>
      <w:r>
        <w:rPr>
          <w:rFonts w:ascii="Times New Roman" w:hAnsi="Times New Roman"/>
          <w:sz w:val="28"/>
          <w:szCs w:val="28"/>
        </w:rPr>
        <w:t>ициальном сайте уполномоченного органа</w:t>
      </w:r>
      <w:r w:rsidRPr="002272C8">
        <w:rPr>
          <w:rFonts w:ascii="Times New Roman" w:hAnsi="Times New Roman"/>
          <w:sz w:val="28"/>
          <w:szCs w:val="28"/>
        </w:rPr>
        <w:t xml:space="preserve"> в информационно-телекоммуникационной сети "Интернет";</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7) при</w:t>
      </w:r>
      <w:r>
        <w:rPr>
          <w:rFonts w:ascii="Times New Roman" w:hAnsi="Times New Roman"/>
          <w:sz w:val="28"/>
          <w:szCs w:val="28"/>
        </w:rPr>
        <w:t xml:space="preserve">ем и регистрация </w:t>
      </w:r>
      <w:r w:rsidRPr="002272C8">
        <w:rPr>
          <w:rFonts w:ascii="Times New Roman" w:hAnsi="Times New Roman"/>
          <w:sz w:val="28"/>
          <w:szCs w:val="28"/>
        </w:rPr>
        <w:t xml:space="preserve"> заявления о предоставлении земельного участка (форма </w:t>
      </w:r>
      <w:hyperlink w:anchor="Par617" w:history="1">
        <w:r w:rsidRPr="002272C8">
          <w:rPr>
            <w:rFonts w:ascii="Times New Roman" w:hAnsi="Times New Roman"/>
            <w:color w:val="0000FF"/>
            <w:sz w:val="28"/>
            <w:szCs w:val="28"/>
          </w:rPr>
          <w:t>заявления</w:t>
        </w:r>
      </w:hyperlink>
      <w:r>
        <w:rPr>
          <w:rFonts w:ascii="Times New Roman" w:hAnsi="Times New Roman"/>
          <w:sz w:val="28"/>
          <w:szCs w:val="28"/>
        </w:rPr>
        <w:t xml:space="preserve"> приведена в Приложении 1</w:t>
      </w:r>
      <w:r w:rsidRPr="002272C8">
        <w:rPr>
          <w:rFonts w:ascii="Times New Roman" w:hAnsi="Times New Roman"/>
          <w:sz w:val="28"/>
          <w:szCs w:val="28"/>
        </w:rPr>
        <w:t xml:space="preserve"> к Регламенту) - в течение 7 рабочих дней со дня проведения выбора земельных участков;</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8) подготовка, утверждение и нап</w:t>
      </w:r>
      <w:r>
        <w:rPr>
          <w:rFonts w:ascii="Times New Roman" w:hAnsi="Times New Roman"/>
          <w:sz w:val="28"/>
          <w:szCs w:val="28"/>
        </w:rPr>
        <w:t>равление (вручение) заявителю решения уполномоченного органа</w:t>
      </w:r>
      <w:r w:rsidRPr="002272C8">
        <w:rPr>
          <w:rFonts w:ascii="Times New Roman" w:hAnsi="Times New Roman"/>
          <w:sz w:val="28"/>
          <w:szCs w:val="28"/>
        </w:rPr>
        <w:t xml:space="preserve"> об утверждении схемы расположения земельного участка в целях выполнения в отношении земельного участка кадастровых работ и осуществление кадастрового учета, а также обеспечение определения местоположения земельного участка - не позднее 10 рабочих дней со дня проведения процедуры выбора земельных участков.</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102</w:t>
      </w:r>
      <w:r w:rsidRPr="002272C8">
        <w:rPr>
          <w:rFonts w:ascii="Times New Roman" w:hAnsi="Times New Roman"/>
          <w:sz w:val="28"/>
          <w:szCs w:val="28"/>
        </w:rPr>
        <w:t>. При проведении выбор</w:t>
      </w:r>
      <w:r>
        <w:rPr>
          <w:rFonts w:ascii="Times New Roman" w:hAnsi="Times New Roman"/>
          <w:sz w:val="28"/>
          <w:szCs w:val="28"/>
        </w:rPr>
        <w:t xml:space="preserve">а земельных участков уполномоченным органом </w:t>
      </w:r>
      <w:r w:rsidRPr="002272C8">
        <w:rPr>
          <w:rFonts w:ascii="Times New Roman" w:hAnsi="Times New Roman"/>
          <w:sz w:val="28"/>
          <w:szCs w:val="28"/>
        </w:rPr>
        <w:t xml:space="preserve"> осуществляется:</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1) регистрация участвующих в выборе земельных участков заявителей;</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2) ведение протокола проведения выбора земельных участков, в который включается информация об:</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участвующих в выборе земельных участков заявителях с указанием фамилий, имен, отчеств всех членов многодетной семьи и выбранных ими земельных участках;</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отказавшихся от предоставленных на выбор земельных участков заявителях с указанием фамилий, имен, отчеств всех членов многодетной семьи.</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103</w:t>
      </w:r>
      <w:r w:rsidRPr="002272C8">
        <w:rPr>
          <w:rFonts w:ascii="Times New Roman" w:hAnsi="Times New Roman"/>
          <w:sz w:val="28"/>
          <w:szCs w:val="28"/>
        </w:rPr>
        <w:t>. Заявители осуществляют выбор земельных участков</w:t>
      </w:r>
      <w:r>
        <w:rPr>
          <w:rFonts w:ascii="Times New Roman" w:hAnsi="Times New Roman"/>
          <w:sz w:val="28"/>
          <w:szCs w:val="28"/>
        </w:rPr>
        <w:t>,</w:t>
      </w:r>
      <w:r w:rsidRPr="002272C8">
        <w:rPr>
          <w:rFonts w:ascii="Times New Roman" w:hAnsi="Times New Roman"/>
          <w:sz w:val="28"/>
          <w:szCs w:val="28"/>
        </w:rPr>
        <w:t xml:space="preserve"> в порядке очередности исходя из </w:t>
      </w:r>
      <w:r>
        <w:rPr>
          <w:rFonts w:ascii="Times New Roman" w:hAnsi="Times New Roman"/>
          <w:sz w:val="28"/>
          <w:szCs w:val="28"/>
        </w:rPr>
        <w:t xml:space="preserve">даты </w:t>
      </w:r>
      <w:r w:rsidRPr="002272C8">
        <w:rPr>
          <w:rFonts w:ascii="Times New Roman" w:hAnsi="Times New Roman"/>
          <w:sz w:val="28"/>
          <w:szCs w:val="28"/>
        </w:rPr>
        <w:t xml:space="preserve"> постановки заявителей на учет путем указания на порядковый номер конкретного земельного участка в перечне земельных участков.</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104</w:t>
      </w:r>
      <w:r w:rsidRPr="002272C8">
        <w:rPr>
          <w:rFonts w:ascii="Times New Roman" w:hAnsi="Times New Roman"/>
          <w:sz w:val="28"/>
          <w:szCs w:val="28"/>
        </w:rPr>
        <w:t xml:space="preserve">. Заявители в течение 5 рабочих дней после проведения выбора земельных </w:t>
      </w:r>
      <w:r>
        <w:rPr>
          <w:rFonts w:ascii="Times New Roman" w:hAnsi="Times New Roman"/>
          <w:sz w:val="28"/>
          <w:szCs w:val="28"/>
        </w:rPr>
        <w:t xml:space="preserve">участков обращаются </w:t>
      </w:r>
      <w:r w:rsidRPr="002272C8">
        <w:rPr>
          <w:rFonts w:ascii="Times New Roman" w:hAnsi="Times New Roman"/>
          <w:sz w:val="28"/>
          <w:szCs w:val="28"/>
        </w:rPr>
        <w:t xml:space="preserve"> с заявлением о предоставлении выбранного земельного участка или заявлением об отказе от предоставленных на выбор земельных участков либо отправляют такое заявление по почте.</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sidRPr="002272C8">
        <w:rPr>
          <w:rFonts w:ascii="Times New Roman" w:hAnsi="Times New Roman"/>
          <w:sz w:val="28"/>
          <w:szCs w:val="28"/>
        </w:rPr>
        <w:t>Заявители, извещенные о проведении выбора земельных участков и не явившиеся для выбора земельных участков, а также заявители, не представившие заявление о предоставлении выбранного земельного участка, считаются отказавшимися от предоставленных на выбор земельных участков.</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105. Поступившее в уполномоченный орган</w:t>
      </w:r>
      <w:r w:rsidRPr="002272C8">
        <w:rPr>
          <w:rFonts w:ascii="Times New Roman" w:hAnsi="Times New Roman"/>
          <w:sz w:val="28"/>
          <w:szCs w:val="28"/>
        </w:rPr>
        <w:t xml:space="preserve"> письменное заявление </w:t>
      </w:r>
      <w:r>
        <w:rPr>
          <w:rFonts w:ascii="Times New Roman" w:hAnsi="Times New Roman"/>
          <w:sz w:val="28"/>
          <w:szCs w:val="28"/>
        </w:rPr>
        <w:t xml:space="preserve">подлежит регистрации </w:t>
      </w:r>
      <w:r w:rsidRPr="002272C8">
        <w:rPr>
          <w:rFonts w:ascii="Times New Roman" w:hAnsi="Times New Roman"/>
          <w:sz w:val="28"/>
          <w:szCs w:val="28"/>
        </w:rPr>
        <w:t xml:space="preserve"> в срок не позднее следующего рабочего дня с даты его поступления.</w:t>
      </w:r>
    </w:p>
    <w:p w:rsidR="00E76D78" w:rsidRPr="002272C8" w:rsidRDefault="00E76D78" w:rsidP="002272C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106</w:t>
      </w:r>
      <w:r w:rsidRPr="002272C8">
        <w:rPr>
          <w:rFonts w:ascii="Times New Roman" w:hAnsi="Times New Roman"/>
          <w:sz w:val="28"/>
          <w:szCs w:val="28"/>
        </w:rPr>
        <w:t>. Результатом административной процедуры является</w:t>
      </w:r>
      <w:r>
        <w:rPr>
          <w:rFonts w:ascii="Times New Roman" w:hAnsi="Times New Roman"/>
          <w:sz w:val="28"/>
          <w:szCs w:val="28"/>
        </w:rPr>
        <w:t xml:space="preserve"> выбор земельного участка и</w:t>
      </w:r>
      <w:r w:rsidRPr="002272C8">
        <w:rPr>
          <w:rFonts w:ascii="Times New Roman" w:hAnsi="Times New Roman"/>
          <w:sz w:val="28"/>
          <w:szCs w:val="28"/>
        </w:rPr>
        <w:t xml:space="preserve"> нап</w:t>
      </w:r>
      <w:r>
        <w:rPr>
          <w:rFonts w:ascii="Times New Roman" w:hAnsi="Times New Roman"/>
          <w:sz w:val="28"/>
          <w:szCs w:val="28"/>
        </w:rPr>
        <w:t>равление (вручение) заявителю решения уполномоченного органа</w:t>
      </w:r>
      <w:r w:rsidRPr="002272C8">
        <w:rPr>
          <w:rFonts w:ascii="Times New Roman" w:hAnsi="Times New Roman"/>
          <w:sz w:val="28"/>
          <w:szCs w:val="28"/>
        </w:rPr>
        <w:t xml:space="preserve"> об утверждении схемы расположения земельного участка в целях выполнения в отношении земельного участка кадастровых работ и осуществление кадастрового учета.</w:t>
      </w:r>
    </w:p>
    <w:p w:rsidR="00E76D78" w:rsidRPr="002272C8" w:rsidRDefault="00E76D78" w:rsidP="002272C8">
      <w:pPr>
        <w:widowControl w:val="0"/>
        <w:autoSpaceDE w:val="0"/>
        <w:autoSpaceDN w:val="0"/>
        <w:adjustRightInd w:val="0"/>
        <w:spacing w:after="0" w:line="240" w:lineRule="auto"/>
        <w:jc w:val="both"/>
        <w:rPr>
          <w:rFonts w:ascii="Times New Roman" w:hAnsi="Times New Roman"/>
          <w:sz w:val="28"/>
          <w:szCs w:val="28"/>
        </w:rPr>
      </w:pPr>
    </w:p>
    <w:p w:rsidR="00E76D78" w:rsidRPr="002272C8" w:rsidRDefault="00E76D78" w:rsidP="00322A87">
      <w:pPr>
        <w:widowControl w:val="0"/>
        <w:autoSpaceDE w:val="0"/>
        <w:autoSpaceDN w:val="0"/>
        <w:adjustRightInd w:val="0"/>
        <w:ind w:firstLine="709"/>
        <w:rPr>
          <w:rFonts w:ascii="Times New Roman" w:hAnsi="Times New Roman"/>
          <w:sz w:val="28"/>
          <w:szCs w:val="28"/>
        </w:rPr>
      </w:pPr>
    </w:p>
    <w:p w:rsidR="00E76D78" w:rsidRPr="00EB3602" w:rsidRDefault="00E76D78" w:rsidP="00EB3602">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Глава 25</w:t>
      </w:r>
      <w:r w:rsidRPr="00EB3602">
        <w:rPr>
          <w:rFonts w:ascii="Times New Roman" w:hAnsi="Times New Roman"/>
          <w:sz w:val="28"/>
          <w:szCs w:val="28"/>
        </w:rPr>
        <w:t>. ПР</w:t>
      </w:r>
      <w:r>
        <w:rPr>
          <w:rFonts w:ascii="Times New Roman" w:hAnsi="Times New Roman"/>
          <w:sz w:val="28"/>
          <w:szCs w:val="28"/>
        </w:rPr>
        <w:t>ИНЯТИЕ РЕШЕНИЯ О ПРЕДОСТАВЛЕНИИ ЗЕМЕЛЬНОГО УЧАСТККА</w:t>
      </w:r>
      <w:r w:rsidRPr="00EB3602">
        <w:rPr>
          <w:rFonts w:ascii="Times New Roman" w:hAnsi="Times New Roman"/>
          <w:sz w:val="28"/>
          <w:szCs w:val="28"/>
        </w:rPr>
        <w:t>, ЛИБО УВЕДОМЛЕНИЯ ОБ ОТКАЗЕ</w:t>
      </w:r>
    </w:p>
    <w:p w:rsidR="00E76D78" w:rsidRPr="001A7709" w:rsidRDefault="00E76D78" w:rsidP="00322A87">
      <w:pPr>
        <w:widowControl w:val="0"/>
        <w:autoSpaceDE w:val="0"/>
        <w:autoSpaceDN w:val="0"/>
        <w:adjustRightInd w:val="0"/>
        <w:spacing w:line="216" w:lineRule="auto"/>
        <w:ind w:firstLine="709"/>
        <w:jc w:val="center"/>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107</w:t>
      </w:r>
      <w:r w:rsidRPr="00EB3602">
        <w:rPr>
          <w:rFonts w:ascii="Times New Roman" w:hAnsi="Times New Roman"/>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108</w:t>
      </w:r>
      <w:r w:rsidRPr="00EB3602">
        <w:rPr>
          <w:rFonts w:ascii="Times New Roman" w:hAnsi="Times New Roman"/>
          <w:sz w:val="28"/>
          <w:szCs w:val="28"/>
        </w:rPr>
        <w:t>. В течение 3 календарных дней со дня поступления зарегистрированного компл</w:t>
      </w:r>
      <w:r>
        <w:rPr>
          <w:rFonts w:ascii="Times New Roman" w:hAnsi="Times New Roman"/>
          <w:sz w:val="28"/>
          <w:szCs w:val="28"/>
        </w:rPr>
        <w:t>екта документов и заявления о предоставлении земельного участка</w:t>
      </w:r>
      <w:r w:rsidRPr="00EB3602">
        <w:rPr>
          <w:rFonts w:ascii="Times New Roman" w:hAnsi="Times New Roman"/>
          <w:sz w:val="28"/>
          <w:szCs w:val="28"/>
        </w:rPr>
        <w:t xml:space="preserve"> должностным лицом, уполномоченного органа проводится правовая экспертиза поступившего заявления и приложенных к нему документов.</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109</w:t>
      </w:r>
      <w:r w:rsidRPr="00EB3602">
        <w:rPr>
          <w:rFonts w:ascii="Times New Roman" w:hAnsi="Times New Roman"/>
          <w:sz w:val="28"/>
          <w:szCs w:val="28"/>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8" w:history="1">
        <w:r w:rsidRPr="00EB3602">
          <w:rPr>
            <w:rFonts w:ascii="Times New Roman" w:hAnsi="Times New Roman"/>
            <w:sz w:val="28"/>
            <w:szCs w:val="28"/>
          </w:rPr>
          <w:t xml:space="preserve">пунктах </w:t>
        </w:r>
      </w:hyperlink>
      <w:r w:rsidRPr="00EB3602">
        <w:rPr>
          <w:rFonts w:ascii="Times New Roman" w:hAnsi="Times New Roman"/>
          <w:sz w:val="28"/>
          <w:szCs w:val="28"/>
        </w:rPr>
        <w:t>32 и 35 настоящего административного регламента, уполномоченный орган в течение 3 календарных дней подготавливает про</w:t>
      </w:r>
      <w:r>
        <w:rPr>
          <w:rFonts w:ascii="Times New Roman" w:hAnsi="Times New Roman"/>
          <w:sz w:val="28"/>
          <w:szCs w:val="28"/>
        </w:rPr>
        <w:t>ект  решения о предоставлении земельного участка</w:t>
      </w:r>
      <w:r w:rsidRPr="00EB3602">
        <w:rPr>
          <w:rFonts w:ascii="Times New Roman" w:hAnsi="Times New Roman"/>
          <w:sz w:val="28"/>
          <w:szCs w:val="28"/>
        </w:rPr>
        <w:t xml:space="preserve"> и передает подготовленный проект на согласование и подписание главе администрации городского поселения Белореченского муниципального образования</w:t>
      </w:r>
    </w:p>
    <w:p w:rsidR="00E76D78" w:rsidRPr="00EB3602" w:rsidRDefault="00E76D78" w:rsidP="00DF6BD2">
      <w:pPr>
        <w:widowControl w:val="0"/>
        <w:autoSpaceDE w:val="0"/>
        <w:autoSpaceDN w:val="0"/>
        <w:adjustRightInd w:val="0"/>
        <w:spacing w:after="0" w:line="240" w:lineRule="auto"/>
        <w:ind w:firstLine="709"/>
        <w:jc w:val="both"/>
        <w:rPr>
          <w:rFonts w:ascii="Times New Roman" w:hAnsi="Times New Roman"/>
          <w:sz w:val="28"/>
          <w:szCs w:val="28"/>
        </w:rPr>
      </w:pPr>
      <w:r w:rsidRPr="00EB3602">
        <w:rPr>
          <w:rFonts w:ascii="Times New Roman" w:hAnsi="Times New Roman"/>
          <w:sz w:val="28"/>
          <w:szCs w:val="28"/>
        </w:rPr>
        <w:t xml:space="preserve">В случае, если в результате проведенной правовой экспертизы заявления и документов выявлены препятствия, указанные в </w:t>
      </w:r>
      <w:hyperlink r:id="rId19" w:history="1">
        <w:r w:rsidRPr="00EB3602">
          <w:rPr>
            <w:rFonts w:ascii="Times New Roman" w:hAnsi="Times New Roman"/>
            <w:sz w:val="28"/>
            <w:szCs w:val="28"/>
          </w:rPr>
          <w:t xml:space="preserve">пункте </w:t>
        </w:r>
      </w:hyperlink>
      <w:r w:rsidRPr="00EB3602">
        <w:rPr>
          <w:rFonts w:ascii="Times New Roman" w:hAnsi="Times New Roman"/>
          <w:sz w:val="28"/>
          <w:szCs w:val="28"/>
        </w:rPr>
        <w:t>42 настоящего административного регламента, являющиеся основанием для отказа в предоставлении муниципальной услуги, уполномоченный орган в течение 3 календарных дней осущес</w:t>
      </w:r>
      <w:r>
        <w:rPr>
          <w:rFonts w:ascii="Times New Roman" w:hAnsi="Times New Roman"/>
          <w:sz w:val="28"/>
          <w:szCs w:val="28"/>
        </w:rPr>
        <w:t>твляет подготовку проекта решения об отказе в предоставлении земельного участка</w:t>
      </w:r>
      <w:r w:rsidRPr="00EB3602">
        <w:rPr>
          <w:rFonts w:ascii="Times New Roman" w:hAnsi="Times New Roman"/>
          <w:sz w:val="28"/>
          <w:szCs w:val="28"/>
        </w:rPr>
        <w:t xml:space="preserve"> с указанием причин отказа.</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110</w:t>
      </w:r>
      <w:r w:rsidRPr="00EB3602">
        <w:rPr>
          <w:rFonts w:ascii="Times New Roman" w:hAnsi="Times New Roman"/>
          <w:sz w:val="28"/>
          <w:szCs w:val="28"/>
        </w:rPr>
        <w:t xml:space="preserve">. Способом фиксации является регистрация </w:t>
      </w:r>
      <w:r>
        <w:rPr>
          <w:rFonts w:ascii="Times New Roman" w:hAnsi="Times New Roman"/>
          <w:sz w:val="28"/>
          <w:szCs w:val="28"/>
        </w:rPr>
        <w:t xml:space="preserve">решения (постановления) уполномоченного  органа о предоставлении земельного участка </w:t>
      </w:r>
      <w:r w:rsidRPr="00EB3602">
        <w:rPr>
          <w:rFonts w:ascii="Times New Roman" w:hAnsi="Times New Roman"/>
          <w:sz w:val="28"/>
          <w:szCs w:val="28"/>
        </w:rPr>
        <w:t xml:space="preserve"> в информационной системе электронного управления документам</w:t>
      </w:r>
      <w:r>
        <w:rPr>
          <w:rFonts w:ascii="Times New Roman" w:hAnsi="Times New Roman"/>
          <w:sz w:val="28"/>
          <w:szCs w:val="28"/>
        </w:rPr>
        <w:t>и администрации городского поселения Белореченского муниципального образования</w:t>
      </w:r>
      <w:r w:rsidRPr="00EB3602">
        <w:rPr>
          <w:rFonts w:ascii="Times New Roman" w:hAnsi="Times New Roman"/>
          <w:sz w:val="28"/>
          <w:szCs w:val="28"/>
        </w:rPr>
        <w:t>.</w:t>
      </w: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Способом фиксации решения об отказе в  предоставлении земельного участка</w:t>
      </w:r>
      <w:r w:rsidRPr="00EB3602">
        <w:rPr>
          <w:rFonts w:ascii="Times New Roman" w:hAnsi="Times New Roman"/>
          <w:sz w:val="28"/>
          <w:szCs w:val="28"/>
        </w:rPr>
        <w:t xml:space="preserve"> является его рег</w:t>
      </w:r>
      <w:r>
        <w:rPr>
          <w:rFonts w:ascii="Times New Roman" w:hAnsi="Times New Roman"/>
          <w:sz w:val="28"/>
          <w:szCs w:val="28"/>
        </w:rPr>
        <w:t>истрации</w:t>
      </w:r>
      <w:r w:rsidRPr="00EB3602">
        <w:rPr>
          <w:rFonts w:ascii="Times New Roman" w:hAnsi="Times New Roman"/>
          <w:sz w:val="28"/>
          <w:szCs w:val="28"/>
        </w:rPr>
        <w:t xml:space="preserve"> в информационной системе электронного управления документам</w:t>
      </w:r>
      <w:r>
        <w:rPr>
          <w:rFonts w:ascii="Times New Roman" w:hAnsi="Times New Roman"/>
          <w:sz w:val="28"/>
          <w:szCs w:val="28"/>
        </w:rPr>
        <w:t>и администрации городского поселения Белореченского муниципального образования.</w:t>
      </w:r>
    </w:p>
    <w:p w:rsidR="00E76D78" w:rsidRDefault="00E76D78"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111</w:t>
      </w:r>
      <w:r w:rsidRPr="00EB3602">
        <w:rPr>
          <w:rFonts w:ascii="Times New Roman" w:hAnsi="Times New Roman"/>
          <w:sz w:val="28"/>
          <w:szCs w:val="28"/>
        </w:rPr>
        <w:t xml:space="preserve">. Результатом административной процедуры является выдача (направление) </w:t>
      </w:r>
      <w:r>
        <w:rPr>
          <w:rFonts w:ascii="Times New Roman" w:hAnsi="Times New Roman"/>
          <w:sz w:val="28"/>
          <w:szCs w:val="28"/>
        </w:rPr>
        <w:t>решения о предоставления земельного участка  либо решения  об отказе в предоставлении земельного участка.</w:t>
      </w:r>
    </w:p>
    <w:p w:rsidR="00E76D78" w:rsidRPr="00EB3602" w:rsidRDefault="00E76D78" w:rsidP="00EB36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о предоставлении заявителю земельного участка в собственность бесплатно принимается в течение 14 календарных дней со дня постановки земельного участка на кадастровый учет либо со дня представления заявителем кадастрового паспорта земельного участка.</w:t>
      </w:r>
    </w:p>
    <w:p w:rsidR="00E76D78" w:rsidRPr="000C67CD" w:rsidRDefault="00E76D78" w:rsidP="00322A87">
      <w:pPr>
        <w:widowControl w:val="0"/>
        <w:autoSpaceDE w:val="0"/>
        <w:autoSpaceDN w:val="0"/>
        <w:adjustRightInd w:val="0"/>
        <w:ind w:firstLine="709"/>
        <w:outlineLvl w:val="2"/>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34" w:name="Par410"/>
      <w:bookmarkEnd w:id="34"/>
      <w:r w:rsidRPr="00EB3602">
        <w:rPr>
          <w:rFonts w:ascii="Times New Roman" w:hAnsi="Times New Roman"/>
          <w:sz w:val="28"/>
          <w:szCs w:val="28"/>
        </w:rPr>
        <w:t>Раздел IV. ФОРМЫ КОНТРОЛЯ ЗА ПРЕДОСТАВЛЕНИЕМ МУНИЦИПАЛЬНОЙ УСЛУГИ</w:t>
      </w:r>
    </w:p>
    <w:p w:rsidR="00E76D78" w:rsidRPr="001A7709" w:rsidRDefault="00E76D78" w:rsidP="00322A87">
      <w:pPr>
        <w:widowControl w:val="0"/>
        <w:autoSpaceDE w:val="0"/>
        <w:autoSpaceDN w:val="0"/>
        <w:adjustRightInd w:val="0"/>
        <w:jc w:val="center"/>
        <w:outlineLvl w:val="2"/>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jc w:val="center"/>
        <w:outlineLvl w:val="2"/>
        <w:rPr>
          <w:rFonts w:ascii="Times New Roman" w:hAnsi="Times New Roman"/>
          <w:sz w:val="28"/>
          <w:szCs w:val="28"/>
        </w:rPr>
      </w:pPr>
      <w:bookmarkStart w:id="35" w:name="Par413"/>
      <w:bookmarkEnd w:id="35"/>
      <w:r>
        <w:rPr>
          <w:rFonts w:ascii="Times New Roman" w:hAnsi="Times New Roman"/>
          <w:sz w:val="28"/>
          <w:szCs w:val="28"/>
        </w:rPr>
        <w:t>Глава 26</w:t>
      </w:r>
      <w:r w:rsidRPr="00EB3602">
        <w:rPr>
          <w:rFonts w:ascii="Times New Roman" w:hAnsi="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6D78" w:rsidRPr="001A7709" w:rsidRDefault="00E76D78" w:rsidP="00322A87">
      <w:pPr>
        <w:widowControl w:val="0"/>
        <w:autoSpaceDE w:val="0"/>
        <w:autoSpaceDN w:val="0"/>
        <w:adjustRightInd w:val="0"/>
        <w:jc w:val="center"/>
        <w:outlineLvl w:val="2"/>
        <w:rPr>
          <w:rFonts w:ascii="Times New Roman" w:hAnsi="Times New Roman"/>
          <w:szCs w:val="28"/>
        </w:rPr>
      </w:pPr>
    </w:p>
    <w:p w:rsidR="00E76D78" w:rsidRPr="00EB3602" w:rsidRDefault="00E76D78" w:rsidP="00EB3602">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112</w:t>
      </w:r>
      <w:r w:rsidRPr="00EB3602">
        <w:rPr>
          <w:rFonts w:ascii="Times New Roman" w:hAnsi="Times New Roman"/>
          <w:sz w:val="28"/>
          <w:szCs w:val="28"/>
          <w:lang w:eastAsia="ko-KR"/>
        </w:rPr>
        <w:t>.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76D78" w:rsidRPr="00EB3602" w:rsidRDefault="00E76D78" w:rsidP="00EB36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ko-KR"/>
        </w:rPr>
        <w:t>113</w:t>
      </w:r>
      <w:r w:rsidRPr="00EB3602">
        <w:rPr>
          <w:rFonts w:ascii="Times New Roman" w:hAnsi="Times New Roman"/>
          <w:sz w:val="28"/>
          <w:szCs w:val="28"/>
          <w:lang w:eastAsia="ko-KR"/>
        </w:rPr>
        <w:t>. </w:t>
      </w:r>
      <w:r w:rsidRPr="00EB3602">
        <w:rPr>
          <w:rFonts w:ascii="Times New Roman" w:hAnsi="Times New Roman"/>
          <w:color w:val="000000"/>
          <w:sz w:val="28"/>
          <w:szCs w:val="28"/>
        </w:rPr>
        <w:t>Основными задачами текущего контроля являются:</w:t>
      </w:r>
    </w:p>
    <w:p w:rsidR="00E76D78" w:rsidRPr="00EB3602" w:rsidRDefault="00E76D78"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а) обеспечение своевременного и качественного предоставления муниципальной услуги;</w:t>
      </w:r>
    </w:p>
    <w:p w:rsidR="00E76D78" w:rsidRPr="00EB3602" w:rsidRDefault="00E76D78"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б) выявление нарушений в сроках и качестве предоставления муниципальной услуги;</w:t>
      </w:r>
    </w:p>
    <w:p w:rsidR="00E76D78" w:rsidRPr="00EB3602" w:rsidRDefault="00E76D78"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E76D78" w:rsidRPr="00EB3602" w:rsidRDefault="00E76D78" w:rsidP="00EB3602">
      <w:pPr>
        <w:autoSpaceDE w:val="0"/>
        <w:autoSpaceDN w:val="0"/>
        <w:adjustRightInd w:val="0"/>
        <w:spacing w:after="0" w:line="240" w:lineRule="auto"/>
        <w:ind w:firstLine="709"/>
        <w:jc w:val="both"/>
        <w:rPr>
          <w:rFonts w:ascii="Times New Roman" w:hAnsi="Times New Roman"/>
          <w:color w:val="000000"/>
          <w:sz w:val="28"/>
          <w:szCs w:val="28"/>
        </w:rPr>
      </w:pPr>
      <w:r w:rsidRPr="00EB3602">
        <w:rPr>
          <w:rFonts w:ascii="Times New Roman" w:hAnsi="Times New Roman"/>
          <w:color w:val="000000"/>
          <w:sz w:val="28"/>
          <w:szCs w:val="28"/>
        </w:rPr>
        <w:t>г) принятие мер по надлежащему предоставлению муниципальной услуги.</w:t>
      </w:r>
    </w:p>
    <w:p w:rsidR="00E76D78" w:rsidRPr="00EB3602" w:rsidRDefault="00E76D78" w:rsidP="00EB360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Pr="00EB3602">
        <w:rPr>
          <w:rFonts w:ascii="Times New Roman" w:hAnsi="Times New Roman" w:cs="Times New Roman"/>
          <w:sz w:val="28"/>
          <w:szCs w:val="28"/>
          <w:lang w:eastAsia="ko-KR"/>
        </w:rPr>
        <w:t>. Текущий контроль осуществляется на постоянной основе.</w:t>
      </w:r>
    </w:p>
    <w:p w:rsidR="00E76D78" w:rsidRPr="00EB3602" w:rsidRDefault="00E76D78" w:rsidP="00EB3602">
      <w:pPr>
        <w:pStyle w:val="ConsPlusNormal"/>
        <w:ind w:firstLine="709"/>
        <w:jc w:val="both"/>
        <w:rPr>
          <w:rFonts w:ascii="Times New Roman" w:hAnsi="Times New Roman" w:cs="Times New Roman"/>
          <w:sz w:val="28"/>
          <w:szCs w:val="28"/>
          <w:lang w:eastAsia="ko-KR"/>
        </w:rPr>
      </w:pPr>
    </w:p>
    <w:p w:rsidR="00E76D78" w:rsidRPr="00DE1CFC" w:rsidRDefault="00E76D78"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6" w:name="Par427"/>
      <w:bookmarkEnd w:id="36"/>
      <w:r>
        <w:rPr>
          <w:rFonts w:ascii="Times New Roman" w:hAnsi="Times New Roman"/>
          <w:sz w:val="28"/>
          <w:szCs w:val="28"/>
        </w:rPr>
        <w:t>Глава 27</w:t>
      </w:r>
      <w:r w:rsidRPr="00DE1CFC">
        <w:rPr>
          <w:rFonts w:ascii="Times New Roman" w:hAnsi="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6D78" w:rsidRPr="001A7709" w:rsidRDefault="00E76D78" w:rsidP="00322A87">
      <w:pPr>
        <w:widowControl w:val="0"/>
        <w:autoSpaceDE w:val="0"/>
        <w:autoSpaceDN w:val="0"/>
        <w:adjustRightInd w:val="0"/>
        <w:jc w:val="center"/>
        <w:outlineLvl w:val="2"/>
        <w:rPr>
          <w:rFonts w:ascii="Times New Roman" w:hAnsi="Times New Roman"/>
          <w:szCs w:val="28"/>
        </w:rPr>
      </w:pP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Pr="001A7709">
        <w:rPr>
          <w:rFonts w:ascii="Times New Roman" w:hAnsi="Times New Roman" w:cs="Times New Roman"/>
          <w:sz w:val="28"/>
          <w:szCs w:val="28"/>
          <w:lang w:eastAsia="ko-KR"/>
        </w:rPr>
        <w:t xml:space="preserve">. Контроль </w:t>
      </w:r>
      <w:r>
        <w:rPr>
          <w:rFonts w:ascii="Times New Roman" w:hAnsi="Times New Roman" w:cs="Times New Roman"/>
          <w:sz w:val="28"/>
          <w:szCs w:val="28"/>
          <w:lang w:eastAsia="ko-KR"/>
        </w:rPr>
        <w:t xml:space="preserve"> полноты и качества</w:t>
      </w:r>
      <w:r w:rsidRPr="001A7709">
        <w:rPr>
          <w:rFonts w:ascii="Times New Roman" w:hAnsi="Times New Roman" w:cs="Times New Roman"/>
          <w:sz w:val="28"/>
          <w:szCs w:val="28"/>
          <w:lang w:eastAsia="ko-KR"/>
        </w:rPr>
        <w:t xml:space="preserve">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Pr="001A7709">
        <w:rPr>
          <w:rFonts w:ascii="Times New Roman" w:hAnsi="Times New Roman" w:cs="Times New Roman"/>
          <w:sz w:val="28"/>
          <w:szCs w:val="28"/>
          <w:lang w:eastAsia="ko-KR"/>
        </w:rPr>
        <w:t>. Состав Комиссии утверждается актом уполномоченного органа</w:t>
      </w:r>
      <w:r>
        <w:rPr>
          <w:rFonts w:ascii="Times New Roman" w:hAnsi="Times New Roman" w:cs="Times New Roman"/>
          <w:sz w:val="28"/>
          <w:szCs w:val="28"/>
          <w:lang w:eastAsia="ko-KR"/>
        </w:rPr>
        <w:t>, в состав которой</w:t>
      </w:r>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E76D78" w:rsidRPr="00DE1CFC" w:rsidRDefault="00E76D78" w:rsidP="00DE1C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118</w:t>
      </w:r>
      <w:r w:rsidRPr="00DE1CFC">
        <w:rPr>
          <w:rFonts w:ascii="Times New Roman" w:hAnsi="Times New Roman"/>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120</w:t>
      </w:r>
      <w:r w:rsidRPr="00DE1CFC">
        <w:rPr>
          <w:rFonts w:ascii="Times New Roman" w:hAnsi="Times New Roman"/>
          <w:sz w:val="28"/>
          <w:szCs w:val="28"/>
        </w:rPr>
        <w:t>. Заявитель уведомляется о результатах проверки в течение 10 календарных дней со дня принятия соответствующего решения.</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121</w:t>
      </w:r>
      <w:r w:rsidRPr="00DE1CFC">
        <w:rPr>
          <w:rFonts w:ascii="Times New Roman" w:hAnsi="Times New Roman"/>
          <w:sz w:val="28"/>
          <w:szCs w:val="28"/>
        </w:rPr>
        <w:t xml:space="preserve">. Внеплановые проверки осуществляются по решению руководителя </w:t>
      </w:r>
      <w:r w:rsidRPr="00DE1CFC">
        <w:rPr>
          <w:rFonts w:ascii="Times New Roman" w:hAnsi="Times New Roman"/>
          <w:sz w:val="28"/>
          <w:szCs w:val="28"/>
          <w:lang w:eastAsia="ko-KR"/>
        </w:rPr>
        <w:t xml:space="preserve">уполномоченного органа </w:t>
      </w:r>
      <w:r w:rsidRPr="00DE1CFC">
        <w:rPr>
          <w:rFonts w:ascii="Times New Roman" w:hAnsi="Times New Roman"/>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122</w:t>
      </w:r>
      <w:r w:rsidRPr="00DE1CFC">
        <w:rPr>
          <w:rFonts w:ascii="Times New Roman" w:hAnsi="Times New Roman"/>
          <w:sz w:val="28"/>
          <w:szCs w:val="28"/>
        </w:rPr>
        <w:t xml:space="preserve">. Плановые проверки осуществляются на основании полугодовых или годовых планов работы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123</w:t>
      </w:r>
      <w:r w:rsidRPr="00DE1CFC">
        <w:rPr>
          <w:rFonts w:ascii="Times New Roman" w:hAnsi="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76D78" w:rsidRPr="001A7709" w:rsidRDefault="00E76D78" w:rsidP="00322A87">
      <w:pPr>
        <w:pStyle w:val="ConsPlusNormal"/>
        <w:ind w:firstLine="709"/>
        <w:jc w:val="both"/>
        <w:rPr>
          <w:rFonts w:ascii="Times New Roman" w:hAnsi="Times New Roman" w:cs="Times New Roman"/>
          <w:sz w:val="28"/>
          <w:szCs w:val="28"/>
          <w:lang w:eastAsia="ko-KR"/>
        </w:rPr>
      </w:pPr>
      <w:bookmarkStart w:id="37" w:name="Par439"/>
      <w:bookmarkEnd w:id="37"/>
    </w:p>
    <w:p w:rsidR="00E76D78" w:rsidRPr="00DE1CFC" w:rsidRDefault="00E76D78" w:rsidP="00DE1CFC">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Глава 28</w:t>
      </w:r>
      <w:r w:rsidRPr="00DE1CFC">
        <w:rPr>
          <w:rFonts w:ascii="Times New Roman" w:hAnsi="Times New Roman"/>
          <w:sz w:val="28"/>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6D78" w:rsidRPr="001A7709" w:rsidRDefault="00E76D78" w:rsidP="00322A87">
      <w:pPr>
        <w:widowControl w:val="0"/>
        <w:autoSpaceDE w:val="0"/>
        <w:autoSpaceDN w:val="0"/>
        <w:adjustRightInd w:val="0"/>
        <w:jc w:val="center"/>
        <w:outlineLvl w:val="2"/>
        <w:rPr>
          <w:rFonts w:ascii="Times New Roman" w:hAnsi="Times New Roman"/>
          <w:szCs w:val="28"/>
        </w:rPr>
      </w:pP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(инструкциях)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w:t>
      </w:r>
      <w:r>
        <w:rPr>
          <w:rFonts w:ascii="Times New Roman" w:hAnsi="Times New Roman" w:cs="Times New Roman"/>
          <w:sz w:val="28"/>
          <w:szCs w:val="28"/>
          <w:lang w:eastAsia="ko-KR"/>
        </w:rPr>
        <w:t>ательством Российской Федерации.</w:t>
      </w:r>
    </w:p>
    <w:p w:rsidR="00E76D78" w:rsidRPr="00DE1CFC" w:rsidRDefault="00E76D78" w:rsidP="00DE1CFC">
      <w:pPr>
        <w:pStyle w:val="ConsPlusNormal"/>
        <w:ind w:firstLine="709"/>
        <w:jc w:val="both"/>
        <w:rPr>
          <w:rFonts w:ascii="Times New Roman" w:hAnsi="Times New Roman" w:cs="Times New Roman"/>
          <w:sz w:val="28"/>
          <w:szCs w:val="28"/>
          <w:lang w:eastAsia="ko-KR"/>
        </w:rPr>
      </w:pPr>
    </w:p>
    <w:p w:rsidR="00E76D78" w:rsidRPr="00DE1CFC" w:rsidRDefault="00E76D78"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8" w:name="Par447"/>
      <w:bookmarkEnd w:id="38"/>
      <w:r>
        <w:rPr>
          <w:rFonts w:ascii="Times New Roman" w:hAnsi="Times New Roman"/>
          <w:sz w:val="28"/>
          <w:szCs w:val="28"/>
        </w:rPr>
        <w:t>Глава 29</w:t>
      </w:r>
      <w:r w:rsidRPr="00DE1CFC">
        <w:rPr>
          <w:rFonts w:ascii="Times New Roman" w:hAnsi="Times New Roman"/>
          <w:sz w:val="28"/>
          <w:szCs w:val="28"/>
        </w:rPr>
        <w:t>. ПОЛОЖЕНИЯ, ХАРАКТЕРИЗУЮЩИЕ ТРЕБОВАНИЯ К ПОРЯДКУ И</w:t>
      </w:r>
      <w:r>
        <w:rPr>
          <w:rFonts w:ascii="Times New Roman" w:hAnsi="Times New Roman"/>
          <w:sz w:val="28"/>
          <w:szCs w:val="28"/>
        </w:rPr>
        <w:t xml:space="preserve"> </w:t>
      </w:r>
      <w:r w:rsidRPr="00DE1CFC">
        <w:rPr>
          <w:rFonts w:ascii="Times New Roman" w:hAnsi="Times New Roman"/>
          <w:sz w:val="28"/>
          <w:szCs w:val="28"/>
        </w:rPr>
        <w:t>ФОРМАМ КОНТРОЛЯ</w:t>
      </w:r>
      <w:r>
        <w:rPr>
          <w:rFonts w:ascii="Times New Roman" w:hAnsi="Times New Roman"/>
          <w:sz w:val="28"/>
          <w:szCs w:val="28"/>
        </w:rPr>
        <w:t xml:space="preserve">  ПРЕДОСТАВЛЕНИЯ</w:t>
      </w:r>
      <w:r w:rsidRPr="00DE1CFC">
        <w:rPr>
          <w:rFonts w:ascii="Times New Roman" w:hAnsi="Times New Roman"/>
          <w:sz w:val="28"/>
          <w:szCs w:val="28"/>
        </w:rPr>
        <w:t xml:space="preserve"> МУНИЦИПАЛЬНОЙ УСЛУГИ, В ТОМ ЧИСЛЕ СО СТОРОНЫ ГРАЖДАН, ИХ ОБЪЕДИНЕНИЙ И ОРГАНИЗАЦИЕЙ</w:t>
      </w:r>
    </w:p>
    <w:p w:rsidR="00E76D78" w:rsidRDefault="00E76D78" w:rsidP="00322A87">
      <w:pPr>
        <w:widowControl w:val="0"/>
        <w:autoSpaceDE w:val="0"/>
        <w:autoSpaceDN w:val="0"/>
        <w:adjustRightInd w:val="0"/>
        <w:ind w:firstLine="709"/>
        <w:rPr>
          <w:rFonts w:ascii="Times New Roman" w:hAnsi="Times New Roman"/>
          <w:szCs w:val="28"/>
          <w:lang w:eastAsia="ko-KR"/>
        </w:rPr>
      </w:pP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126</w:t>
      </w:r>
      <w:r w:rsidRPr="00DE1CFC">
        <w:rPr>
          <w:rFonts w:ascii="Times New Roman" w:hAnsi="Times New Roman"/>
          <w:sz w:val="28"/>
          <w:szCs w:val="28"/>
          <w:lang w:eastAsia="ko-KR"/>
        </w:rPr>
        <w:t>. </w:t>
      </w:r>
      <w:r w:rsidRPr="00DE1CFC">
        <w:rPr>
          <w:rFonts w:ascii="Times New Roman" w:hAnsi="Times New Roman"/>
          <w:sz w:val="28"/>
          <w:szCs w:val="28"/>
        </w:rPr>
        <w:t>Контроль  предоставления муниципальной услуги со стороны граждан, их объединений и организаций осуществляется путем информирования уполномоченного органа о фактах:</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нарушения прав и законных интересов заявителей решением, действием (бездействием)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его должностных лиц;</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 xml:space="preserve">некорректного поведения должностных лиц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нарушения правил служебной этики при предоставлении муниципальной услуги.</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127. Информацию</w:t>
      </w:r>
      <w:r w:rsidRPr="00DE1CFC">
        <w:rPr>
          <w:rFonts w:ascii="Times New Roman" w:hAnsi="Times New Roman"/>
          <w:sz w:val="28"/>
          <w:szCs w:val="28"/>
        </w:rPr>
        <w:t xml:space="preserve"> заявители могут сообщить по телефонам </w:t>
      </w:r>
      <w:r w:rsidRPr="00DE1CFC">
        <w:rPr>
          <w:rFonts w:ascii="Times New Roman" w:hAnsi="Times New Roman"/>
          <w:sz w:val="28"/>
          <w:szCs w:val="28"/>
          <w:lang w:eastAsia="ko-KR"/>
        </w:rPr>
        <w:t>уполномоченного органа</w:t>
      </w:r>
      <w:r w:rsidRPr="00DE1CFC">
        <w:rPr>
          <w:rFonts w:ascii="Times New Roman" w:hAnsi="Times New Roman"/>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128</w:t>
      </w:r>
      <w:r w:rsidRPr="00DE1CFC">
        <w:rPr>
          <w:rFonts w:ascii="Times New Roman" w:hAnsi="Times New Roman"/>
          <w:sz w:val="28"/>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129. Контроль предоставления </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E76D78" w:rsidRPr="001A7709" w:rsidRDefault="00E76D78" w:rsidP="00322A87">
      <w:pPr>
        <w:widowControl w:val="0"/>
        <w:autoSpaceDE w:val="0"/>
        <w:autoSpaceDN w:val="0"/>
        <w:adjustRightInd w:val="0"/>
        <w:jc w:val="center"/>
        <w:outlineLvl w:val="2"/>
        <w:rPr>
          <w:rFonts w:ascii="Times New Roman" w:hAnsi="Times New Roman"/>
          <w:szCs w:val="28"/>
        </w:rPr>
      </w:pPr>
    </w:p>
    <w:p w:rsidR="00E76D78" w:rsidRPr="00DE1CFC" w:rsidRDefault="00E76D78"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39" w:name="Par454"/>
      <w:bookmarkEnd w:id="39"/>
      <w:r w:rsidRPr="00DE1CFC">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6D78" w:rsidRPr="001A7709" w:rsidRDefault="00E76D78" w:rsidP="00322A87">
      <w:pPr>
        <w:widowControl w:val="0"/>
        <w:autoSpaceDE w:val="0"/>
        <w:autoSpaceDN w:val="0"/>
        <w:adjustRightInd w:val="0"/>
        <w:jc w:val="center"/>
        <w:outlineLvl w:val="2"/>
        <w:rPr>
          <w:rFonts w:ascii="Times New Roman" w:hAnsi="Times New Roman"/>
          <w:szCs w:val="28"/>
        </w:rPr>
      </w:pPr>
    </w:p>
    <w:p w:rsidR="00E76D78" w:rsidRPr="00DE1CFC" w:rsidRDefault="00E76D78" w:rsidP="00DE1CFC">
      <w:pPr>
        <w:widowControl w:val="0"/>
        <w:autoSpaceDE w:val="0"/>
        <w:autoSpaceDN w:val="0"/>
        <w:adjustRightInd w:val="0"/>
        <w:spacing w:after="0" w:line="240" w:lineRule="auto"/>
        <w:jc w:val="center"/>
        <w:outlineLvl w:val="2"/>
        <w:rPr>
          <w:rFonts w:ascii="Times New Roman" w:hAnsi="Times New Roman"/>
          <w:sz w:val="28"/>
          <w:szCs w:val="28"/>
        </w:rPr>
      </w:pPr>
      <w:bookmarkStart w:id="40" w:name="Par459"/>
      <w:bookmarkEnd w:id="40"/>
      <w:r>
        <w:rPr>
          <w:rFonts w:ascii="Times New Roman" w:hAnsi="Times New Roman"/>
          <w:sz w:val="28"/>
          <w:szCs w:val="28"/>
        </w:rPr>
        <w:t>Глава 30</w:t>
      </w:r>
      <w:r w:rsidRPr="00DE1CFC">
        <w:rPr>
          <w:rFonts w:ascii="Times New Roman" w:hAnsi="Times New Roman"/>
          <w:sz w:val="28"/>
          <w:szCs w:val="28"/>
        </w:rPr>
        <w:t>. ОБЖАЛОВАНИЕ РЕШЕНИЙ И ДЕЙСТВИЙ (БЕЗДЕЙСТВИЯ) УПОЛНОМОЧЕННОГО ОРГАНА, А ТАКЖЕ ДОЛЖНОСТНЫХ ЛИЦ УПОЛНОМОЧЕННОГО ОРГАНА</w:t>
      </w:r>
    </w:p>
    <w:p w:rsidR="00E76D78" w:rsidRPr="001A7709" w:rsidRDefault="00E76D78" w:rsidP="00DE1CFC">
      <w:pPr>
        <w:widowControl w:val="0"/>
        <w:autoSpaceDE w:val="0"/>
        <w:autoSpaceDN w:val="0"/>
        <w:adjustRightInd w:val="0"/>
        <w:spacing w:after="0" w:line="240" w:lineRule="auto"/>
        <w:jc w:val="center"/>
        <w:outlineLvl w:val="2"/>
        <w:rPr>
          <w:rFonts w:ascii="Times New Roman" w:hAnsi="Times New Roman"/>
          <w:szCs w:val="28"/>
        </w:rPr>
      </w:pPr>
    </w:p>
    <w:p w:rsidR="00E76D78" w:rsidRPr="001A7709" w:rsidRDefault="00E76D78"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E76D78" w:rsidRPr="001A7709" w:rsidRDefault="00E76D78"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 xml:space="preserve">заинтересованное лицо вправе обратиться </w:t>
      </w:r>
      <w:r>
        <w:rPr>
          <w:rFonts w:ascii="Times New Roman" w:hAnsi="Times New Roman" w:cs="Times New Roman"/>
          <w:sz w:val="28"/>
          <w:szCs w:val="28"/>
          <w:lang w:eastAsia="ko-KR"/>
        </w:rPr>
        <w:t xml:space="preserve">в администрацию городского поселения Белореченского муниципального образования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E76D78" w:rsidRPr="001A7709" w:rsidRDefault="00E76D78"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E76D78" w:rsidRPr="001A7709" w:rsidRDefault="00E76D78"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E76D78" w:rsidRDefault="00E76D78"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p>
    <w:p w:rsidR="00E76D78" w:rsidRDefault="00E76D78"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E76D78" w:rsidRPr="001A7709" w:rsidRDefault="00E76D78"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E76D78" w:rsidRPr="001A7709" w:rsidRDefault="00E76D78" w:rsidP="00DE1CFC">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нарушение срока предоставления муниципальной услуги;</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61F37">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r w:rsidRPr="00DE1CFC">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 xml:space="preserve">актами органа местного самоуправления </w:t>
      </w:r>
      <w:r w:rsidRPr="00DE1CFC">
        <w:rPr>
          <w:rFonts w:ascii="Times New Roman" w:hAnsi="Times New Roman" w:cs="Times New Roman"/>
          <w:sz w:val="28"/>
          <w:szCs w:val="28"/>
          <w:lang w:eastAsia="ko-KR"/>
        </w:rPr>
        <w:t>городского поселения Белореченского муниципального образования для предоставления муниципальной услуги, у заявителя;</w:t>
      </w:r>
    </w:p>
    <w:p w:rsidR="00E76D78" w:rsidRPr="00F56753"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 а также настоящим административным регламентом;</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56753">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DE1C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 xml:space="preserve">а) лично по адресу: </w:t>
      </w:r>
      <w:r w:rsidRPr="00DE1CFC">
        <w:rPr>
          <w:rFonts w:ascii="Times New Roman" w:hAnsi="Times New Roman" w:cs="Times New Roman"/>
          <w:i/>
          <w:sz w:val="28"/>
          <w:szCs w:val="28"/>
          <w:lang w:eastAsia="ko-KR"/>
        </w:rPr>
        <w:t>Иркутская область, Усольский район, р.п. Белорреченский,100-В</w:t>
      </w:r>
      <w:r w:rsidRPr="00DE1CFC">
        <w:rPr>
          <w:rFonts w:ascii="Times New Roman" w:hAnsi="Times New Roman" w:cs="Times New Roman"/>
          <w:sz w:val="28"/>
          <w:szCs w:val="28"/>
          <w:lang w:eastAsia="ko-KR"/>
        </w:rPr>
        <w:t>;  телефон: 8 (3943) 25-500, факс: 8 (39543) 25-301;</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б) через организации федеральной почтовой связи;</w:t>
      </w:r>
    </w:p>
    <w:p w:rsidR="00E76D78" w:rsidRPr="00DE1CFC" w:rsidRDefault="00E76D78" w:rsidP="00DE1CFC">
      <w:pPr>
        <w:pStyle w:val="ConsPlusNormal"/>
        <w:ind w:firstLine="709"/>
        <w:jc w:val="both"/>
        <w:rPr>
          <w:rFonts w:ascii="Times New Roman" w:hAnsi="Times New Roman" w:cs="Times New Roman"/>
          <w:sz w:val="28"/>
          <w:szCs w:val="28"/>
          <w:lang w:eastAsia="ko-KR"/>
        </w:rPr>
      </w:pPr>
      <w:r w:rsidRPr="00DE1CFC">
        <w:rPr>
          <w:rFonts w:ascii="Times New Roman" w:hAnsi="Times New Roman" w:cs="Times New Roman"/>
          <w:sz w:val="28"/>
          <w:szCs w:val="28"/>
          <w:lang w:eastAsia="ko-KR"/>
        </w:rPr>
        <w:t>в) с использованием информационно-телекоммуникационной сети «Интернет»:</w:t>
      </w:r>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i/>
          <w:sz w:val="28"/>
          <w:szCs w:val="28"/>
        </w:rPr>
      </w:pPr>
      <w:r w:rsidRPr="00DE1CFC">
        <w:rPr>
          <w:rFonts w:ascii="Times New Roman" w:hAnsi="Times New Roman"/>
          <w:sz w:val="28"/>
          <w:szCs w:val="28"/>
          <w:lang w:eastAsia="ko-KR"/>
        </w:rPr>
        <w:t>электронная почта:</w:t>
      </w:r>
      <w:r w:rsidRPr="00DE1CFC">
        <w:rPr>
          <w:rFonts w:ascii="Times New Roman" w:hAnsi="Times New Roman"/>
          <w:sz w:val="28"/>
          <w:szCs w:val="28"/>
        </w:rPr>
        <w:t xml:space="preserve">  </w:t>
      </w:r>
      <w:hyperlink r:id="rId20" w:history="1">
        <w:r w:rsidRPr="00DE1CFC">
          <w:rPr>
            <w:rStyle w:val="Hyperlink"/>
            <w:rFonts w:ascii="Times New Roman" w:hAnsi="Times New Roman"/>
            <w:i/>
            <w:sz w:val="28"/>
            <w:szCs w:val="28"/>
            <w:lang w:val="en-US"/>
          </w:rPr>
          <w:t>belorechenskoe</w:t>
        </w:r>
        <w:r w:rsidRPr="00DE1CFC">
          <w:rPr>
            <w:rStyle w:val="Hyperlink"/>
            <w:rFonts w:ascii="Times New Roman" w:hAnsi="Times New Roman"/>
            <w:i/>
            <w:sz w:val="28"/>
            <w:szCs w:val="28"/>
          </w:rPr>
          <w:t>@</w:t>
        </w:r>
        <w:r w:rsidRPr="00DE1CFC">
          <w:rPr>
            <w:rStyle w:val="Hyperlink"/>
            <w:rFonts w:ascii="Times New Roman" w:hAnsi="Times New Roman"/>
            <w:i/>
            <w:sz w:val="28"/>
            <w:szCs w:val="28"/>
            <w:lang w:val="en-US"/>
          </w:rPr>
          <w:t>mail</w:t>
        </w:r>
        <w:r w:rsidRPr="00DE1CFC">
          <w:rPr>
            <w:rStyle w:val="Hyperlink"/>
            <w:rFonts w:ascii="Times New Roman" w:hAnsi="Times New Roman"/>
            <w:i/>
            <w:sz w:val="28"/>
            <w:szCs w:val="28"/>
          </w:rPr>
          <w:t>.</w:t>
        </w:r>
        <w:r w:rsidRPr="00DE1CFC">
          <w:rPr>
            <w:rStyle w:val="Hyperlink"/>
            <w:rFonts w:ascii="Times New Roman" w:hAnsi="Times New Roman"/>
            <w:i/>
            <w:sz w:val="28"/>
            <w:szCs w:val="28"/>
            <w:lang w:val="en-US"/>
          </w:rPr>
          <w:t>ru</w:t>
        </w:r>
      </w:hyperlink>
    </w:p>
    <w:p w:rsidR="00E76D78" w:rsidRPr="00DE1CFC" w:rsidRDefault="00E76D78" w:rsidP="00DE1CFC">
      <w:pPr>
        <w:widowControl w:val="0"/>
        <w:autoSpaceDE w:val="0"/>
        <w:autoSpaceDN w:val="0"/>
        <w:adjustRightInd w:val="0"/>
        <w:spacing w:after="0" w:line="240" w:lineRule="auto"/>
        <w:ind w:firstLine="709"/>
        <w:jc w:val="both"/>
        <w:rPr>
          <w:rFonts w:ascii="Times New Roman" w:hAnsi="Times New Roman"/>
          <w:sz w:val="28"/>
          <w:szCs w:val="28"/>
        </w:rPr>
      </w:pPr>
      <w:r w:rsidRPr="00DE1CFC">
        <w:rPr>
          <w:rFonts w:ascii="Times New Roman" w:hAnsi="Times New Roman"/>
          <w:sz w:val="28"/>
          <w:szCs w:val="28"/>
          <w:lang w:eastAsia="ko-KR"/>
        </w:rPr>
        <w:t xml:space="preserve">официальный сайт уполномоченного органа </w:t>
      </w:r>
      <w:r w:rsidRPr="00DE1CFC">
        <w:rPr>
          <w:rFonts w:ascii="Times New Roman" w:hAnsi="Times New Roman"/>
          <w:sz w:val="28"/>
          <w:szCs w:val="28"/>
        </w:rPr>
        <w:t>–</w:t>
      </w:r>
      <w:r w:rsidRPr="00DE1CFC">
        <w:rPr>
          <w:rFonts w:ascii="Times New Roman" w:hAnsi="Times New Roman"/>
          <w:i/>
          <w:sz w:val="28"/>
          <w:szCs w:val="28"/>
        </w:rPr>
        <w:t xml:space="preserve"> </w:t>
      </w:r>
      <w:r w:rsidRPr="00DE1CFC">
        <w:rPr>
          <w:rFonts w:ascii="Times New Roman" w:hAnsi="Times New Roman"/>
          <w:sz w:val="28"/>
          <w:szCs w:val="28"/>
          <w:lang w:val="en-US"/>
        </w:rPr>
        <w:t>http</w:t>
      </w:r>
      <w:r w:rsidRPr="00DE1CFC">
        <w:rPr>
          <w:rFonts w:ascii="Times New Roman" w:hAnsi="Times New Roman"/>
          <w:sz w:val="28"/>
          <w:szCs w:val="28"/>
        </w:rPr>
        <w:t xml:space="preserve">\\ </w:t>
      </w:r>
      <w:r w:rsidRPr="00DE1CFC">
        <w:rPr>
          <w:rFonts w:ascii="Times New Roman" w:hAnsi="Times New Roman"/>
          <w:sz w:val="28"/>
          <w:szCs w:val="28"/>
          <w:lang w:val="en-US"/>
        </w:rPr>
        <w:t>www</w:t>
      </w:r>
      <w:r w:rsidRPr="00DE1CFC">
        <w:rPr>
          <w:rFonts w:ascii="Times New Roman" w:hAnsi="Times New Roman"/>
          <w:sz w:val="28"/>
          <w:szCs w:val="28"/>
        </w:rPr>
        <w:t xml:space="preserve">. </w:t>
      </w:r>
      <w:r w:rsidRPr="00DE1CFC">
        <w:rPr>
          <w:rFonts w:ascii="Times New Roman" w:hAnsi="Times New Roman"/>
          <w:sz w:val="28"/>
          <w:szCs w:val="28"/>
          <w:lang w:val="en-US"/>
        </w:rPr>
        <w:t>r</w:t>
      </w:r>
      <w:r w:rsidRPr="00DE1CFC">
        <w:rPr>
          <w:rFonts w:ascii="Times New Roman" w:hAnsi="Times New Roman"/>
          <w:sz w:val="28"/>
          <w:szCs w:val="28"/>
        </w:rPr>
        <w:t>-</w:t>
      </w:r>
      <w:r w:rsidRPr="00DE1CFC">
        <w:rPr>
          <w:rFonts w:ascii="Times New Roman" w:hAnsi="Times New Roman"/>
          <w:sz w:val="28"/>
          <w:szCs w:val="28"/>
          <w:lang w:val="en-US"/>
        </w:rPr>
        <w:t>p</w:t>
      </w:r>
      <w:r w:rsidRPr="00DE1CFC">
        <w:rPr>
          <w:rFonts w:ascii="Times New Roman" w:hAnsi="Times New Roman"/>
          <w:sz w:val="28"/>
          <w:szCs w:val="28"/>
        </w:rPr>
        <w:t>-</w:t>
      </w:r>
      <w:r w:rsidRPr="00DE1CFC">
        <w:rPr>
          <w:rFonts w:ascii="Times New Roman" w:hAnsi="Times New Roman"/>
          <w:sz w:val="28"/>
          <w:szCs w:val="28"/>
          <w:lang w:val="en-US"/>
        </w:rPr>
        <w:t>b</w:t>
      </w:r>
      <w:r w:rsidRPr="00DE1CFC">
        <w:rPr>
          <w:rFonts w:ascii="Times New Roman" w:hAnsi="Times New Roman"/>
          <w:sz w:val="28"/>
          <w:szCs w:val="28"/>
        </w:rPr>
        <w:t>.</w:t>
      </w:r>
      <w:r w:rsidRPr="00DE1CFC">
        <w:rPr>
          <w:rFonts w:ascii="Times New Roman" w:hAnsi="Times New Roman"/>
          <w:sz w:val="28"/>
          <w:szCs w:val="28"/>
          <w:lang w:val="en-US"/>
        </w:rPr>
        <w:t>ru</w:t>
      </w:r>
      <w:r w:rsidRPr="00DE1CFC">
        <w:rPr>
          <w:rFonts w:ascii="Times New Roman" w:hAnsi="Times New Roman"/>
          <w:sz w:val="28"/>
          <w:szCs w:val="28"/>
          <w:lang w:eastAsia="ko-KR"/>
        </w:rPr>
        <w:t xml:space="preserve"> ;</w:t>
      </w:r>
    </w:p>
    <w:p w:rsidR="00E76D78"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посредством Портала;</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E76D78" w:rsidRPr="00B26180"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35</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w:t>
      </w:r>
      <w:r>
        <w:rPr>
          <w:rFonts w:ascii="Times New Roman" w:hAnsi="Times New Roman" w:cs="Times New Roman"/>
          <w:sz w:val="28"/>
          <w:szCs w:val="28"/>
          <w:lang w:eastAsia="ko-KR"/>
        </w:rPr>
        <w:t>т глава администрации городского поселения Белореченского муниципального образования</w:t>
      </w:r>
      <w:r w:rsidRPr="00B26180">
        <w:rPr>
          <w:rFonts w:ascii="Times New Roman" w:hAnsi="Times New Roman" w:cs="Times New Roman"/>
          <w:sz w:val="28"/>
          <w:szCs w:val="28"/>
          <w:lang w:eastAsia="ko-KR"/>
        </w:rPr>
        <w:t>, в случае его отсутствия –</w:t>
      </w:r>
      <w:r>
        <w:rPr>
          <w:rFonts w:ascii="Times New Roman" w:hAnsi="Times New Roman" w:cs="Times New Roman"/>
          <w:sz w:val="28"/>
          <w:szCs w:val="28"/>
          <w:lang w:eastAsia="ko-KR"/>
        </w:rPr>
        <w:t xml:space="preserve"> специалист, исполняющий обязанности главы администрации</w:t>
      </w:r>
      <w:r w:rsidRPr="00B26180">
        <w:rPr>
          <w:rFonts w:ascii="Times New Roman" w:hAnsi="Times New Roman" w:cs="Times New Roman"/>
          <w:sz w:val="28"/>
          <w:szCs w:val="28"/>
          <w:lang w:eastAsia="ko-KR"/>
        </w:rPr>
        <w:t>.</w:t>
      </w:r>
    </w:p>
    <w:p w:rsidR="00E76D78" w:rsidRPr="009D7DCB"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проводится по предварительной записи, кото</w:t>
      </w:r>
      <w:r>
        <w:rPr>
          <w:rFonts w:ascii="Times New Roman" w:hAnsi="Times New Roman" w:cs="Times New Roman"/>
          <w:sz w:val="28"/>
          <w:szCs w:val="28"/>
          <w:lang w:eastAsia="ko-KR"/>
        </w:rPr>
        <w:t>рая осуществляется по телефону: 8(39543) 25-500</w:t>
      </w:r>
      <w:r w:rsidRPr="009D7DCB">
        <w:rPr>
          <w:rFonts w:ascii="Times New Roman" w:hAnsi="Times New Roman" w:cs="Times New Roman"/>
          <w:sz w:val="28"/>
          <w:szCs w:val="28"/>
          <w:lang w:eastAsia="ko-KR"/>
        </w:rPr>
        <w:t>.</w:t>
      </w:r>
    </w:p>
    <w:p w:rsidR="00E76D78"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Жалоба должна содержать:</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При рассмотрении жалобы:</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76D78" w:rsidRPr="00DE1CFC" w:rsidRDefault="00E76D78" w:rsidP="00DE1CF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140</w:t>
      </w:r>
      <w:r w:rsidRPr="00DE1CFC">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E76D78" w:rsidRPr="00A015B8"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A015B8">
        <w:rPr>
          <w:rFonts w:ascii="Times New Roman" w:hAnsi="Times New Roman" w:cs="Times New Roman"/>
          <w:sz w:val="28"/>
          <w:szCs w:val="28"/>
          <w:lang w:eastAsia="ko-KR"/>
        </w:rPr>
        <w:t>. Случаи, в которых ответ на жалобу не дается:</w:t>
      </w:r>
    </w:p>
    <w:p w:rsidR="00E76D78" w:rsidRPr="00A015B8" w:rsidRDefault="00E76D78"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76D78" w:rsidRPr="00A015B8" w:rsidRDefault="00E76D78" w:rsidP="00322A8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76D78" w:rsidRPr="001A7709" w:rsidRDefault="00E76D78" w:rsidP="00322A8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143</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E76D78" w:rsidRPr="00DE1CFC"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DE1CFC">
        <w:rPr>
          <w:rFonts w:ascii="Times New Roman" w:hAnsi="Times New Roman" w:cs="Times New Roman"/>
          <w:sz w:val="28"/>
          <w:szCs w:val="28"/>
          <w:lang w:eastAsia="ko-KR"/>
        </w:rPr>
        <w:t>актами органа местного самоуправления городского поселения Белореченского муниципального образования,;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138</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В ответе по результатам рассмотрения жалобы указываются: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Основаниями отказа в удовлетворении жалобы являются: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76D78" w:rsidRPr="001A7709" w:rsidRDefault="00E76D78" w:rsidP="00322A8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76D78" w:rsidRPr="001A7709" w:rsidRDefault="00E76D78" w:rsidP="00322A87">
      <w:pPr>
        <w:pStyle w:val="ConsPlusNormal"/>
        <w:ind w:firstLine="709"/>
        <w:jc w:val="both"/>
        <w:rPr>
          <w:rFonts w:ascii="Times New Roman" w:hAnsi="Times New Roman" w:cs="Times New Roman"/>
          <w:sz w:val="28"/>
          <w:szCs w:val="28"/>
          <w:lang w:eastAsia="ko-KR"/>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Default="00E76D78" w:rsidP="00322A87">
      <w:pPr>
        <w:widowControl w:val="0"/>
        <w:autoSpaceDE w:val="0"/>
        <w:autoSpaceDN w:val="0"/>
        <w:adjustRightInd w:val="0"/>
        <w:rPr>
          <w:rFonts w:ascii="Times New Roman" w:hAnsi="Times New Roman"/>
          <w:szCs w:val="28"/>
        </w:rPr>
      </w:pPr>
    </w:p>
    <w:p w:rsidR="00E76D78" w:rsidRPr="001A7709" w:rsidRDefault="00E76D78" w:rsidP="00322A87">
      <w:pPr>
        <w:widowControl w:val="0"/>
        <w:autoSpaceDE w:val="0"/>
        <w:autoSpaceDN w:val="0"/>
        <w:adjustRightInd w:val="0"/>
        <w:rPr>
          <w:rFonts w:ascii="Times New Roman" w:hAnsi="Times New Roman"/>
          <w:szCs w:val="28"/>
        </w:rPr>
      </w:pPr>
    </w:p>
    <w:p w:rsidR="00E76D78" w:rsidRPr="001835C8" w:rsidRDefault="00E76D78" w:rsidP="00322A87">
      <w:pPr>
        <w:widowControl w:val="0"/>
        <w:autoSpaceDE w:val="0"/>
        <w:autoSpaceDN w:val="0"/>
        <w:adjustRightInd w:val="0"/>
        <w:ind w:left="5954"/>
        <w:jc w:val="right"/>
        <w:rPr>
          <w:rFonts w:ascii="Times New Roman" w:hAnsi="Times New Roman"/>
          <w:sz w:val="20"/>
        </w:rPr>
      </w:pPr>
      <w:bookmarkStart w:id="42" w:name="Par775"/>
      <w:bookmarkEnd w:id="42"/>
      <w:r>
        <w:rPr>
          <w:rFonts w:ascii="Times New Roman" w:hAnsi="Times New Roman"/>
          <w:sz w:val="20"/>
        </w:rPr>
        <w:t>Приложение № 1</w:t>
      </w:r>
    </w:p>
    <w:p w:rsidR="00E76D78" w:rsidRPr="00725C59" w:rsidRDefault="00E76D78" w:rsidP="00725C59">
      <w:pPr>
        <w:spacing w:after="0" w:line="240" w:lineRule="auto"/>
        <w:ind w:left="6237"/>
        <w:rPr>
          <w:rFonts w:ascii="Times New Roman" w:hAnsi="Times New Roman"/>
          <w:sz w:val="24"/>
          <w:szCs w:val="24"/>
        </w:rPr>
      </w:pPr>
      <w:r w:rsidRPr="00725C59">
        <w:rPr>
          <w:rFonts w:ascii="Times New Roman" w:hAnsi="Times New Roman"/>
          <w:sz w:val="24"/>
          <w:szCs w:val="24"/>
        </w:rPr>
        <w:t>к Административному регламенту «</w:t>
      </w:r>
      <w:r>
        <w:rPr>
          <w:rFonts w:ascii="Times New Roman" w:hAnsi="Times New Roman"/>
          <w:sz w:val="24"/>
          <w:szCs w:val="24"/>
        </w:rPr>
        <w:t>Предоставление земельных участков многодетной семье  в собственность бесплатно на основании заявления</w:t>
      </w:r>
      <w:r w:rsidRPr="00725C59">
        <w:rPr>
          <w:rFonts w:ascii="Times New Roman" w:hAnsi="Times New Roman"/>
          <w:sz w:val="24"/>
          <w:szCs w:val="24"/>
        </w:rPr>
        <w:t>»</w:t>
      </w:r>
    </w:p>
    <w:p w:rsidR="00E76D78" w:rsidRPr="00725C59" w:rsidRDefault="00E76D78" w:rsidP="00725C59">
      <w:pPr>
        <w:autoSpaceDE w:val="0"/>
        <w:autoSpaceDN w:val="0"/>
        <w:adjustRightInd w:val="0"/>
        <w:spacing w:after="0" w:line="240" w:lineRule="auto"/>
        <w:ind w:left="4962"/>
        <w:rPr>
          <w:rFonts w:ascii="Times New Roman" w:hAnsi="Times New Roman"/>
          <w:sz w:val="24"/>
          <w:szCs w:val="24"/>
        </w:rPr>
      </w:pPr>
    </w:p>
    <w:p w:rsidR="00E76D78" w:rsidRPr="00725C59" w:rsidRDefault="00E76D78" w:rsidP="00307092">
      <w:pPr>
        <w:autoSpaceDE w:val="0"/>
        <w:autoSpaceDN w:val="0"/>
        <w:adjustRightInd w:val="0"/>
        <w:spacing w:after="0" w:line="240" w:lineRule="auto"/>
        <w:ind w:left="4962"/>
        <w:rPr>
          <w:rFonts w:ascii="Times New Roman" w:hAnsi="Times New Roman"/>
          <w:i/>
          <w:sz w:val="24"/>
          <w:szCs w:val="24"/>
        </w:rPr>
      </w:pPr>
      <w:r>
        <w:rPr>
          <w:rFonts w:ascii="Times New Roman" w:hAnsi="Times New Roman"/>
          <w:i/>
          <w:sz w:val="24"/>
          <w:szCs w:val="24"/>
        </w:rPr>
        <w:t xml:space="preserve">    </w:t>
      </w:r>
      <w:r w:rsidRPr="00725C59">
        <w:rPr>
          <w:rFonts w:ascii="Times New Roman" w:hAnsi="Times New Roman"/>
          <w:i/>
          <w:sz w:val="24"/>
          <w:szCs w:val="24"/>
        </w:rPr>
        <w:t xml:space="preserve">Главе администрации Ушакову С.В. </w:t>
      </w:r>
    </w:p>
    <w:p w:rsidR="00E76D78" w:rsidRPr="00725C59" w:rsidRDefault="00E76D78" w:rsidP="00725C59">
      <w:pPr>
        <w:autoSpaceDE w:val="0"/>
        <w:autoSpaceDN w:val="0"/>
        <w:adjustRightInd w:val="0"/>
        <w:spacing w:after="0" w:line="240" w:lineRule="auto"/>
        <w:ind w:left="4962"/>
        <w:jc w:val="center"/>
        <w:rPr>
          <w:rFonts w:ascii="Times New Roman" w:hAnsi="Times New Roman"/>
          <w:sz w:val="24"/>
          <w:szCs w:val="24"/>
        </w:rPr>
      </w:pPr>
      <w:r w:rsidRPr="00725C59">
        <w:rPr>
          <w:rFonts w:ascii="Times New Roman" w:hAnsi="Times New Roman"/>
          <w:sz w:val="24"/>
          <w:szCs w:val="24"/>
        </w:rPr>
        <w:t xml:space="preserve"> от ______________________________</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E76D78" w:rsidRPr="00725C59" w:rsidRDefault="00E76D78"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(Ф.И.О. гражданина полностью)</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проживающего по адресу:__________</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________________________________,</w:t>
      </w:r>
    </w:p>
    <w:p w:rsidR="00E76D78" w:rsidRPr="00725C59" w:rsidRDefault="00E76D78"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(указывается индекс и адрес</w:t>
      </w:r>
    </w:p>
    <w:p w:rsidR="00E76D78" w:rsidRPr="00725C59" w:rsidRDefault="00E76D78" w:rsidP="00725C59">
      <w:pPr>
        <w:autoSpaceDE w:val="0"/>
        <w:autoSpaceDN w:val="0"/>
        <w:adjustRightInd w:val="0"/>
        <w:spacing w:after="0" w:line="240" w:lineRule="auto"/>
        <w:ind w:left="5103"/>
        <w:jc w:val="center"/>
        <w:rPr>
          <w:rFonts w:ascii="Times New Roman" w:hAnsi="Times New Roman"/>
          <w:sz w:val="24"/>
          <w:szCs w:val="24"/>
        </w:rPr>
      </w:pPr>
      <w:r w:rsidRPr="00725C59">
        <w:rPr>
          <w:rFonts w:ascii="Times New Roman" w:hAnsi="Times New Roman"/>
          <w:sz w:val="24"/>
          <w:szCs w:val="24"/>
        </w:rPr>
        <w:t>регистрации по месту жительства)</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контактные телефоны:</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дом. ___________________________,</w:t>
      </w:r>
    </w:p>
    <w:p w:rsidR="00E76D78" w:rsidRPr="00725C59" w:rsidRDefault="00E76D78" w:rsidP="00725C59">
      <w:pPr>
        <w:autoSpaceDE w:val="0"/>
        <w:autoSpaceDN w:val="0"/>
        <w:adjustRightInd w:val="0"/>
        <w:spacing w:after="0" w:line="240" w:lineRule="auto"/>
        <w:ind w:left="5103"/>
        <w:rPr>
          <w:rFonts w:ascii="Times New Roman" w:hAnsi="Times New Roman"/>
          <w:sz w:val="24"/>
          <w:szCs w:val="24"/>
        </w:rPr>
      </w:pPr>
      <w:r w:rsidRPr="00725C59">
        <w:rPr>
          <w:rFonts w:ascii="Times New Roman" w:hAnsi="Times New Roman"/>
          <w:sz w:val="24"/>
          <w:szCs w:val="24"/>
        </w:rPr>
        <w:t>моб. ____________________________</w:t>
      </w:r>
    </w:p>
    <w:p w:rsidR="00E76D78" w:rsidRPr="009353D5" w:rsidRDefault="00E76D78" w:rsidP="00322A87">
      <w:pPr>
        <w:widowControl w:val="0"/>
        <w:autoSpaceDE w:val="0"/>
        <w:autoSpaceDN w:val="0"/>
        <w:adjustRightInd w:val="0"/>
        <w:jc w:val="right"/>
        <w:rPr>
          <w:rFonts w:ascii="Times New Roman" w:hAnsi="Times New Roman"/>
        </w:rPr>
      </w:pPr>
    </w:p>
    <w:p w:rsidR="00E76D78" w:rsidRPr="003E45B0" w:rsidRDefault="00E76D78" w:rsidP="00322A87">
      <w:pPr>
        <w:widowControl w:val="0"/>
        <w:autoSpaceDE w:val="0"/>
        <w:autoSpaceDN w:val="0"/>
        <w:adjustRightInd w:val="0"/>
        <w:ind w:firstLine="709"/>
        <w:rPr>
          <w:rFonts w:ascii="Times New Roman" w:hAnsi="Times New Roman"/>
          <w:szCs w:val="28"/>
        </w:rPr>
      </w:pPr>
    </w:p>
    <w:p w:rsidR="00E76D78" w:rsidRPr="009B4553" w:rsidRDefault="00E76D78" w:rsidP="00322A87">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E76D78" w:rsidRPr="009B4553" w:rsidRDefault="00E76D78" w:rsidP="00322A87">
      <w:pPr>
        <w:autoSpaceDE w:val="0"/>
        <w:autoSpaceDN w:val="0"/>
        <w:adjustRightInd w:val="0"/>
        <w:ind w:firstLine="709"/>
        <w:jc w:val="center"/>
        <w:rPr>
          <w:rFonts w:ascii="Times New Roman" w:hAnsi="Times New Roman"/>
          <w:sz w:val="26"/>
          <w:szCs w:val="26"/>
        </w:rPr>
      </w:pPr>
    </w:p>
    <w:p w:rsidR="00E76D78" w:rsidRPr="009B4553" w:rsidRDefault="00E76D78" w:rsidP="00DD480F">
      <w:pPr>
        <w:autoSpaceDE w:val="0"/>
        <w:autoSpaceDN w:val="0"/>
        <w:adjustRightInd w:val="0"/>
        <w:spacing w:after="0" w:line="240" w:lineRule="auto"/>
        <w:rPr>
          <w:rFonts w:ascii="Times New Roman" w:hAnsi="Times New Roman"/>
          <w:sz w:val="20"/>
        </w:rPr>
      </w:pPr>
      <w:r>
        <w:rPr>
          <w:rFonts w:ascii="Times New Roman" w:hAnsi="Times New Roman"/>
          <w:sz w:val="26"/>
          <w:szCs w:val="26"/>
        </w:rPr>
        <w:t>Просим (прошу) предоставить  земельный участок  для_______________________________________________________________</w:t>
      </w:r>
    </w:p>
    <w:p w:rsidR="00E76D78" w:rsidRPr="009B4553" w:rsidRDefault="00E76D78"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 указать цель : ижс, личного подсобного хозяйства)</w:t>
      </w:r>
    </w:p>
    <w:p w:rsidR="00E76D78" w:rsidRDefault="00E76D78" w:rsidP="00725C59">
      <w:pPr>
        <w:autoSpaceDE w:val="0"/>
        <w:autoSpaceDN w:val="0"/>
        <w:adjustRightInd w:val="0"/>
        <w:spacing w:after="0" w:line="240" w:lineRule="auto"/>
        <w:rPr>
          <w:rFonts w:ascii="Times New Roman" w:hAnsi="Times New Roman"/>
          <w:sz w:val="26"/>
          <w:szCs w:val="26"/>
        </w:rPr>
      </w:pPr>
    </w:p>
    <w:p w:rsidR="00E76D78" w:rsidRDefault="00E76D78"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Семья является многодетной  ( указать состав)</w:t>
      </w:r>
    </w:p>
    <w:p w:rsidR="00E76D78" w:rsidRDefault="00E76D78" w:rsidP="00725C59">
      <w:pPr>
        <w:autoSpaceDE w:val="0"/>
        <w:autoSpaceDN w:val="0"/>
        <w:adjustRightInd w:val="0"/>
        <w:spacing w:after="0" w:line="240" w:lineRule="auto"/>
        <w:rPr>
          <w:rFonts w:ascii="Times New Roman" w:hAnsi="Times New Roman"/>
          <w:sz w:val="26"/>
          <w:szCs w:val="26"/>
        </w:rPr>
      </w:pPr>
    </w:p>
    <w:p w:rsidR="00E76D78" w:rsidRPr="009B4553" w:rsidRDefault="00E76D78" w:rsidP="00DD480F">
      <w:pPr>
        <w:autoSpaceDE w:val="0"/>
        <w:autoSpaceDN w:val="0"/>
        <w:adjustRightInd w:val="0"/>
        <w:spacing w:after="0" w:line="240" w:lineRule="auto"/>
        <w:rPr>
          <w:rFonts w:ascii="Times New Roman" w:hAnsi="Times New Roman"/>
          <w:sz w:val="20"/>
        </w:rPr>
      </w:pPr>
      <w:r>
        <w:rPr>
          <w:rFonts w:ascii="Times New Roman" w:hAnsi="Times New Roman"/>
          <w:sz w:val="26"/>
          <w:szCs w:val="26"/>
        </w:rPr>
        <w:t>1.</w:t>
      </w:r>
      <w:r w:rsidRPr="009B4553">
        <w:rPr>
          <w:rFonts w:ascii="Times New Roman" w:hAnsi="Times New Roman"/>
          <w:sz w:val="26"/>
          <w:szCs w:val="26"/>
        </w:rPr>
        <w:t>____________________________________________________________________</w:t>
      </w:r>
      <w:r>
        <w:rPr>
          <w:rFonts w:ascii="Times New Roman" w:hAnsi="Times New Roman"/>
          <w:sz w:val="26"/>
          <w:szCs w:val="26"/>
        </w:rPr>
        <w:t>_2._____________________________________________________________________</w:t>
      </w:r>
    </w:p>
    <w:p w:rsidR="00E76D78" w:rsidRDefault="00E76D78" w:rsidP="00725C59">
      <w:pPr>
        <w:autoSpaceDE w:val="0"/>
        <w:autoSpaceDN w:val="0"/>
        <w:adjustRightInd w:val="0"/>
        <w:spacing w:after="0" w:line="240" w:lineRule="auto"/>
        <w:rPr>
          <w:rFonts w:ascii="Times New Roman" w:hAnsi="Times New Roman"/>
          <w:sz w:val="20"/>
        </w:rPr>
      </w:pPr>
      <w:r>
        <w:rPr>
          <w:rFonts w:ascii="Times New Roman" w:hAnsi="Times New Roman"/>
          <w:sz w:val="20"/>
        </w:rPr>
        <w:t>3.__________________________________________________________________________________________</w:t>
      </w:r>
    </w:p>
    <w:p w:rsidR="00E76D78" w:rsidRPr="009B4553" w:rsidRDefault="00E76D78" w:rsidP="00725C59">
      <w:pPr>
        <w:autoSpaceDE w:val="0"/>
        <w:autoSpaceDN w:val="0"/>
        <w:adjustRightInd w:val="0"/>
        <w:spacing w:after="0" w:line="240" w:lineRule="auto"/>
        <w:rPr>
          <w:rFonts w:ascii="Times New Roman" w:hAnsi="Times New Roman"/>
          <w:sz w:val="20"/>
        </w:rPr>
      </w:pPr>
      <w:r>
        <w:rPr>
          <w:rFonts w:ascii="Times New Roman" w:hAnsi="Times New Roman"/>
          <w:sz w:val="20"/>
        </w:rPr>
        <w:t>4.__________________________________________________________________________________________</w:t>
      </w:r>
    </w:p>
    <w:p w:rsidR="00E76D78" w:rsidRDefault="00E76D78" w:rsidP="00725C59">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5.</w:t>
      </w:r>
      <w:r w:rsidRPr="009B4553">
        <w:rPr>
          <w:rFonts w:ascii="Times New Roman" w:hAnsi="Times New Roman"/>
          <w:sz w:val="26"/>
          <w:szCs w:val="26"/>
        </w:rPr>
        <w:t>___________________________________________</w:t>
      </w:r>
      <w:r>
        <w:rPr>
          <w:rFonts w:ascii="Times New Roman" w:hAnsi="Times New Roman"/>
          <w:sz w:val="26"/>
          <w:szCs w:val="26"/>
        </w:rPr>
        <w:t>__________________________</w:t>
      </w:r>
    </w:p>
    <w:p w:rsidR="00E76D78" w:rsidRDefault="00E76D78" w:rsidP="00725C59">
      <w:pPr>
        <w:autoSpaceDE w:val="0"/>
        <w:autoSpaceDN w:val="0"/>
        <w:adjustRightInd w:val="0"/>
        <w:spacing w:after="0" w:line="240" w:lineRule="auto"/>
        <w:rPr>
          <w:rFonts w:ascii="Times New Roman" w:hAnsi="Times New Roman"/>
          <w:sz w:val="26"/>
          <w:szCs w:val="26"/>
        </w:rPr>
      </w:pPr>
    </w:p>
    <w:p w:rsidR="00E76D78" w:rsidRDefault="00E76D78" w:rsidP="00725C59">
      <w:pPr>
        <w:autoSpaceDE w:val="0"/>
        <w:autoSpaceDN w:val="0"/>
        <w:adjustRightInd w:val="0"/>
        <w:spacing w:after="0" w:line="240" w:lineRule="auto"/>
        <w:rPr>
          <w:rFonts w:ascii="Times New Roman" w:hAnsi="Times New Roman"/>
          <w:sz w:val="26"/>
          <w:szCs w:val="26"/>
        </w:rPr>
      </w:pPr>
    </w:p>
    <w:p w:rsidR="00E76D78" w:rsidRPr="003E45B0" w:rsidRDefault="00E76D78" w:rsidP="00322A87">
      <w:pPr>
        <w:widowControl w:val="0"/>
        <w:autoSpaceDE w:val="0"/>
        <w:autoSpaceDN w:val="0"/>
        <w:adjustRightInd w:val="0"/>
        <w:ind w:firstLine="709"/>
        <w:jc w:val="center"/>
        <w:rPr>
          <w:rFonts w:ascii="Times New Roman" w:hAnsi="Times New Roman"/>
          <w:szCs w:val="28"/>
        </w:rPr>
      </w:pPr>
    </w:p>
    <w:p w:rsidR="00E76D78" w:rsidRDefault="00E76D78" w:rsidP="00322A87">
      <w:pPr>
        <w:widowControl w:val="0"/>
        <w:autoSpaceDE w:val="0"/>
        <w:autoSpaceDN w:val="0"/>
        <w:adjustRightInd w:val="0"/>
        <w:ind w:firstLine="709"/>
        <w:rPr>
          <w:rFonts w:ascii="Times New Roman" w:hAnsi="Times New Roman"/>
          <w:szCs w:val="28"/>
        </w:rPr>
      </w:pPr>
    </w:p>
    <w:p w:rsidR="00E76D78" w:rsidRPr="00D70335" w:rsidRDefault="00E76D78" w:rsidP="00322A87">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Pr="00D70335">
        <w:rPr>
          <w:rFonts w:ascii="Times New Roman" w:hAnsi="Times New Roman"/>
          <w:sz w:val="26"/>
          <w:szCs w:val="26"/>
        </w:rPr>
        <w:t xml:space="preserve"> услуги </w:t>
      </w:r>
      <w:r>
        <w:rPr>
          <w:rFonts w:ascii="Times New Roman" w:hAnsi="Times New Roman"/>
          <w:sz w:val="26"/>
          <w:szCs w:val="26"/>
        </w:rPr>
        <w:t>ознакомлен(а)</w:t>
      </w:r>
      <w:r w:rsidRPr="00D70335">
        <w:rPr>
          <w:rFonts w:ascii="Times New Roman" w:hAnsi="Times New Roman"/>
          <w:sz w:val="26"/>
          <w:szCs w:val="26"/>
        </w:rPr>
        <w:t>____________________________</w:t>
      </w:r>
      <w:r>
        <w:rPr>
          <w:rFonts w:ascii="Times New Roman" w:hAnsi="Times New Roman"/>
          <w:sz w:val="26"/>
          <w:szCs w:val="26"/>
        </w:rPr>
        <w:t>______________________________</w:t>
      </w:r>
    </w:p>
    <w:p w:rsidR="00E76D78" w:rsidRPr="00D70335" w:rsidRDefault="00E76D78" w:rsidP="00322A87">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заявителя)</w:t>
      </w:r>
    </w:p>
    <w:p w:rsidR="00E76D78" w:rsidRPr="00D70335" w:rsidRDefault="00E76D78" w:rsidP="00322A87">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E76D78" w:rsidRPr="00D70335" w:rsidRDefault="00E76D78" w:rsidP="00322A87">
      <w:pPr>
        <w:widowControl w:val="0"/>
        <w:autoSpaceDE w:val="0"/>
        <w:autoSpaceDN w:val="0"/>
        <w:adjustRightInd w:val="0"/>
        <w:ind w:firstLine="709"/>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6219"/>
        <w:gridCol w:w="1856"/>
      </w:tblGrid>
      <w:tr w:rsidR="00E76D78" w:rsidRPr="008D7FBE" w:rsidTr="00310540">
        <w:trPr>
          <w:trHeight w:val="525"/>
        </w:trPr>
        <w:tc>
          <w:tcPr>
            <w:tcW w:w="959" w:type="dxa"/>
            <w:vAlign w:val="center"/>
          </w:tcPr>
          <w:p w:rsidR="00E76D78" w:rsidRPr="008D7FBE" w:rsidRDefault="00E76D78" w:rsidP="00310540">
            <w:pPr>
              <w:widowControl w:val="0"/>
              <w:autoSpaceDE w:val="0"/>
              <w:autoSpaceDN w:val="0"/>
              <w:adjustRightInd w:val="0"/>
              <w:jc w:val="center"/>
              <w:rPr>
                <w:rFonts w:ascii="Times New Roman" w:hAnsi="Times New Roman"/>
                <w:sz w:val="24"/>
                <w:szCs w:val="24"/>
              </w:rPr>
            </w:pPr>
            <w:r w:rsidRPr="008D7FBE">
              <w:rPr>
                <w:rFonts w:ascii="Times New Roman" w:hAnsi="Times New Roman"/>
                <w:sz w:val="24"/>
                <w:szCs w:val="24"/>
              </w:rPr>
              <w:t>№ п/п</w:t>
            </w:r>
          </w:p>
        </w:tc>
        <w:tc>
          <w:tcPr>
            <w:tcW w:w="6662" w:type="dxa"/>
            <w:vAlign w:val="center"/>
          </w:tcPr>
          <w:p w:rsidR="00E76D78" w:rsidRPr="008D7FBE" w:rsidRDefault="00E76D78" w:rsidP="00310540">
            <w:pPr>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Наименование</w:t>
            </w:r>
          </w:p>
        </w:tc>
        <w:tc>
          <w:tcPr>
            <w:tcW w:w="1950" w:type="dxa"/>
            <w:vAlign w:val="center"/>
          </w:tcPr>
          <w:p w:rsidR="00E76D78" w:rsidRPr="008D7FBE" w:rsidRDefault="00E76D78" w:rsidP="00310540">
            <w:pPr>
              <w:widowControl w:val="0"/>
              <w:autoSpaceDE w:val="0"/>
              <w:autoSpaceDN w:val="0"/>
              <w:adjustRightInd w:val="0"/>
              <w:ind w:firstLine="34"/>
              <w:jc w:val="center"/>
              <w:rPr>
                <w:rFonts w:ascii="Times New Roman" w:hAnsi="Times New Roman"/>
                <w:sz w:val="24"/>
                <w:szCs w:val="24"/>
              </w:rPr>
            </w:pPr>
            <w:r w:rsidRPr="008D7FBE">
              <w:rPr>
                <w:rFonts w:ascii="Times New Roman" w:hAnsi="Times New Roman"/>
                <w:sz w:val="24"/>
                <w:szCs w:val="24"/>
              </w:rPr>
              <w:t>Кол - во листов</w:t>
            </w: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rPr>
                <w:rFonts w:ascii="Times New Roman" w:hAnsi="Times New Roman"/>
                <w:sz w:val="24"/>
                <w:szCs w:val="24"/>
              </w:rPr>
            </w:pPr>
          </w:p>
        </w:tc>
      </w:tr>
      <w:tr w:rsidR="00E76D78" w:rsidRPr="008D7FBE" w:rsidTr="00310540">
        <w:tc>
          <w:tcPr>
            <w:tcW w:w="959" w:type="dxa"/>
          </w:tcPr>
          <w:p w:rsidR="00E76D78" w:rsidRPr="008D7FBE" w:rsidRDefault="00E76D78" w:rsidP="00310540">
            <w:pPr>
              <w:widowControl w:val="0"/>
              <w:autoSpaceDE w:val="0"/>
              <w:autoSpaceDN w:val="0"/>
              <w:adjustRightInd w:val="0"/>
              <w:ind w:firstLine="709"/>
              <w:rPr>
                <w:rFonts w:ascii="Times New Roman" w:hAnsi="Times New Roman"/>
                <w:sz w:val="24"/>
                <w:szCs w:val="24"/>
              </w:rPr>
            </w:pPr>
          </w:p>
        </w:tc>
        <w:tc>
          <w:tcPr>
            <w:tcW w:w="6662" w:type="dxa"/>
          </w:tcPr>
          <w:p w:rsidR="00E76D78" w:rsidRPr="008D7FBE" w:rsidRDefault="00E76D78" w:rsidP="00310540">
            <w:pPr>
              <w:widowControl w:val="0"/>
              <w:autoSpaceDE w:val="0"/>
              <w:autoSpaceDN w:val="0"/>
              <w:adjustRightInd w:val="0"/>
              <w:ind w:firstLine="709"/>
              <w:rPr>
                <w:rFonts w:ascii="Times New Roman" w:hAnsi="Times New Roman"/>
                <w:sz w:val="24"/>
                <w:szCs w:val="24"/>
              </w:rPr>
            </w:pPr>
          </w:p>
        </w:tc>
        <w:tc>
          <w:tcPr>
            <w:tcW w:w="1950" w:type="dxa"/>
          </w:tcPr>
          <w:p w:rsidR="00E76D78" w:rsidRPr="008D7FBE" w:rsidRDefault="00E76D78" w:rsidP="00310540">
            <w:pPr>
              <w:widowControl w:val="0"/>
              <w:autoSpaceDE w:val="0"/>
              <w:autoSpaceDN w:val="0"/>
              <w:adjustRightInd w:val="0"/>
              <w:ind w:firstLine="709"/>
              <w:rPr>
                <w:rFonts w:ascii="Times New Roman" w:hAnsi="Times New Roman"/>
                <w:sz w:val="24"/>
                <w:szCs w:val="24"/>
              </w:rPr>
            </w:pPr>
          </w:p>
        </w:tc>
      </w:tr>
    </w:tbl>
    <w:p w:rsidR="00E76D78" w:rsidRPr="00D70335" w:rsidRDefault="00E76D78" w:rsidP="00322A87">
      <w:pPr>
        <w:widowControl w:val="0"/>
        <w:autoSpaceDE w:val="0"/>
        <w:autoSpaceDN w:val="0"/>
        <w:adjustRightInd w:val="0"/>
        <w:ind w:firstLine="709"/>
        <w:rPr>
          <w:rFonts w:ascii="Times New Roman" w:hAnsi="Times New Roman"/>
          <w:sz w:val="24"/>
          <w:szCs w:val="24"/>
        </w:rPr>
      </w:pPr>
    </w:p>
    <w:p w:rsidR="00E76D78" w:rsidRPr="00D70335" w:rsidRDefault="00E76D78" w:rsidP="00322A87">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Pr="00D70335">
        <w:rPr>
          <w:rFonts w:ascii="Times New Roman" w:hAnsi="Times New Roman"/>
          <w:sz w:val="26"/>
          <w:szCs w:val="26"/>
        </w:rPr>
        <w:t xml:space="preserve"> _______________ 20_____ г. ___________________________________</w:t>
      </w:r>
      <w:r>
        <w:rPr>
          <w:rFonts w:ascii="Times New Roman" w:hAnsi="Times New Roman"/>
          <w:sz w:val="26"/>
          <w:szCs w:val="26"/>
        </w:rPr>
        <w:t>______</w:t>
      </w:r>
    </w:p>
    <w:p w:rsidR="00E76D78" w:rsidRPr="00D70335" w:rsidRDefault="00E76D78" w:rsidP="00322A87">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E76D78" w:rsidRDefault="00E76D78" w:rsidP="00322A87">
      <w:pPr>
        <w:rPr>
          <w:sz w:val="2"/>
          <w:szCs w:val="2"/>
        </w:rPr>
      </w:pPr>
    </w:p>
    <w:p w:rsidR="00E76D78" w:rsidRDefault="00E76D78" w:rsidP="00322A87">
      <w:pPr>
        <w:ind w:left="5954"/>
        <w:rPr>
          <w:rFonts w:ascii="Times New Roman" w:hAnsi="Times New Roman"/>
          <w:sz w:val="20"/>
        </w:rPr>
        <w:sectPr w:rsidR="00E76D78" w:rsidSect="00A9366E">
          <w:headerReference w:type="default" r:id="rId21"/>
          <w:footerReference w:type="even" r:id="rId22"/>
          <w:footerReference w:type="default" r:id="rId23"/>
          <w:pgSz w:w="11906" w:h="16838"/>
          <w:pgMar w:top="1134" w:right="748" w:bottom="1134" w:left="1985" w:header="709" w:footer="709" w:gutter="0"/>
          <w:cols w:space="708"/>
          <w:docGrid w:linePitch="360"/>
        </w:sectPr>
      </w:pPr>
    </w:p>
    <w:p w:rsidR="00E76D78" w:rsidRPr="001835C8" w:rsidRDefault="00E76D78" w:rsidP="002207E4">
      <w:pPr>
        <w:widowControl w:val="0"/>
        <w:autoSpaceDE w:val="0"/>
        <w:autoSpaceDN w:val="0"/>
        <w:adjustRightInd w:val="0"/>
        <w:spacing w:line="240" w:lineRule="auto"/>
        <w:ind w:left="5954"/>
        <w:jc w:val="right"/>
        <w:rPr>
          <w:rFonts w:ascii="Times New Roman" w:hAnsi="Times New Roman"/>
          <w:sz w:val="20"/>
        </w:rPr>
      </w:pPr>
      <w:r>
        <w:rPr>
          <w:rFonts w:ascii="Times New Roman" w:hAnsi="Times New Roman"/>
          <w:sz w:val="20"/>
        </w:rPr>
        <w:t>Приложение № 2</w:t>
      </w:r>
    </w:p>
    <w:p w:rsidR="00E76D78" w:rsidRDefault="00E76D78" w:rsidP="002207E4">
      <w:pPr>
        <w:spacing w:line="240" w:lineRule="auto"/>
        <w:ind w:left="6521"/>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Предоставление земельных участков  многодетной семье в собственность бесплатно  в порядке очередности</w:t>
      </w:r>
      <w:r w:rsidRPr="001835C8">
        <w:rPr>
          <w:rFonts w:ascii="Times New Roman" w:hAnsi="Times New Roman"/>
          <w:sz w:val="20"/>
        </w:rPr>
        <w:t>»</w:t>
      </w:r>
    </w:p>
    <w:p w:rsidR="00E76D78" w:rsidRDefault="00E76D78" w:rsidP="002207E4">
      <w:pPr>
        <w:spacing w:line="240" w:lineRule="auto"/>
        <w:ind w:left="5954"/>
        <w:rPr>
          <w:rFonts w:ascii="Times New Roman" w:hAnsi="Times New Roman"/>
          <w:sz w:val="20"/>
        </w:rPr>
      </w:pPr>
    </w:p>
    <w:p w:rsidR="00E76D78" w:rsidRPr="00970F6E" w:rsidRDefault="00E76D78" w:rsidP="002207E4">
      <w:pPr>
        <w:widowControl w:val="0"/>
        <w:autoSpaceDE w:val="0"/>
        <w:autoSpaceDN w:val="0"/>
        <w:adjustRightInd w:val="0"/>
        <w:spacing w:line="240" w:lineRule="auto"/>
        <w:jc w:val="center"/>
        <w:rPr>
          <w:rFonts w:ascii="Times New Roman" w:hAnsi="Times New Roman"/>
          <w:szCs w:val="28"/>
        </w:rPr>
      </w:pPr>
      <w:r w:rsidRPr="00970F6E">
        <w:rPr>
          <w:rFonts w:ascii="Times New Roman" w:hAnsi="Times New Roman"/>
          <w:szCs w:val="28"/>
        </w:rPr>
        <w:t>БЛОК-СХЕМА</w:t>
      </w:r>
    </w:p>
    <w:p w:rsidR="00E76D78" w:rsidRDefault="00E76D78" w:rsidP="008B7830">
      <w:pPr>
        <w:widowControl w:val="0"/>
        <w:autoSpaceDE w:val="0"/>
        <w:autoSpaceDN w:val="0"/>
        <w:adjustRightInd w:val="0"/>
        <w:spacing w:line="240" w:lineRule="auto"/>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E76D78" w:rsidRDefault="00E76D78" w:rsidP="008B7830">
      <w:pPr>
        <w:widowControl w:val="0"/>
        <w:autoSpaceDE w:val="0"/>
        <w:autoSpaceDN w:val="0"/>
        <w:adjustRightInd w:val="0"/>
        <w:spacing w:line="240" w:lineRule="auto"/>
        <w:jc w:val="center"/>
        <w:rPr>
          <w:rFonts w:ascii="Times New Roman" w:hAnsi="Times New Roman"/>
          <w:szCs w:val="28"/>
        </w:rPr>
      </w:pPr>
      <w:r>
        <w:rPr>
          <w:noProof/>
          <w:lang w:eastAsia="ru-RU"/>
        </w:rPr>
        <w:pict>
          <v:roundrect id="_x0000_s1026" style="position:absolute;left:0;text-align:left;margin-left:129.15pt;margin-top:14.85pt;width:306.8pt;height:75.15pt;z-index:251649536" arcsize="10923f" strokecolor="#9bbb59" strokeweight="2.5pt">
            <v:shadow color="#868686"/>
            <v:textbox style="mso-next-textbox:#_x0000_s1026">
              <w:txbxContent>
                <w:p w:rsidR="00E76D78" w:rsidRPr="002207E4" w:rsidRDefault="00E76D78" w:rsidP="004013FB">
                  <w:pPr>
                    <w:spacing w:line="216" w:lineRule="auto"/>
                    <w:jc w:val="center"/>
                    <w:rPr>
                      <w:rFonts w:ascii="Times New Roman" w:hAnsi="Times New Roman"/>
                      <w:sz w:val="18"/>
                      <w:szCs w:val="18"/>
                    </w:rPr>
                  </w:pPr>
                  <w:r w:rsidRPr="002207E4">
                    <w:rPr>
                      <w:rFonts w:ascii="Times New Roman" w:hAnsi="Times New Roman"/>
                      <w:sz w:val="18"/>
                      <w:szCs w:val="18"/>
                    </w:rPr>
                    <w:t>Подача заявления и документов:</w:t>
                  </w:r>
                </w:p>
                <w:p w:rsidR="00E76D78" w:rsidRPr="002207E4" w:rsidRDefault="00E76D78" w:rsidP="004013FB">
                  <w:pPr>
                    <w:pStyle w:val="ListParagraph"/>
                    <w:spacing w:line="216" w:lineRule="auto"/>
                    <w:ind w:left="360" w:firstLine="0"/>
                    <w:jc w:val="left"/>
                    <w:rPr>
                      <w:rFonts w:ascii="Times New Roman" w:hAnsi="Times New Roman"/>
                      <w:sz w:val="18"/>
                      <w:szCs w:val="18"/>
                    </w:rPr>
                  </w:pPr>
                  <w:r>
                    <w:rPr>
                      <w:rFonts w:ascii="Times New Roman" w:hAnsi="Times New Roman"/>
                      <w:sz w:val="18"/>
                      <w:szCs w:val="18"/>
                    </w:rPr>
                    <w:t xml:space="preserve">1)     </w:t>
                  </w:r>
                  <w:r w:rsidRPr="002207E4">
                    <w:rPr>
                      <w:rFonts w:ascii="Times New Roman" w:hAnsi="Times New Roman"/>
                      <w:sz w:val="18"/>
                      <w:szCs w:val="18"/>
                    </w:rPr>
                    <w:t>путем личного обращения;</w:t>
                  </w:r>
                </w:p>
                <w:p w:rsidR="00E76D78" w:rsidRPr="002207E4" w:rsidRDefault="00E76D78" w:rsidP="004013FB">
                  <w:pPr>
                    <w:pStyle w:val="ListParagraph"/>
                    <w:numPr>
                      <w:ilvl w:val="0"/>
                      <w:numId w:val="5"/>
                    </w:numPr>
                    <w:spacing w:line="216" w:lineRule="auto"/>
                    <w:jc w:val="left"/>
                    <w:rPr>
                      <w:rFonts w:ascii="Times New Roman" w:hAnsi="Times New Roman"/>
                      <w:sz w:val="18"/>
                      <w:szCs w:val="18"/>
                    </w:rPr>
                  </w:pPr>
                  <w:r w:rsidRPr="002207E4">
                    <w:rPr>
                      <w:rFonts w:ascii="Times New Roman" w:hAnsi="Times New Roman"/>
                      <w:sz w:val="18"/>
                      <w:szCs w:val="18"/>
                    </w:rPr>
                    <w:t>через организации федеральной почтовой связи;</w:t>
                  </w:r>
                </w:p>
                <w:p w:rsidR="00E76D78" w:rsidRPr="002207E4" w:rsidRDefault="00E76D78" w:rsidP="004013FB">
                  <w:pPr>
                    <w:pStyle w:val="ListParagraph"/>
                    <w:numPr>
                      <w:ilvl w:val="0"/>
                      <w:numId w:val="5"/>
                    </w:numPr>
                    <w:spacing w:line="216" w:lineRule="auto"/>
                    <w:jc w:val="left"/>
                    <w:rPr>
                      <w:rFonts w:ascii="Times New Roman" w:hAnsi="Times New Roman"/>
                      <w:sz w:val="18"/>
                      <w:szCs w:val="18"/>
                    </w:rPr>
                  </w:pPr>
                  <w:r w:rsidRPr="002207E4">
                    <w:rPr>
                      <w:rFonts w:ascii="Times New Roman" w:hAnsi="Times New Roman"/>
                      <w:sz w:val="18"/>
                      <w:szCs w:val="18"/>
                    </w:rPr>
                    <w:t>в форме электронного документа (</w:t>
                  </w:r>
                  <w:r w:rsidRPr="002207E4">
                    <w:rPr>
                      <w:rFonts w:ascii="Times New Roman" w:hAnsi="Times New Roman"/>
                      <w:i/>
                      <w:sz w:val="18"/>
                      <w:szCs w:val="18"/>
                    </w:rPr>
                    <w:t>в том числе посредством Портала</w:t>
                  </w:r>
                  <w:r w:rsidRPr="002207E4">
                    <w:rPr>
                      <w:rFonts w:ascii="Times New Roman" w:hAnsi="Times New Roman"/>
                      <w:sz w:val="18"/>
                      <w:szCs w:val="18"/>
                    </w:rPr>
                    <w:t>)</w:t>
                  </w:r>
                </w:p>
                <w:p w:rsidR="00E76D78" w:rsidRDefault="00E76D78"/>
              </w:txbxContent>
            </v:textbox>
          </v:roundrect>
        </w:pict>
      </w:r>
    </w:p>
    <w:p w:rsidR="00E76D78" w:rsidRDefault="00E76D78">
      <w:r>
        <w:rPr>
          <w:noProof/>
          <w:lang w:eastAsia="ru-RU"/>
        </w:rPr>
        <w:pict>
          <v:roundrect id="_x0000_s1027" style="position:absolute;margin-left:146.15pt;margin-top:573.55pt;width:306.8pt;height:63.85pt;z-index:251664896" arcsize="10923f" strokecolor="#9bbb59" strokeweight="2.5pt">
            <v:shadow color="#868686"/>
            <v:textbox style="mso-next-textbox:#_x0000_s1027">
              <w:txbxContent>
                <w:p w:rsidR="00E76D78" w:rsidRPr="00F27274" w:rsidRDefault="00E76D78" w:rsidP="00AB4429">
                  <w:pPr>
                    <w:spacing w:line="216" w:lineRule="auto"/>
                    <w:ind w:left="-142" w:right="-145"/>
                    <w:jc w:val="center"/>
                    <w:rPr>
                      <w:rFonts w:ascii="Times New Roman" w:hAnsi="Times New Roman"/>
                      <w:sz w:val="20"/>
                      <w:szCs w:val="20"/>
                    </w:rPr>
                  </w:pPr>
                  <w:r w:rsidRPr="00F27274">
                    <w:rPr>
                      <w:rFonts w:ascii="Times New Roman" w:hAnsi="Times New Roman"/>
                      <w:sz w:val="20"/>
                      <w:szCs w:val="20"/>
                    </w:rPr>
                    <w:t>Принятие</w:t>
                  </w:r>
                  <w:r>
                    <w:rPr>
                      <w:rFonts w:ascii="Times New Roman" w:hAnsi="Times New Roman"/>
                      <w:sz w:val="20"/>
                      <w:szCs w:val="20"/>
                    </w:rPr>
                    <w:t xml:space="preserve"> решения о предоставлении земельного участка и направление извещения о возможности предоставления земельного участка заявителю </w:t>
                  </w:r>
                  <w:r w:rsidRPr="00F27274">
                    <w:rPr>
                      <w:rFonts w:ascii="Times New Roman" w:hAnsi="Times New Roman"/>
                      <w:sz w:val="20"/>
                      <w:szCs w:val="20"/>
                    </w:rPr>
                    <w:t xml:space="preserve"> </w:t>
                  </w:r>
                </w:p>
                <w:p w:rsidR="00E76D78" w:rsidRPr="00A51EA1" w:rsidRDefault="00E76D78" w:rsidP="00AB4429">
                  <w:pPr>
                    <w:spacing w:line="216" w:lineRule="auto"/>
                    <w:ind w:right="-145"/>
                    <w:rPr>
                      <w:rFonts w:ascii="Times New Roman" w:hAnsi="Times New Roman"/>
                      <w:sz w:val="20"/>
                    </w:rPr>
                  </w:pPr>
                  <w:r>
                    <w:rPr>
                      <w:rFonts w:ascii="Times New Roman" w:hAnsi="Times New Roman"/>
                      <w:sz w:val="20"/>
                    </w:rPr>
                    <w:t xml:space="preserve">                ( извещение направляется в течение 5 рабочих дней)</w:t>
                  </w:r>
                </w:p>
                <w:p w:rsidR="00E76D78" w:rsidRPr="004013FB" w:rsidRDefault="00E76D78" w:rsidP="008B7830"/>
              </w:txbxContent>
            </v:textbox>
          </v:roundrect>
        </w:pict>
      </w:r>
      <w:r>
        <w:rPr>
          <w:noProof/>
          <w:lang w:eastAsia="ru-RU"/>
        </w:rPr>
        <w:pict>
          <v:shapetype id="_x0000_t32" coordsize="21600,21600" o:spt="32" o:oned="t" path="m,l21600,21600e" filled="f">
            <v:path arrowok="t" fillok="f" o:connecttype="none"/>
            <o:lock v:ext="edit" shapetype="t"/>
          </v:shapetype>
          <v:shape id="_x0000_s1028" type="#_x0000_t32" style="position:absolute;margin-left:300.1pt;margin-top:534.1pt;width:.05pt;height:39.45pt;z-index:251665920" o:connectortype="straight">
            <v:stroke endarrow="block"/>
          </v:shape>
        </w:pict>
      </w:r>
      <w:r>
        <w:rPr>
          <w:noProof/>
          <w:lang w:eastAsia="ru-RU"/>
        </w:rPr>
        <w:pict>
          <v:roundrect id="_x0000_s1029" style="position:absolute;margin-left:146.15pt;margin-top:465.85pt;width:306.8pt;height:68.25pt;z-index:251662848" arcsize="10923f" strokecolor="#9bbb59" strokeweight="2.5pt">
            <v:shadow color="#868686"/>
            <v:textbox style="mso-next-textbox:#_x0000_s1029">
              <w:txbxContent>
                <w:p w:rsidR="00E76D78" w:rsidRPr="004013FB" w:rsidRDefault="00E76D78" w:rsidP="004013FB">
                  <w:r>
                    <w:rPr>
                      <w:rFonts w:ascii="Times New Roman" w:hAnsi="Times New Roman"/>
                      <w:sz w:val="20"/>
                      <w:szCs w:val="20"/>
                    </w:rPr>
                    <w:t>Выбор земельного участка заявителем и направление заявителю решения об утверждении Схемы расположения земельного участка в целях выполнения кадастровых работ и осуществления  в отношении земельного участка кадастрового  учета</w:t>
                  </w:r>
                </w:p>
              </w:txbxContent>
            </v:textbox>
          </v:roundrect>
        </w:pict>
      </w:r>
      <w:r>
        <w:rPr>
          <w:noProof/>
          <w:lang w:eastAsia="ru-RU"/>
        </w:rPr>
        <w:pict>
          <v:shape id="_x0000_s1030" type="#_x0000_t32" style="position:absolute;margin-left:300.1pt;margin-top:440.5pt;width:0;height:25.35pt;z-index:251663872" o:connectortype="straight">
            <v:stroke endarrow="block"/>
          </v:shape>
        </w:pict>
      </w:r>
      <w:r>
        <w:rPr>
          <w:noProof/>
          <w:lang w:eastAsia="ru-RU"/>
        </w:rPr>
        <w:pict>
          <v:roundrect id="_x0000_s1031" style="position:absolute;margin-left:146.15pt;margin-top:371pt;width:306.8pt;height:69.5pt;z-index:251655680" arcsize="10923f" strokecolor="#9bbb59" strokeweight="2.5pt">
            <v:shadow color="#868686"/>
            <v:textbox style="mso-next-textbox:#_x0000_s1031">
              <w:txbxContent>
                <w:p w:rsidR="00E76D78" w:rsidRPr="00A51EA1" w:rsidRDefault="00E76D78" w:rsidP="00AB4429">
                  <w:pPr>
                    <w:spacing w:line="216" w:lineRule="auto"/>
                    <w:ind w:right="-145"/>
                    <w:rPr>
                      <w:rFonts w:ascii="Times New Roman" w:hAnsi="Times New Roman"/>
                      <w:sz w:val="20"/>
                    </w:rPr>
                  </w:pPr>
                  <w:r>
                    <w:rPr>
                      <w:rFonts w:ascii="Times New Roman" w:hAnsi="Times New Roman"/>
                      <w:sz w:val="20"/>
                      <w:szCs w:val="20"/>
                    </w:rPr>
                    <w:t>Принятие решения о принятии заявителя на учет и направление уведомления</w:t>
                  </w:r>
                </w:p>
                <w:p w:rsidR="00E76D78" w:rsidRPr="00AB4429" w:rsidRDefault="00E76D78" w:rsidP="00AB4429">
                  <w:pPr>
                    <w:spacing w:line="216" w:lineRule="auto"/>
                    <w:jc w:val="center"/>
                    <w:rPr>
                      <w:rFonts w:ascii="Times New Roman" w:hAnsi="Times New Roman"/>
                      <w:sz w:val="20"/>
                    </w:rPr>
                  </w:pPr>
                  <w:r>
                    <w:rPr>
                      <w:rFonts w:ascii="Times New Roman" w:hAnsi="Times New Roman"/>
                      <w:sz w:val="20"/>
                    </w:rPr>
                    <w:t>(</w:t>
                  </w:r>
                  <w:r>
                    <w:rPr>
                      <w:rFonts w:ascii="Times New Roman" w:hAnsi="Times New Roman"/>
                      <w:i/>
                      <w:sz w:val="20"/>
                    </w:rPr>
                    <w:t xml:space="preserve"> в течение 10 </w:t>
                  </w:r>
                  <w:r w:rsidRPr="00B904E0">
                    <w:rPr>
                      <w:rFonts w:ascii="Times New Roman" w:hAnsi="Times New Roman"/>
                      <w:i/>
                      <w:sz w:val="20"/>
                    </w:rPr>
                    <w:t>рабочих дней</w:t>
                  </w:r>
                  <w:r>
                    <w:rPr>
                      <w:rFonts w:ascii="Times New Roman" w:hAnsi="Times New Roman"/>
                      <w:i/>
                      <w:sz w:val="20"/>
                    </w:rPr>
                    <w:t xml:space="preserve"> и направление уведомления в течение 5 рабочих дней</w:t>
                  </w:r>
                  <w:r w:rsidRPr="00B904E0">
                    <w:rPr>
                      <w:rFonts w:ascii="Times New Roman" w:hAnsi="Times New Roman"/>
                      <w:i/>
                      <w:sz w:val="20"/>
                    </w:rPr>
                    <w:t>)</w:t>
                  </w:r>
                </w:p>
                <w:p w:rsidR="00E76D78" w:rsidRPr="004013FB" w:rsidRDefault="00E76D78" w:rsidP="004013FB"/>
              </w:txbxContent>
            </v:textbox>
          </v:roundrect>
        </w:pict>
      </w:r>
      <w:r>
        <w:rPr>
          <w:noProof/>
          <w:lang w:eastAsia="ru-RU"/>
        </w:rPr>
        <w:pict>
          <v:shape id="_x0000_s1032" type="#_x0000_t32" style="position:absolute;margin-left:422.8pt;margin-top:312.25pt;width:0;height:58.75pt;z-index:251661824" o:connectortype="straight">
            <v:stroke endarrow="block"/>
          </v:shape>
        </w:pict>
      </w:r>
      <w:r>
        <w:rPr>
          <w:noProof/>
          <w:lang w:eastAsia="ru-RU"/>
        </w:rPr>
        <w:pict>
          <v:shape id="_x0000_s1033" type="#_x0000_t32" style="position:absolute;margin-left:213.05pt;margin-top:287.1pt;width:123.55pt;height:0;flip:x;z-index:251660800" o:connectortype="straight">
            <v:stroke endarrow="block"/>
          </v:shape>
        </w:pict>
      </w:r>
      <w:r>
        <w:rPr>
          <w:noProof/>
          <w:lang w:eastAsia="ru-RU"/>
        </w:rPr>
        <w:pict>
          <v:shape id="_x0000_s1034" type="#_x0000_t32" style="position:absolute;margin-left:422.8pt;margin-top:186.95pt;width:0;height:28.75pt;z-index:251659776" o:connectortype="straight">
            <v:stroke endarrow="block"/>
          </v:shape>
        </w:pict>
      </w:r>
      <w:r>
        <w:rPr>
          <w:noProof/>
          <w:lang w:eastAsia="ru-RU"/>
        </w:rPr>
        <w:pict>
          <v:shape id="_x0000_s1035" type="#_x0000_t32" style="position:absolute;margin-left:280.05pt;margin-top:186.95pt;width:142.75pt;height:.05pt;flip:x;z-index:251657728" o:connectortype="straight"/>
        </w:pict>
      </w:r>
      <w:r>
        <w:rPr>
          <w:noProof/>
          <w:lang w:eastAsia="ru-RU"/>
        </w:rPr>
        <w:pict>
          <v:shape id="_x0000_s1036" type="#_x0000_t32" style="position:absolute;margin-left:213.05pt;margin-top:186.95pt;width:67pt;height:0;flip:x;z-index:251658752" o:connectortype="straight">
            <v:stroke endarrow="block"/>
          </v:shape>
        </w:pict>
      </w:r>
      <w:r>
        <w:rPr>
          <w:noProof/>
          <w:lang w:eastAsia="ru-RU"/>
        </w:rPr>
        <w:pict>
          <v:roundrect id="_x0000_s1037" style="position:absolute;margin-left:336.6pt;margin-top:215.7pt;width:198.4pt;height:95.2pt;z-index:251654656" arcsize="10923f" strokecolor="#9bbb59" strokeweight="2.5pt">
            <v:shadow color="#868686"/>
            <v:textbox style="mso-next-textbox:#_x0000_s1037">
              <w:txbxContent>
                <w:p w:rsidR="00E76D78" w:rsidRPr="002207E4" w:rsidRDefault="00E76D78" w:rsidP="004013FB">
                  <w:pPr>
                    <w:spacing w:line="216" w:lineRule="auto"/>
                    <w:jc w:val="center"/>
                    <w:rPr>
                      <w:rFonts w:ascii="Times New Roman" w:hAnsi="Times New Roman"/>
                      <w:i/>
                      <w:iCs/>
                      <w:color w:val="000000"/>
                      <w:kern w:val="24"/>
                      <w:sz w:val="18"/>
                      <w:szCs w:val="18"/>
                    </w:rPr>
                  </w:pPr>
                  <w:r>
                    <w:rPr>
                      <w:rFonts w:ascii="Times New Roman" w:hAnsi="Times New Roman"/>
                      <w:sz w:val="18"/>
                      <w:szCs w:val="18"/>
                    </w:rPr>
                    <w:t>Рассмотрение заявления, ф</w:t>
                  </w:r>
                  <w:r w:rsidRPr="002207E4">
                    <w:rPr>
                      <w:rFonts w:ascii="Times New Roman" w:hAnsi="Times New Roman"/>
                      <w:sz w:val="18"/>
                      <w:szCs w:val="18"/>
                    </w:rPr>
                    <w:t>ормирование и направление межведомственных запросов в органы, участвующие в предоставлении муниципальной услуги</w:t>
                  </w:r>
                </w:p>
                <w:p w:rsidR="00E76D78" w:rsidRPr="002207E4" w:rsidRDefault="00E76D78" w:rsidP="004013FB">
                  <w:pPr>
                    <w:spacing w:line="216" w:lineRule="auto"/>
                    <w:jc w:val="center"/>
                    <w:rPr>
                      <w:rFonts w:ascii="Times New Roman" w:hAnsi="Times New Roman"/>
                      <w:sz w:val="18"/>
                      <w:szCs w:val="18"/>
                    </w:rPr>
                  </w:pPr>
                  <w:r w:rsidRPr="002207E4">
                    <w:rPr>
                      <w:rFonts w:ascii="Times New Roman" w:hAnsi="Times New Roman"/>
                      <w:i/>
                      <w:iCs/>
                      <w:color w:val="000000"/>
                      <w:kern w:val="24"/>
                      <w:sz w:val="18"/>
                      <w:szCs w:val="18"/>
                    </w:rPr>
                    <w:t>(1 рабочий день – формирование и направление запросов, 5 рабочих дней – представления ответа на запрос)</w:t>
                  </w:r>
                </w:p>
                <w:p w:rsidR="00E76D78" w:rsidRPr="004013FB" w:rsidRDefault="00E76D78" w:rsidP="004013FB"/>
              </w:txbxContent>
            </v:textbox>
          </v:roundrect>
        </w:pict>
      </w:r>
      <w:r>
        <w:rPr>
          <w:noProof/>
          <w:lang w:eastAsia="ru-RU"/>
        </w:rPr>
        <w:pict>
          <v:shape id="_x0000_s1038" type="#_x0000_t32" style="position:absolute;margin-left:280.05pt;margin-top:144.95pt;width:0;height:42pt;z-index:251656704" o:connectortype="straight"/>
        </w:pict>
      </w:r>
      <w:r>
        <w:rPr>
          <w:noProof/>
          <w:lang w:eastAsia="ru-RU"/>
        </w:rPr>
        <w:pict>
          <v:roundrect id="_x0000_s1039" style="position:absolute;margin-left:35.3pt;margin-top:252.7pt;width:177.75pt;height:88.3pt;z-index:251653632" arcsize="10923f" strokecolor="#9bbb59" strokeweight="2.5pt">
            <v:shadow color="#868686"/>
            <v:textbox style="mso-next-textbox:#_x0000_s1039">
              <w:txbxContent>
                <w:p w:rsidR="00E76D78" w:rsidRDefault="00E76D78" w:rsidP="00AB4429">
                  <w:pPr>
                    <w:spacing w:line="216" w:lineRule="auto"/>
                    <w:jc w:val="center"/>
                    <w:rPr>
                      <w:rFonts w:ascii="Times New Roman" w:hAnsi="Times New Roman"/>
                      <w:sz w:val="20"/>
                    </w:rPr>
                  </w:pPr>
                  <w:r>
                    <w:rPr>
                      <w:rFonts w:ascii="Times New Roman" w:hAnsi="Times New Roman"/>
                      <w:sz w:val="20"/>
                    </w:rPr>
                    <w:t>Принятие решения  об отказе в   принятии  заявителя на учет</w:t>
                  </w:r>
                </w:p>
                <w:p w:rsidR="00E76D78" w:rsidRPr="00AB4429" w:rsidRDefault="00E76D78" w:rsidP="00AB4429">
                  <w:pPr>
                    <w:spacing w:line="216" w:lineRule="auto"/>
                    <w:jc w:val="center"/>
                    <w:rPr>
                      <w:rFonts w:ascii="Times New Roman" w:hAnsi="Times New Roman"/>
                      <w:sz w:val="20"/>
                    </w:rPr>
                  </w:pPr>
                  <w:r>
                    <w:rPr>
                      <w:rFonts w:ascii="Times New Roman" w:hAnsi="Times New Roman"/>
                      <w:sz w:val="20"/>
                    </w:rPr>
                    <w:t xml:space="preserve"> (</w:t>
                  </w:r>
                  <w:r>
                    <w:rPr>
                      <w:rFonts w:ascii="Times New Roman" w:hAnsi="Times New Roman"/>
                      <w:i/>
                      <w:sz w:val="20"/>
                    </w:rPr>
                    <w:t xml:space="preserve"> в течение 10 </w:t>
                  </w:r>
                  <w:r w:rsidRPr="00B904E0">
                    <w:rPr>
                      <w:rFonts w:ascii="Times New Roman" w:hAnsi="Times New Roman"/>
                      <w:i/>
                      <w:sz w:val="20"/>
                    </w:rPr>
                    <w:t>рабочих дней</w:t>
                  </w:r>
                  <w:r>
                    <w:rPr>
                      <w:rFonts w:ascii="Times New Roman" w:hAnsi="Times New Roman"/>
                      <w:i/>
                      <w:sz w:val="20"/>
                    </w:rPr>
                    <w:t xml:space="preserve"> и направление уведомления в течение 5 рабочих дней</w:t>
                  </w:r>
                  <w:r w:rsidRPr="00B904E0">
                    <w:rPr>
                      <w:rFonts w:ascii="Times New Roman" w:hAnsi="Times New Roman"/>
                      <w:i/>
                      <w:sz w:val="20"/>
                    </w:rPr>
                    <w:t>)</w:t>
                  </w:r>
                </w:p>
                <w:p w:rsidR="00E76D78" w:rsidRPr="004013FB" w:rsidRDefault="00E76D78" w:rsidP="004013FB"/>
              </w:txbxContent>
            </v:textbox>
          </v:roundrect>
        </w:pict>
      </w:r>
      <w:r>
        <w:rPr>
          <w:noProof/>
          <w:lang w:eastAsia="ru-RU"/>
        </w:rPr>
        <w:pict>
          <v:roundrect id="_x0000_s1040" style="position:absolute;margin-left:35.3pt;margin-top:171.9pt;width:177.75pt;height:60.1pt;z-index:251652608" arcsize="10923f" strokecolor="#9bbb59" strokeweight="2.5pt">
            <v:shadow color="#868686"/>
            <v:textbox style="mso-next-textbox:#_x0000_s1040">
              <w:txbxContent>
                <w:p w:rsidR="00E76D78" w:rsidRPr="00B75120" w:rsidRDefault="00E76D78" w:rsidP="004013FB">
                  <w:pPr>
                    <w:spacing w:line="216" w:lineRule="auto"/>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E76D78" w:rsidRPr="00A51EA1" w:rsidRDefault="00E76D78" w:rsidP="004013FB">
                  <w:pPr>
                    <w:spacing w:line="216" w:lineRule="auto"/>
                    <w:jc w:val="center"/>
                    <w:rPr>
                      <w:rFonts w:ascii="Times New Roman" w:hAnsi="Times New Roman"/>
                      <w:i/>
                      <w:sz w:val="20"/>
                    </w:rPr>
                  </w:pPr>
                  <w:r>
                    <w:rPr>
                      <w:rFonts w:ascii="Times New Roman" w:hAnsi="Times New Roman"/>
                      <w:i/>
                      <w:sz w:val="20"/>
                    </w:rPr>
                    <w:t>(в течение 5 рабочих дней)</w:t>
                  </w:r>
                </w:p>
                <w:p w:rsidR="00E76D78" w:rsidRPr="004013FB" w:rsidRDefault="00E76D78" w:rsidP="004013FB"/>
              </w:txbxContent>
            </v:textbox>
          </v:roundrect>
        </w:pict>
      </w:r>
      <w:r>
        <w:rPr>
          <w:noProof/>
          <w:lang w:eastAsia="ru-RU"/>
        </w:rPr>
        <w:pict>
          <v:shape id="_x0000_s1041" type="#_x0000_t32" style="position:absolute;margin-left:280.05pt;margin-top:65.45pt;width:0;height:36.95pt;z-index:251651584" o:connectortype="straight">
            <v:stroke endarrow="block"/>
          </v:shape>
        </w:pict>
      </w:r>
      <w:r>
        <w:rPr>
          <w:noProof/>
          <w:lang w:eastAsia="ru-RU"/>
        </w:rPr>
        <w:pict>
          <v:roundrect id="_x0000_s1042" style="position:absolute;margin-left:129.15pt;margin-top:102.4pt;width:306.8pt;height:42.55pt;z-index:251650560" arcsize="10923f" strokecolor="#9bbb59" strokeweight="2.5pt">
            <v:shadow color="#868686"/>
            <v:textbox style="mso-next-textbox:#_x0000_s1042">
              <w:txbxContent>
                <w:p w:rsidR="00E76D78" w:rsidRPr="004013FB" w:rsidRDefault="00E76D78" w:rsidP="004013FB">
                  <w:pPr>
                    <w:spacing w:line="216" w:lineRule="auto"/>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txbxContent>
            </v:textbox>
          </v:roundrect>
        </w:pict>
      </w:r>
    </w:p>
    <w:sectPr w:rsidR="00E76D78" w:rsidSect="006478D7">
      <w:pgSz w:w="11905" w:h="16838"/>
      <w:pgMar w:top="284" w:right="284" w:bottom="284" w:left="28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78" w:rsidRDefault="00E76D78" w:rsidP="00BF5981">
      <w:pPr>
        <w:spacing w:after="0" w:line="240" w:lineRule="auto"/>
      </w:pPr>
      <w:r>
        <w:separator/>
      </w:r>
    </w:p>
  </w:endnote>
  <w:endnote w:type="continuationSeparator" w:id="1">
    <w:p w:rsidR="00E76D78" w:rsidRDefault="00E76D78" w:rsidP="00BF5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78" w:rsidRDefault="00E76D78"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D78" w:rsidRDefault="00E76D78" w:rsidP="006478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78" w:rsidRDefault="00E76D78" w:rsidP="001960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6D78" w:rsidRDefault="00E76D78" w:rsidP="006478D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78" w:rsidRDefault="00E76D78" w:rsidP="00BF5981">
      <w:pPr>
        <w:spacing w:after="0" w:line="240" w:lineRule="auto"/>
      </w:pPr>
      <w:r>
        <w:separator/>
      </w:r>
    </w:p>
  </w:footnote>
  <w:footnote w:type="continuationSeparator" w:id="1">
    <w:p w:rsidR="00E76D78" w:rsidRDefault="00E76D78" w:rsidP="00BF59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78" w:rsidRPr="006B57F6" w:rsidRDefault="00E76D78" w:rsidP="006B57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AB55CC"/>
    <w:multiLevelType w:val="hybridMultilevel"/>
    <w:tmpl w:val="1E248F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8E0AD9"/>
    <w:multiLevelType w:val="multilevel"/>
    <w:tmpl w:val="1E248F9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F7D17C5"/>
    <w:multiLevelType w:val="multilevel"/>
    <w:tmpl w:val="A50EB104"/>
    <w:lvl w:ilvl="0">
      <w:start w:val="1"/>
      <w:numFmt w:val="decimal"/>
      <w:lvlText w:val="%1)"/>
      <w:lvlJc w:val="left"/>
      <w:pPr>
        <w:ind w:left="720" w:hanging="360"/>
      </w:pPr>
      <w:rPr>
        <w:rFonts w:eastAsia="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6A9"/>
    <w:rsid w:val="00001146"/>
    <w:rsid w:val="00015DDB"/>
    <w:rsid w:val="000205C2"/>
    <w:rsid w:val="000502B4"/>
    <w:rsid w:val="00051627"/>
    <w:rsid w:val="00051A05"/>
    <w:rsid w:val="00056C0D"/>
    <w:rsid w:val="00074A54"/>
    <w:rsid w:val="000946D9"/>
    <w:rsid w:val="00095302"/>
    <w:rsid w:val="000A4E2B"/>
    <w:rsid w:val="000C67CD"/>
    <w:rsid w:val="00105D4E"/>
    <w:rsid w:val="001148D6"/>
    <w:rsid w:val="00125922"/>
    <w:rsid w:val="00130EC3"/>
    <w:rsid w:val="00132BE8"/>
    <w:rsid w:val="00134F25"/>
    <w:rsid w:val="001768F7"/>
    <w:rsid w:val="001835C8"/>
    <w:rsid w:val="00184B26"/>
    <w:rsid w:val="00194739"/>
    <w:rsid w:val="00196009"/>
    <w:rsid w:val="001A7709"/>
    <w:rsid w:val="001B0B50"/>
    <w:rsid w:val="001C02AA"/>
    <w:rsid w:val="001C09AE"/>
    <w:rsid w:val="002101A0"/>
    <w:rsid w:val="002207E4"/>
    <w:rsid w:val="002272C8"/>
    <w:rsid w:val="00231667"/>
    <w:rsid w:val="00232007"/>
    <w:rsid w:val="00233395"/>
    <w:rsid w:val="002842F8"/>
    <w:rsid w:val="002A1F8B"/>
    <w:rsid w:val="002C0FD8"/>
    <w:rsid w:val="002D7BEC"/>
    <w:rsid w:val="002E695B"/>
    <w:rsid w:val="002F59A9"/>
    <w:rsid w:val="00307092"/>
    <w:rsid w:val="00310540"/>
    <w:rsid w:val="00322A87"/>
    <w:rsid w:val="00345CA5"/>
    <w:rsid w:val="00361421"/>
    <w:rsid w:val="003637C6"/>
    <w:rsid w:val="00365C87"/>
    <w:rsid w:val="00373F2A"/>
    <w:rsid w:val="0037452F"/>
    <w:rsid w:val="003B635F"/>
    <w:rsid w:val="003B68D5"/>
    <w:rsid w:val="003B7C0B"/>
    <w:rsid w:val="003C4737"/>
    <w:rsid w:val="003E45B0"/>
    <w:rsid w:val="004013FB"/>
    <w:rsid w:val="00404B7E"/>
    <w:rsid w:val="004067F7"/>
    <w:rsid w:val="00415A8B"/>
    <w:rsid w:val="00415E54"/>
    <w:rsid w:val="00417C9E"/>
    <w:rsid w:val="004207FF"/>
    <w:rsid w:val="0042224C"/>
    <w:rsid w:val="004406B2"/>
    <w:rsid w:val="00453C34"/>
    <w:rsid w:val="00460848"/>
    <w:rsid w:val="00471BDB"/>
    <w:rsid w:val="004778F2"/>
    <w:rsid w:val="0049799B"/>
    <w:rsid w:val="00497D23"/>
    <w:rsid w:val="004A2EBD"/>
    <w:rsid w:val="004B6594"/>
    <w:rsid w:val="004C0C40"/>
    <w:rsid w:val="004D3C5E"/>
    <w:rsid w:val="005140D2"/>
    <w:rsid w:val="00515277"/>
    <w:rsid w:val="005253BA"/>
    <w:rsid w:val="00543354"/>
    <w:rsid w:val="00554702"/>
    <w:rsid w:val="00573C16"/>
    <w:rsid w:val="005A7A0B"/>
    <w:rsid w:val="005C544F"/>
    <w:rsid w:val="005C5587"/>
    <w:rsid w:val="005D116A"/>
    <w:rsid w:val="005E39E0"/>
    <w:rsid w:val="00607047"/>
    <w:rsid w:val="006270C8"/>
    <w:rsid w:val="00630622"/>
    <w:rsid w:val="0063153E"/>
    <w:rsid w:val="006478CA"/>
    <w:rsid w:val="006478D7"/>
    <w:rsid w:val="0066708E"/>
    <w:rsid w:val="00694646"/>
    <w:rsid w:val="006B16D1"/>
    <w:rsid w:val="006B57F6"/>
    <w:rsid w:val="006C0787"/>
    <w:rsid w:val="006D2A7B"/>
    <w:rsid w:val="007127AB"/>
    <w:rsid w:val="00725C59"/>
    <w:rsid w:val="0072669F"/>
    <w:rsid w:val="007464E0"/>
    <w:rsid w:val="00756EAE"/>
    <w:rsid w:val="00782C5D"/>
    <w:rsid w:val="0079209A"/>
    <w:rsid w:val="007A40DE"/>
    <w:rsid w:val="007C6C4C"/>
    <w:rsid w:val="007D7FF1"/>
    <w:rsid w:val="007E13F4"/>
    <w:rsid w:val="007E76A4"/>
    <w:rsid w:val="007F3725"/>
    <w:rsid w:val="0080364F"/>
    <w:rsid w:val="00821C2D"/>
    <w:rsid w:val="0085344C"/>
    <w:rsid w:val="00870C09"/>
    <w:rsid w:val="00881769"/>
    <w:rsid w:val="008872BE"/>
    <w:rsid w:val="00894C45"/>
    <w:rsid w:val="008B7830"/>
    <w:rsid w:val="008D7FBE"/>
    <w:rsid w:val="008F485A"/>
    <w:rsid w:val="0090625F"/>
    <w:rsid w:val="00922DBE"/>
    <w:rsid w:val="00924BA1"/>
    <w:rsid w:val="00930606"/>
    <w:rsid w:val="0093299C"/>
    <w:rsid w:val="009353D5"/>
    <w:rsid w:val="00941B21"/>
    <w:rsid w:val="00943C05"/>
    <w:rsid w:val="00953210"/>
    <w:rsid w:val="00964EBF"/>
    <w:rsid w:val="00970F6E"/>
    <w:rsid w:val="00971AD4"/>
    <w:rsid w:val="00985B2F"/>
    <w:rsid w:val="009B1107"/>
    <w:rsid w:val="009B4553"/>
    <w:rsid w:val="009D540B"/>
    <w:rsid w:val="009D7DCB"/>
    <w:rsid w:val="009E5F2C"/>
    <w:rsid w:val="009F0AB1"/>
    <w:rsid w:val="009F7363"/>
    <w:rsid w:val="00A015B8"/>
    <w:rsid w:val="00A177D2"/>
    <w:rsid w:val="00A23A16"/>
    <w:rsid w:val="00A269C7"/>
    <w:rsid w:val="00A353AF"/>
    <w:rsid w:val="00A41FAD"/>
    <w:rsid w:val="00A51EA1"/>
    <w:rsid w:val="00A66CDC"/>
    <w:rsid w:val="00A86676"/>
    <w:rsid w:val="00A9366E"/>
    <w:rsid w:val="00AB4429"/>
    <w:rsid w:val="00AC265B"/>
    <w:rsid w:val="00AC2E90"/>
    <w:rsid w:val="00AC689E"/>
    <w:rsid w:val="00B15E9E"/>
    <w:rsid w:val="00B2322C"/>
    <w:rsid w:val="00B26180"/>
    <w:rsid w:val="00B741C3"/>
    <w:rsid w:val="00B75120"/>
    <w:rsid w:val="00B833EB"/>
    <w:rsid w:val="00B904E0"/>
    <w:rsid w:val="00B91CEE"/>
    <w:rsid w:val="00BA65A6"/>
    <w:rsid w:val="00BB2E96"/>
    <w:rsid w:val="00BD6D67"/>
    <w:rsid w:val="00BF5981"/>
    <w:rsid w:val="00C114BC"/>
    <w:rsid w:val="00C3617E"/>
    <w:rsid w:val="00C37A2F"/>
    <w:rsid w:val="00C61F37"/>
    <w:rsid w:val="00C62990"/>
    <w:rsid w:val="00C6338B"/>
    <w:rsid w:val="00C7602E"/>
    <w:rsid w:val="00C7773E"/>
    <w:rsid w:val="00C82CE8"/>
    <w:rsid w:val="00C85C03"/>
    <w:rsid w:val="00C97E11"/>
    <w:rsid w:val="00CE41E7"/>
    <w:rsid w:val="00CE526E"/>
    <w:rsid w:val="00CF1EA7"/>
    <w:rsid w:val="00D05668"/>
    <w:rsid w:val="00D06842"/>
    <w:rsid w:val="00D12F93"/>
    <w:rsid w:val="00D411EF"/>
    <w:rsid w:val="00D42998"/>
    <w:rsid w:val="00D54E15"/>
    <w:rsid w:val="00D622EA"/>
    <w:rsid w:val="00D67B2C"/>
    <w:rsid w:val="00D70335"/>
    <w:rsid w:val="00D7464F"/>
    <w:rsid w:val="00D929CC"/>
    <w:rsid w:val="00D9333D"/>
    <w:rsid w:val="00D9538A"/>
    <w:rsid w:val="00DA36A9"/>
    <w:rsid w:val="00DC3175"/>
    <w:rsid w:val="00DC67CE"/>
    <w:rsid w:val="00DD480F"/>
    <w:rsid w:val="00DE1CFC"/>
    <w:rsid w:val="00DE46DF"/>
    <w:rsid w:val="00DF6BD2"/>
    <w:rsid w:val="00E22A1D"/>
    <w:rsid w:val="00E2402D"/>
    <w:rsid w:val="00E62351"/>
    <w:rsid w:val="00E71C7C"/>
    <w:rsid w:val="00E76D78"/>
    <w:rsid w:val="00EA2F9F"/>
    <w:rsid w:val="00EA68B5"/>
    <w:rsid w:val="00EB3602"/>
    <w:rsid w:val="00EB57A3"/>
    <w:rsid w:val="00EB64BC"/>
    <w:rsid w:val="00EF2E0E"/>
    <w:rsid w:val="00F0200C"/>
    <w:rsid w:val="00F23F85"/>
    <w:rsid w:val="00F27274"/>
    <w:rsid w:val="00F45FA1"/>
    <w:rsid w:val="00F5156C"/>
    <w:rsid w:val="00F53B89"/>
    <w:rsid w:val="00F56753"/>
    <w:rsid w:val="00F870A6"/>
    <w:rsid w:val="00F87EA6"/>
    <w:rsid w:val="00FC3649"/>
    <w:rsid w:val="00FE181E"/>
    <w:rsid w:val="00FE4A2B"/>
    <w:rsid w:val="00FF1508"/>
    <w:rsid w:val="00FF3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8E"/>
    <w:pPr>
      <w:spacing w:after="200" w:line="276" w:lineRule="auto"/>
    </w:pPr>
    <w:rPr>
      <w:lang w:eastAsia="en-US"/>
    </w:rPr>
  </w:style>
  <w:style w:type="paragraph" w:styleId="Heading1">
    <w:name w:val="heading 1"/>
    <w:basedOn w:val="Normal"/>
    <w:link w:val="Heading1Char"/>
    <w:uiPriority w:val="99"/>
    <w:qFormat/>
    <w:locked/>
    <w:rsid w:val="00322A87"/>
    <w:pPr>
      <w:shd w:val="clear" w:color="auto" w:fill="E0EBFB"/>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4">
    <w:name w:val="heading 4"/>
    <w:basedOn w:val="Normal"/>
    <w:next w:val="Normal"/>
    <w:link w:val="Heading4Char"/>
    <w:uiPriority w:val="99"/>
    <w:qFormat/>
    <w:locked/>
    <w:rsid w:val="00322A87"/>
    <w:pPr>
      <w:keepNext/>
      <w:keepLines/>
      <w:spacing w:before="40" w:after="0" w:line="240" w:lineRule="auto"/>
      <w:ind w:firstLine="720"/>
      <w:jc w:val="both"/>
      <w:outlineLvl w:val="3"/>
    </w:pPr>
    <w:rPr>
      <w:rFonts w:ascii="Calibri Light" w:hAnsi="Calibri Light"/>
      <w:i/>
      <w:iCs/>
      <w:color w:val="2E74B5"/>
      <w:sz w:val="28"/>
      <w:szCs w:val="20"/>
      <w:lang w:eastAsia="ru-RU"/>
    </w:rPr>
  </w:style>
  <w:style w:type="paragraph" w:styleId="Heading5">
    <w:name w:val="heading 5"/>
    <w:basedOn w:val="Normal"/>
    <w:next w:val="Normal"/>
    <w:link w:val="Heading5Char"/>
    <w:uiPriority w:val="99"/>
    <w:qFormat/>
    <w:locked/>
    <w:rsid w:val="00322A87"/>
    <w:pPr>
      <w:keepNext/>
      <w:keepLines/>
      <w:spacing w:before="40" w:after="0" w:line="240" w:lineRule="auto"/>
      <w:ind w:firstLine="720"/>
      <w:jc w:val="both"/>
      <w:outlineLvl w:val="4"/>
    </w:pPr>
    <w:rPr>
      <w:rFonts w:ascii="Calibri Light"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87"/>
    <w:rPr>
      <w:rFonts w:cs="Times New Roman"/>
      <w:b/>
      <w:bCs/>
      <w:kern w:val="36"/>
      <w:sz w:val="48"/>
      <w:szCs w:val="48"/>
      <w:lang w:val="ru-RU" w:eastAsia="ru-RU" w:bidi="ar-SA"/>
    </w:rPr>
  </w:style>
  <w:style w:type="character" w:customStyle="1" w:styleId="Heading4Char">
    <w:name w:val="Heading 4 Char"/>
    <w:basedOn w:val="DefaultParagraphFont"/>
    <w:link w:val="Heading4"/>
    <w:uiPriority w:val="99"/>
    <w:semiHidden/>
    <w:locked/>
    <w:rsid w:val="00322A87"/>
    <w:rPr>
      <w:rFonts w:ascii="Calibri Light" w:hAnsi="Calibri Light" w:cs="Times New Roman"/>
      <w:i/>
      <w:iCs/>
      <w:color w:val="2E74B5"/>
      <w:sz w:val="28"/>
      <w:lang w:val="ru-RU" w:eastAsia="ru-RU" w:bidi="ar-SA"/>
    </w:rPr>
  </w:style>
  <w:style w:type="character" w:customStyle="1" w:styleId="Heading5Char">
    <w:name w:val="Heading 5 Char"/>
    <w:basedOn w:val="DefaultParagraphFont"/>
    <w:link w:val="Heading5"/>
    <w:uiPriority w:val="99"/>
    <w:semiHidden/>
    <w:locked/>
    <w:rsid w:val="00322A87"/>
    <w:rPr>
      <w:rFonts w:ascii="Calibri Light" w:hAnsi="Calibri Light" w:cs="Times New Roman"/>
      <w:color w:val="2E74B5"/>
      <w:sz w:val="28"/>
      <w:lang w:val="ru-RU" w:eastAsia="ru-RU" w:bidi="ar-SA"/>
    </w:rPr>
  </w:style>
  <w:style w:type="paragraph" w:customStyle="1" w:styleId="ConsPlusNonformat">
    <w:name w:val="ConsPlusNonformat"/>
    <w:uiPriority w:val="99"/>
    <w:rsid w:val="00DA36A9"/>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105D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637C6"/>
    <w:rPr>
      <w:rFonts w:cs="Times New Roman"/>
      <w:color w:val="0000FF"/>
      <w:u w:val="single"/>
    </w:rPr>
  </w:style>
  <w:style w:type="paragraph" w:styleId="NoSpacing">
    <w:name w:val="No Spacing"/>
    <w:link w:val="NoSpacingChar"/>
    <w:uiPriority w:val="99"/>
    <w:qFormat/>
    <w:rsid w:val="003637C6"/>
    <w:rPr>
      <w:rFonts w:eastAsia="Times New Roman"/>
    </w:rPr>
  </w:style>
  <w:style w:type="character" w:customStyle="1" w:styleId="NoSpacingChar">
    <w:name w:val="No Spacing Char"/>
    <w:basedOn w:val="DefaultParagraphFont"/>
    <w:link w:val="NoSpacing"/>
    <w:uiPriority w:val="99"/>
    <w:locked/>
    <w:rsid w:val="003637C6"/>
    <w:rPr>
      <w:rFonts w:eastAsia="Times New Roman" w:cs="Times New Roman"/>
      <w:sz w:val="22"/>
      <w:szCs w:val="22"/>
      <w:lang w:val="ru-RU" w:eastAsia="ru-RU" w:bidi="ar-SA"/>
    </w:rPr>
  </w:style>
  <w:style w:type="paragraph" w:customStyle="1" w:styleId="ConsPlusCell">
    <w:name w:val="ConsPlusCell"/>
    <w:uiPriority w:val="99"/>
    <w:rsid w:val="00322A87"/>
    <w:pPr>
      <w:widowControl w:val="0"/>
      <w:autoSpaceDE w:val="0"/>
      <w:autoSpaceDN w:val="0"/>
      <w:adjustRightInd w:val="0"/>
    </w:pPr>
    <w:rPr>
      <w:rFonts w:ascii="Times New Roman" w:hAnsi="Times New Roman"/>
      <w:sz w:val="28"/>
      <w:szCs w:val="28"/>
    </w:rPr>
  </w:style>
  <w:style w:type="paragraph" w:styleId="NormalWeb">
    <w:name w:val="Normal (Web)"/>
    <w:basedOn w:val="Normal"/>
    <w:uiPriority w:val="99"/>
    <w:semiHidden/>
    <w:rsid w:val="00322A8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322A87"/>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322A87"/>
    <w:pPr>
      <w:spacing w:after="0" w:line="240" w:lineRule="auto"/>
      <w:ind w:left="720" w:firstLine="720"/>
      <w:contextualSpacing/>
      <w:jc w:val="both"/>
    </w:pPr>
    <w:rPr>
      <w:rFonts w:ascii="Tms Rmn" w:hAnsi="Tms Rmn"/>
      <w:sz w:val="28"/>
      <w:szCs w:val="20"/>
      <w:lang w:eastAsia="ru-RU"/>
    </w:rPr>
  </w:style>
  <w:style w:type="paragraph" w:styleId="Header">
    <w:name w:val="header"/>
    <w:basedOn w:val="Normal"/>
    <w:link w:val="Head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HeaderChar">
    <w:name w:val="Header Char"/>
    <w:basedOn w:val="DefaultParagraphFont"/>
    <w:link w:val="Header"/>
    <w:uiPriority w:val="99"/>
    <w:locked/>
    <w:rsid w:val="00322A87"/>
    <w:rPr>
      <w:rFonts w:ascii="Tms Rmn" w:hAnsi="Tms Rmn" w:cs="Times New Roman"/>
      <w:sz w:val="28"/>
      <w:lang w:val="ru-RU" w:eastAsia="ru-RU" w:bidi="ar-SA"/>
    </w:rPr>
  </w:style>
  <w:style w:type="paragraph" w:styleId="Footer">
    <w:name w:val="footer"/>
    <w:basedOn w:val="Normal"/>
    <w:link w:val="FooterChar"/>
    <w:uiPriority w:val="99"/>
    <w:rsid w:val="00322A87"/>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FooterChar">
    <w:name w:val="Footer Char"/>
    <w:basedOn w:val="DefaultParagraphFont"/>
    <w:link w:val="Footer"/>
    <w:uiPriority w:val="99"/>
    <w:locked/>
    <w:rsid w:val="00322A87"/>
    <w:rPr>
      <w:rFonts w:ascii="Tms Rmn" w:hAnsi="Tms Rmn" w:cs="Times New Roman"/>
      <w:sz w:val="28"/>
      <w:lang w:val="ru-RU" w:eastAsia="ru-RU" w:bidi="ar-SA"/>
    </w:rPr>
  </w:style>
  <w:style w:type="paragraph" w:styleId="HTMLPreformatted">
    <w:name w:val="HTML Preformatted"/>
    <w:basedOn w:val="Normal"/>
    <w:link w:val="HTMLPreformattedChar"/>
    <w:uiPriority w:val="99"/>
    <w:semiHidden/>
    <w:rsid w:val="0032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22A87"/>
    <w:rPr>
      <w:rFonts w:ascii="Courier New" w:hAnsi="Courier New" w:cs="Courier New"/>
      <w:lang w:val="ru-RU" w:eastAsia="ko-KR" w:bidi="ar-SA"/>
    </w:rPr>
  </w:style>
  <w:style w:type="character" w:customStyle="1" w:styleId="blk">
    <w:name w:val="blk"/>
    <w:basedOn w:val="DefaultParagraphFont"/>
    <w:uiPriority w:val="99"/>
    <w:rsid w:val="00322A87"/>
    <w:rPr>
      <w:rFonts w:cs="Times New Roman"/>
    </w:rPr>
  </w:style>
  <w:style w:type="character" w:styleId="PlaceholderText">
    <w:name w:val="Placeholder Text"/>
    <w:basedOn w:val="DefaultParagraphFont"/>
    <w:uiPriority w:val="99"/>
    <w:semiHidden/>
    <w:rsid w:val="00322A87"/>
    <w:rPr>
      <w:rFonts w:cs="Times New Roman"/>
      <w:color w:val="808080"/>
    </w:rPr>
  </w:style>
  <w:style w:type="paragraph" w:styleId="BalloonText">
    <w:name w:val="Balloon Text"/>
    <w:basedOn w:val="Normal"/>
    <w:link w:val="BalloonTextChar"/>
    <w:uiPriority w:val="99"/>
    <w:semiHidden/>
    <w:rsid w:val="00322A87"/>
    <w:pPr>
      <w:spacing w:after="0" w:line="240" w:lineRule="auto"/>
      <w:ind w:firstLine="720"/>
      <w:jc w:val="both"/>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322A87"/>
    <w:rPr>
      <w:rFonts w:ascii="Tahoma" w:hAnsi="Tahoma" w:cs="Tahoma"/>
      <w:sz w:val="16"/>
      <w:szCs w:val="16"/>
      <w:lang w:val="ru-RU" w:eastAsia="ru-RU" w:bidi="ar-SA"/>
    </w:rPr>
  </w:style>
  <w:style w:type="character" w:customStyle="1" w:styleId="r">
    <w:name w:val="r"/>
    <w:basedOn w:val="DefaultParagraphFont"/>
    <w:uiPriority w:val="99"/>
    <w:rsid w:val="00322A87"/>
    <w:rPr>
      <w:rFonts w:cs="Times New Roman"/>
    </w:rPr>
  </w:style>
  <w:style w:type="paragraph" w:customStyle="1" w:styleId="ConsNormal">
    <w:name w:val="ConsNormal"/>
    <w:uiPriority w:val="99"/>
    <w:rsid w:val="00322A87"/>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locked/>
    <w:rsid w:val="00322A87"/>
    <w:rPr>
      <w:rFonts w:cs="Times New Roman"/>
      <w:b/>
      <w:bCs/>
    </w:rPr>
  </w:style>
  <w:style w:type="character" w:customStyle="1" w:styleId="apple-converted-space">
    <w:name w:val="apple-converted-space"/>
    <w:basedOn w:val="DefaultParagraphFont"/>
    <w:uiPriority w:val="99"/>
    <w:rsid w:val="00322A87"/>
    <w:rPr>
      <w:rFonts w:cs="Times New Roman"/>
    </w:rPr>
  </w:style>
  <w:style w:type="character" w:styleId="CommentReference">
    <w:name w:val="annotation reference"/>
    <w:basedOn w:val="DefaultParagraphFont"/>
    <w:uiPriority w:val="99"/>
    <w:semiHidden/>
    <w:rsid w:val="00322A87"/>
    <w:rPr>
      <w:rFonts w:cs="Times New Roman"/>
      <w:sz w:val="16"/>
      <w:szCs w:val="16"/>
    </w:rPr>
  </w:style>
  <w:style w:type="paragraph" w:styleId="CommentText">
    <w:name w:val="annotation text"/>
    <w:basedOn w:val="Normal"/>
    <w:link w:val="CommentTextChar"/>
    <w:uiPriority w:val="99"/>
    <w:semiHidden/>
    <w:rsid w:val="00322A87"/>
    <w:pPr>
      <w:spacing w:after="0" w:line="240" w:lineRule="auto"/>
      <w:ind w:firstLine="720"/>
      <w:jc w:val="both"/>
    </w:pPr>
    <w:rPr>
      <w:rFonts w:ascii="Tms Rmn" w:hAnsi="Tms Rmn"/>
      <w:sz w:val="20"/>
      <w:szCs w:val="20"/>
      <w:lang w:eastAsia="ru-RU"/>
    </w:rPr>
  </w:style>
  <w:style w:type="character" w:customStyle="1" w:styleId="CommentTextChar">
    <w:name w:val="Comment Text Char"/>
    <w:basedOn w:val="DefaultParagraphFont"/>
    <w:link w:val="CommentText"/>
    <w:uiPriority w:val="99"/>
    <w:semiHidden/>
    <w:locked/>
    <w:rsid w:val="00322A87"/>
    <w:rPr>
      <w:rFonts w:ascii="Tms Rmn" w:hAnsi="Tms Rmn" w:cs="Times New Roman"/>
      <w:lang w:val="ru-RU" w:eastAsia="ru-RU" w:bidi="ar-SA"/>
    </w:rPr>
  </w:style>
  <w:style w:type="paragraph" w:styleId="CommentSubject">
    <w:name w:val="annotation subject"/>
    <w:basedOn w:val="CommentText"/>
    <w:next w:val="CommentText"/>
    <w:link w:val="CommentSubjectChar"/>
    <w:uiPriority w:val="99"/>
    <w:semiHidden/>
    <w:rsid w:val="00322A87"/>
    <w:rPr>
      <w:b/>
      <w:bCs/>
    </w:rPr>
  </w:style>
  <w:style w:type="character" w:customStyle="1" w:styleId="CommentSubjectChar">
    <w:name w:val="Comment Subject Char"/>
    <w:basedOn w:val="CommentTextChar"/>
    <w:link w:val="CommentSubject"/>
    <w:uiPriority w:val="99"/>
    <w:semiHidden/>
    <w:locked/>
    <w:rsid w:val="00322A87"/>
    <w:rPr>
      <w:b/>
      <w:bCs/>
    </w:rPr>
  </w:style>
  <w:style w:type="paragraph" w:styleId="Revision">
    <w:name w:val="Revision"/>
    <w:hidden/>
    <w:uiPriority w:val="99"/>
    <w:semiHidden/>
    <w:rsid w:val="00322A87"/>
    <w:rPr>
      <w:rFonts w:ascii="Tms Rmn" w:hAnsi="Tms Rmn"/>
      <w:sz w:val="28"/>
      <w:szCs w:val="20"/>
    </w:rPr>
  </w:style>
  <w:style w:type="paragraph" w:styleId="FootnoteText">
    <w:name w:val="footnote text"/>
    <w:basedOn w:val="Normal"/>
    <w:link w:val="FootnoteTextChar"/>
    <w:uiPriority w:val="99"/>
    <w:rsid w:val="00322A87"/>
    <w:pPr>
      <w:autoSpaceDE w:val="0"/>
      <w:autoSpaceDN w:val="0"/>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322A87"/>
    <w:rPr>
      <w:rFonts w:cs="Times New Roman"/>
      <w:lang w:val="ru-RU" w:eastAsia="ru-RU" w:bidi="ar-SA"/>
    </w:rPr>
  </w:style>
  <w:style w:type="character" w:styleId="FootnoteReference">
    <w:name w:val="footnote reference"/>
    <w:basedOn w:val="DefaultParagraphFont"/>
    <w:uiPriority w:val="99"/>
    <w:rsid w:val="00322A87"/>
    <w:rPr>
      <w:rFonts w:cs="Times New Roman"/>
      <w:vertAlign w:val="superscript"/>
    </w:rPr>
  </w:style>
  <w:style w:type="character" w:styleId="PageNumber">
    <w:name w:val="page number"/>
    <w:basedOn w:val="DefaultParagraphFont"/>
    <w:uiPriority w:val="99"/>
    <w:rsid w:val="006478D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5A4BA6E23BFA476571F8B88BE1A5646669F0726CC1BABE1D3AB984C92CVCW7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mailto:belorechenskoe@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45DC69306C04E656186539F6BD994E4226A761378DD1FAADD84820343B9A9AE7G9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footer" Target="footer2.xml"/><Relationship Id="rId10" Type="http://schemas.openxmlformats.org/officeDocument/2006/relationships/hyperlink" Target="consultantplus://offline/ref=C345DC69306C04E65618652FF5D1C342422AF96D3A80DFA5F887137D633290CD3E87BAE239DD8782EDG9D"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webSettings" Target="webSettings.xml"/><Relationship Id="rId9" Type="http://schemas.openxmlformats.org/officeDocument/2006/relationships/hyperlink" Target="consultantplus://offline/ref=C345DC69306C04E656186539F6BD994E4226A761378DD1FAADD84820343B9A9AE7G9D" TargetMode="External"/><Relationship Id="rId14" Type="http://schemas.openxmlformats.org/officeDocument/2006/relationships/hyperlink" Target="consultantplus://offline/ref=5A4BA6E23BFA476571F8B88BE1A5646669F0726CC1BABE1D3AB984C92CVCW7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36</Pages>
  <Words>10496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natali</dc:creator>
  <cp:keywords/>
  <dc:description/>
  <cp:lastModifiedBy>User</cp:lastModifiedBy>
  <cp:revision>12</cp:revision>
  <cp:lastPrinted>2015-03-10T00:36:00Z</cp:lastPrinted>
  <dcterms:created xsi:type="dcterms:W3CDTF">2015-03-05T05:32:00Z</dcterms:created>
  <dcterms:modified xsi:type="dcterms:W3CDTF">2015-03-10T00:39:00Z</dcterms:modified>
</cp:coreProperties>
</file>