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29F" w:rsidRPr="004C1929" w:rsidRDefault="0037629F" w:rsidP="0037629F">
      <w:pPr>
        <w:spacing w:after="0" w:line="240" w:lineRule="exact"/>
        <w:jc w:val="center"/>
        <w:rPr>
          <w:rFonts w:cs="Times New Roman"/>
          <w:b/>
          <w:sz w:val="22"/>
        </w:rPr>
      </w:pPr>
      <w:r w:rsidRPr="004C1929">
        <w:rPr>
          <w:rFonts w:cs="Times New Roman"/>
          <w:b/>
          <w:sz w:val="22"/>
        </w:rPr>
        <w:t>«Уголовная ответственность за у</w:t>
      </w:r>
      <w:r w:rsidRPr="004C1929">
        <w:rPr>
          <w:rFonts w:eastAsia="Times New Roman" w:cs="Times New Roman"/>
          <w:b/>
          <w:bCs/>
          <w:sz w:val="22"/>
          <w:lang w:eastAsia="ru-RU"/>
        </w:rPr>
        <w:t>клонение физического лица от уплаты налогов, сборов и (или) физического лица - плательщика страховых взносов от уплаты страховых взносов</w:t>
      </w:r>
      <w:r w:rsidRPr="004C1929">
        <w:rPr>
          <w:rFonts w:cs="Times New Roman"/>
          <w:b/>
          <w:sz w:val="22"/>
        </w:rPr>
        <w:t>»</w:t>
      </w:r>
    </w:p>
    <w:p w:rsidR="0037629F" w:rsidRPr="004C1929" w:rsidRDefault="0037629F" w:rsidP="0037629F">
      <w:pPr>
        <w:spacing w:after="0" w:line="240" w:lineRule="auto"/>
        <w:ind w:firstLine="540"/>
        <w:jc w:val="both"/>
        <w:rPr>
          <w:rFonts w:eastAsia="Times New Roman" w:cs="Times New Roman"/>
          <w:sz w:val="22"/>
          <w:lang w:eastAsia="ru-RU"/>
        </w:rPr>
      </w:pPr>
    </w:p>
    <w:p w:rsidR="0037629F" w:rsidRPr="004C1929" w:rsidRDefault="0037629F" w:rsidP="0037629F">
      <w:pPr>
        <w:pStyle w:val="a3"/>
        <w:shd w:val="clear" w:color="auto" w:fill="FFFFFF"/>
        <w:spacing w:before="0" w:beforeAutospacing="0" w:after="0" w:afterAutospacing="0"/>
        <w:ind w:firstLine="709"/>
        <w:jc w:val="both"/>
        <w:rPr>
          <w:color w:val="2C2D2E"/>
          <w:sz w:val="22"/>
          <w:szCs w:val="22"/>
        </w:rPr>
      </w:pPr>
      <w:r w:rsidRPr="004C1929">
        <w:rPr>
          <w:color w:val="2C2D2E"/>
          <w:sz w:val="22"/>
          <w:szCs w:val="22"/>
        </w:rPr>
        <w:t>В соответствии со ст. 57 Конституции Российской Федерации, п. 1 ст. 23 Налогового кодекса Российской Федерации (далее — Налоговый кодекс) к</w:t>
      </w:r>
      <w:bookmarkStart w:id="0" w:name="_GoBack"/>
      <w:bookmarkEnd w:id="0"/>
      <w:r w:rsidRPr="004C1929">
        <w:rPr>
          <w:color w:val="2C2D2E"/>
          <w:sz w:val="22"/>
          <w:szCs w:val="22"/>
        </w:rPr>
        <w:t>аждый обязан платить законно установленные налоги и сборы.</w:t>
      </w:r>
    </w:p>
    <w:p w:rsidR="0037629F" w:rsidRPr="004C1929" w:rsidRDefault="0037629F" w:rsidP="0037629F">
      <w:pPr>
        <w:spacing w:after="0" w:line="240" w:lineRule="auto"/>
        <w:ind w:firstLine="540"/>
        <w:jc w:val="both"/>
        <w:rPr>
          <w:rFonts w:eastAsia="Times New Roman" w:cs="Times New Roman"/>
          <w:color w:val="000000"/>
          <w:sz w:val="22"/>
          <w:lang w:eastAsia="ru-RU"/>
        </w:rPr>
      </w:pPr>
      <w:r w:rsidRPr="004C1929">
        <w:rPr>
          <w:rFonts w:eastAsia="Times New Roman" w:cs="Times New Roman"/>
          <w:sz w:val="22"/>
          <w:lang w:eastAsia="ru-RU"/>
        </w:rPr>
        <w:t xml:space="preserve">В соответствии со ст. 8 Налогового кодекса </w:t>
      </w:r>
      <w:r w:rsidRPr="004C1929">
        <w:rPr>
          <w:rFonts w:eastAsia="Times New Roman" w:cs="Times New Roman"/>
          <w:color w:val="000000"/>
          <w:sz w:val="22"/>
          <w:lang w:eastAsia="ru-RU"/>
        </w:rPr>
        <w:t>(в ред. Федерального закона от 03.07.2016 N 243-ФЗ):</w:t>
      </w:r>
    </w:p>
    <w:p w:rsidR="0037629F" w:rsidRPr="004C1929" w:rsidRDefault="0037629F" w:rsidP="0037629F">
      <w:pPr>
        <w:spacing w:after="0" w:line="240" w:lineRule="auto"/>
        <w:ind w:firstLine="709"/>
        <w:jc w:val="both"/>
        <w:rPr>
          <w:rFonts w:eastAsia="Times New Roman" w:cs="Times New Roman"/>
          <w:color w:val="000000"/>
          <w:sz w:val="22"/>
          <w:lang w:eastAsia="ru-RU"/>
        </w:rPr>
      </w:pPr>
      <w:r w:rsidRPr="004C1929">
        <w:rPr>
          <w:rFonts w:eastAsia="Times New Roman" w:cs="Times New Roman"/>
          <w:color w:val="000000"/>
          <w:sz w:val="22"/>
          <w:lang w:eastAsia="ru-RU"/>
        </w:rPr>
        <w:t>- п</w:t>
      </w:r>
      <w:r w:rsidRPr="004C1929">
        <w:rPr>
          <w:rFonts w:eastAsia="Times New Roman" w:cs="Times New Roman"/>
          <w:sz w:val="22"/>
          <w:lang w:eastAsia="ru-RU"/>
        </w:rPr>
        <w:t xml:space="preserve">од налогом понимается 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средств в целях финансового обеспечения деятельности государства и (или) муниципальных образований (ст. 8 Налогового кодекса </w:t>
      </w:r>
    </w:p>
    <w:p w:rsidR="0037629F" w:rsidRPr="004C1929" w:rsidRDefault="0037629F" w:rsidP="0037629F">
      <w:pPr>
        <w:spacing w:after="0" w:line="240" w:lineRule="auto"/>
        <w:ind w:firstLine="709"/>
        <w:jc w:val="both"/>
        <w:rPr>
          <w:rFonts w:eastAsia="Times New Roman" w:cs="Times New Roman"/>
          <w:sz w:val="22"/>
          <w:lang w:eastAsia="ru-RU"/>
        </w:rPr>
      </w:pPr>
      <w:r w:rsidRPr="004C1929">
        <w:rPr>
          <w:rFonts w:eastAsia="Times New Roman" w:cs="Times New Roman"/>
          <w:sz w:val="22"/>
          <w:lang w:eastAsia="ru-RU"/>
        </w:rPr>
        <w:t xml:space="preserve">- под сбором понимается обязательный взнос, взимаемый с организаций и физических лиц, уплата которого является одним из условий совершения в отношении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 либо уплата которого обусловлена осуществлением в пределах территории, на которой введен сбор, отдельных видов предпринимательской деятельности. </w:t>
      </w:r>
    </w:p>
    <w:p w:rsidR="0037629F" w:rsidRPr="004C1929" w:rsidRDefault="0037629F" w:rsidP="0037629F">
      <w:pPr>
        <w:spacing w:after="0" w:line="240" w:lineRule="auto"/>
        <w:jc w:val="both"/>
        <w:rPr>
          <w:rFonts w:eastAsia="Times New Roman" w:cs="Times New Roman"/>
          <w:color w:val="000000"/>
          <w:sz w:val="22"/>
          <w:lang w:eastAsia="ru-RU"/>
        </w:rPr>
      </w:pPr>
      <w:r w:rsidRPr="004C1929">
        <w:rPr>
          <w:rFonts w:eastAsia="Times New Roman" w:cs="Times New Roman"/>
          <w:color w:val="000000"/>
          <w:sz w:val="22"/>
          <w:lang w:eastAsia="ru-RU"/>
        </w:rPr>
        <w:t>(</w:t>
      </w:r>
      <w:proofErr w:type="gramStart"/>
      <w:r w:rsidRPr="004C1929">
        <w:rPr>
          <w:rFonts w:eastAsia="Times New Roman" w:cs="Times New Roman"/>
          <w:color w:val="000000"/>
          <w:sz w:val="22"/>
          <w:lang w:eastAsia="ru-RU"/>
        </w:rPr>
        <w:t>в</w:t>
      </w:r>
      <w:proofErr w:type="gramEnd"/>
      <w:r w:rsidRPr="004C1929">
        <w:rPr>
          <w:rFonts w:eastAsia="Times New Roman" w:cs="Times New Roman"/>
          <w:color w:val="000000"/>
          <w:sz w:val="22"/>
          <w:lang w:eastAsia="ru-RU"/>
        </w:rPr>
        <w:t xml:space="preserve"> ред. Федеральных законов от 09.07.1999 N 154-ФЗ, от 29.11.2014 N 382-ФЗ) </w:t>
      </w:r>
    </w:p>
    <w:p w:rsidR="0037629F" w:rsidRPr="004C1929" w:rsidRDefault="0037629F" w:rsidP="0037629F">
      <w:pPr>
        <w:spacing w:after="0" w:line="240" w:lineRule="auto"/>
        <w:ind w:firstLine="540"/>
        <w:jc w:val="both"/>
        <w:rPr>
          <w:rFonts w:eastAsia="Times New Roman" w:cs="Times New Roman"/>
          <w:sz w:val="22"/>
          <w:lang w:eastAsia="ru-RU"/>
        </w:rPr>
      </w:pPr>
      <w:r w:rsidRPr="004C1929">
        <w:rPr>
          <w:rFonts w:eastAsia="Times New Roman" w:cs="Times New Roman"/>
          <w:sz w:val="22"/>
          <w:lang w:eastAsia="ru-RU"/>
        </w:rPr>
        <w:t xml:space="preserve">- под страховыми взносами понимаются обязательные платежи на обязательное пенсионное страхование, обязательное социальное страхование на случай временной нетрудоспособности и в связи с материнством, на обязательное медицинское страхование, взимаемые с организаций и физических лиц в целях финансового обеспечения реализации прав застрахованных лиц на получение страхового обеспечения по соответствующему виду обязательного социального страхования. </w:t>
      </w:r>
    </w:p>
    <w:p w:rsidR="0037629F" w:rsidRPr="004C1929" w:rsidRDefault="0037629F" w:rsidP="0037629F">
      <w:pPr>
        <w:spacing w:after="0" w:line="240" w:lineRule="auto"/>
        <w:ind w:firstLine="540"/>
        <w:jc w:val="both"/>
        <w:rPr>
          <w:rFonts w:eastAsia="Times New Roman" w:cs="Times New Roman"/>
          <w:sz w:val="22"/>
          <w:lang w:eastAsia="ru-RU"/>
        </w:rPr>
      </w:pPr>
      <w:r w:rsidRPr="004C1929">
        <w:rPr>
          <w:rFonts w:eastAsia="Times New Roman" w:cs="Times New Roman"/>
          <w:sz w:val="22"/>
          <w:lang w:eastAsia="ru-RU"/>
        </w:rPr>
        <w:t xml:space="preserve">Для целей Налогового кодекса страховыми взносами также признаются взносы, взимаемые с организаций в целях дополнительного социального обеспечения отдельных категорий физических лиц. </w:t>
      </w:r>
    </w:p>
    <w:p w:rsidR="0037629F" w:rsidRPr="004C1929" w:rsidRDefault="0037629F" w:rsidP="0037629F">
      <w:pPr>
        <w:spacing w:after="0" w:line="240" w:lineRule="auto"/>
        <w:ind w:firstLine="540"/>
        <w:jc w:val="both"/>
        <w:rPr>
          <w:rFonts w:eastAsia="Times New Roman" w:cs="Times New Roman"/>
          <w:sz w:val="22"/>
          <w:lang w:eastAsia="ru-RU"/>
        </w:rPr>
      </w:pPr>
      <w:r w:rsidRPr="004C1929">
        <w:rPr>
          <w:rFonts w:cs="Times New Roman"/>
          <w:sz w:val="22"/>
        </w:rPr>
        <w:t>Статьей 198 Уголовного кодекса Российской Федерации</w:t>
      </w:r>
      <w:r w:rsidRPr="004C1929">
        <w:rPr>
          <w:rFonts w:eastAsia="Times New Roman" w:cs="Times New Roman"/>
          <w:color w:val="000000"/>
          <w:sz w:val="22"/>
          <w:lang w:eastAsia="ru-RU"/>
        </w:rPr>
        <w:t xml:space="preserve"> (введена Федеральным законом от 08.12.2003 N 162-ФЗ) предусмотрена уголовная ответственность за неисполнение обязанностей налогового агента:</w:t>
      </w:r>
      <w:r w:rsidRPr="004C1929">
        <w:rPr>
          <w:rFonts w:eastAsia="Times New Roman" w:cs="Times New Roman"/>
          <w:sz w:val="22"/>
          <w:lang w:eastAsia="ru-RU"/>
        </w:rPr>
        <w:t xml:space="preserve">  </w:t>
      </w:r>
    </w:p>
    <w:p w:rsidR="0037629F" w:rsidRPr="004C1929" w:rsidRDefault="0037629F" w:rsidP="0037629F">
      <w:pPr>
        <w:ind w:firstLine="540"/>
        <w:jc w:val="both"/>
        <w:rPr>
          <w:rFonts w:eastAsia="Times New Roman" w:cs="Times New Roman"/>
          <w:color w:val="000000"/>
          <w:sz w:val="22"/>
          <w:lang w:eastAsia="ru-RU"/>
        </w:rPr>
      </w:pPr>
      <w:r w:rsidRPr="004C1929">
        <w:rPr>
          <w:rFonts w:eastAsia="Times New Roman" w:cs="Times New Roman"/>
          <w:sz w:val="22"/>
          <w:lang w:eastAsia="ru-RU"/>
        </w:rPr>
        <w:t xml:space="preserve">1. Уклонение физического лица от уплаты налогов, сборов и (или) физического лица - плательщика страховых взносов от уплаты страховых взносов путем непредставления налоговой декларации (расчета) или иных документов, представление которых в соответствии с законодательством Российской Федерации о налогах и сборах является обязательным, либо путем включения в налоговую декларацию (расчет) или такие документы заведомо ложных сведений, совершенное в крупном размере, </w:t>
      </w:r>
      <w:r w:rsidRPr="004C1929">
        <w:rPr>
          <w:rFonts w:eastAsia="Times New Roman" w:cs="Times New Roman"/>
          <w:color w:val="000000"/>
          <w:sz w:val="22"/>
          <w:lang w:eastAsia="ru-RU"/>
        </w:rPr>
        <w:t xml:space="preserve">(в ред. Федерального закона от 29.07.2017 N 250-ФЗ) </w:t>
      </w:r>
    </w:p>
    <w:p w:rsidR="0037629F" w:rsidRPr="004C1929" w:rsidRDefault="0037629F" w:rsidP="0037629F">
      <w:pPr>
        <w:spacing w:after="0" w:line="240" w:lineRule="auto"/>
        <w:ind w:firstLine="540"/>
        <w:jc w:val="both"/>
        <w:rPr>
          <w:rFonts w:eastAsia="Times New Roman" w:cs="Times New Roman"/>
          <w:color w:val="000000"/>
          <w:sz w:val="22"/>
          <w:lang w:eastAsia="ru-RU"/>
        </w:rPr>
      </w:pPr>
      <w:proofErr w:type="gramStart"/>
      <w:r w:rsidRPr="004C1929">
        <w:rPr>
          <w:rFonts w:eastAsia="Times New Roman" w:cs="Times New Roman"/>
          <w:sz w:val="22"/>
          <w:lang w:eastAsia="ru-RU"/>
        </w:rPr>
        <w:t>наказывается</w:t>
      </w:r>
      <w:proofErr w:type="gramEnd"/>
      <w:r w:rsidRPr="004C1929">
        <w:rPr>
          <w:rFonts w:eastAsia="Times New Roman" w:cs="Times New Roman"/>
          <w:sz w:val="22"/>
          <w:lang w:eastAsia="ru-RU"/>
        </w:rPr>
        <w:t xml:space="preserve">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одного года, либо арестом на срок до шести месяцев, либо лишением свободы на срок до одного года. </w:t>
      </w:r>
      <w:r w:rsidRPr="004C1929">
        <w:rPr>
          <w:rFonts w:eastAsia="Times New Roman" w:cs="Times New Roman"/>
          <w:color w:val="000000"/>
          <w:sz w:val="22"/>
          <w:lang w:eastAsia="ru-RU"/>
        </w:rPr>
        <w:t>(</w:t>
      </w:r>
      <w:proofErr w:type="gramStart"/>
      <w:r w:rsidRPr="004C1929">
        <w:rPr>
          <w:rFonts w:eastAsia="Times New Roman" w:cs="Times New Roman"/>
          <w:color w:val="000000"/>
          <w:sz w:val="22"/>
          <w:lang w:eastAsia="ru-RU"/>
        </w:rPr>
        <w:t>в</w:t>
      </w:r>
      <w:proofErr w:type="gramEnd"/>
      <w:r w:rsidRPr="004C1929">
        <w:rPr>
          <w:rFonts w:eastAsia="Times New Roman" w:cs="Times New Roman"/>
          <w:color w:val="000000"/>
          <w:sz w:val="22"/>
          <w:lang w:eastAsia="ru-RU"/>
        </w:rPr>
        <w:t xml:space="preserve"> ред. Федеральных законов от 07.03.2011 N 26-ФЗ, от 07.12.2011 N 420-ФЗ) </w:t>
      </w:r>
    </w:p>
    <w:p w:rsidR="0037629F" w:rsidRPr="004C1929" w:rsidRDefault="0037629F" w:rsidP="0037629F">
      <w:pPr>
        <w:spacing w:after="0" w:line="240" w:lineRule="auto"/>
        <w:ind w:firstLine="540"/>
        <w:jc w:val="both"/>
        <w:rPr>
          <w:rFonts w:eastAsia="Times New Roman" w:cs="Times New Roman"/>
          <w:sz w:val="22"/>
          <w:lang w:eastAsia="ru-RU"/>
        </w:rPr>
      </w:pPr>
      <w:r w:rsidRPr="004C1929">
        <w:rPr>
          <w:rFonts w:eastAsia="Times New Roman" w:cs="Times New Roman"/>
          <w:sz w:val="22"/>
          <w:lang w:eastAsia="ru-RU"/>
        </w:rPr>
        <w:t xml:space="preserve">2. То же деяние, совершенное в особо крупном размере, - </w:t>
      </w:r>
    </w:p>
    <w:p w:rsidR="0037629F" w:rsidRPr="004C1929" w:rsidRDefault="0037629F" w:rsidP="0037629F">
      <w:pPr>
        <w:spacing w:after="0" w:line="240" w:lineRule="auto"/>
        <w:ind w:firstLine="540"/>
        <w:jc w:val="both"/>
        <w:rPr>
          <w:rFonts w:eastAsia="Times New Roman" w:cs="Times New Roman"/>
          <w:sz w:val="22"/>
          <w:lang w:eastAsia="ru-RU"/>
        </w:rPr>
      </w:pPr>
      <w:proofErr w:type="gramStart"/>
      <w:r w:rsidRPr="004C1929">
        <w:rPr>
          <w:rFonts w:eastAsia="Times New Roman" w:cs="Times New Roman"/>
          <w:sz w:val="22"/>
          <w:lang w:eastAsia="ru-RU"/>
        </w:rPr>
        <w:t>наказывается</w:t>
      </w:r>
      <w:proofErr w:type="gramEnd"/>
      <w:r w:rsidRPr="004C1929">
        <w:rPr>
          <w:rFonts w:eastAsia="Times New Roman" w:cs="Times New Roman"/>
          <w:sz w:val="22"/>
          <w:lang w:eastAsia="ru-RU"/>
        </w:rPr>
        <w:t xml:space="preserve">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трех лет, либо лишением свободы на тот же срок. </w:t>
      </w:r>
    </w:p>
    <w:p w:rsidR="0037629F" w:rsidRPr="004C1929" w:rsidRDefault="0037629F" w:rsidP="0037629F">
      <w:pPr>
        <w:spacing w:after="0" w:line="240" w:lineRule="auto"/>
        <w:jc w:val="both"/>
        <w:rPr>
          <w:rFonts w:eastAsia="Times New Roman" w:cs="Times New Roman"/>
          <w:color w:val="000000"/>
          <w:sz w:val="22"/>
          <w:lang w:eastAsia="ru-RU"/>
        </w:rPr>
      </w:pPr>
      <w:r w:rsidRPr="004C1929">
        <w:rPr>
          <w:rFonts w:eastAsia="Times New Roman" w:cs="Times New Roman"/>
          <w:color w:val="000000"/>
          <w:sz w:val="22"/>
          <w:lang w:eastAsia="ru-RU"/>
        </w:rPr>
        <w:t>(</w:t>
      </w:r>
      <w:proofErr w:type="gramStart"/>
      <w:r w:rsidRPr="004C1929">
        <w:rPr>
          <w:rFonts w:eastAsia="Times New Roman" w:cs="Times New Roman"/>
          <w:color w:val="000000"/>
          <w:sz w:val="22"/>
          <w:lang w:eastAsia="ru-RU"/>
        </w:rPr>
        <w:t>в</w:t>
      </w:r>
      <w:proofErr w:type="gramEnd"/>
      <w:r w:rsidRPr="004C1929">
        <w:rPr>
          <w:rFonts w:eastAsia="Times New Roman" w:cs="Times New Roman"/>
          <w:color w:val="000000"/>
          <w:sz w:val="22"/>
          <w:lang w:eastAsia="ru-RU"/>
        </w:rPr>
        <w:t xml:space="preserve"> ред. Федерального закона от 07.12.2011 N 420-ФЗ) </w:t>
      </w:r>
    </w:p>
    <w:p w:rsidR="0037629F" w:rsidRPr="004C1929" w:rsidRDefault="0037629F" w:rsidP="0037629F">
      <w:pPr>
        <w:spacing w:after="0" w:line="240" w:lineRule="auto"/>
        <w:ind w:firstLine="540"/>
        <w:jc w:val="both"/>
        <w:rPr>
          <w:rFonts w:eastAsia="Times New Roman" w:cs="Times New Roman"/>
          <w:sz w:val="22"/>
          <w:lang w:eastAsia="ru-RU"/>
        </w:rPr>
      </w:pPr>
      <w:r w:rsidRPr="004C1929">
        <w:rPr>
          <w:rFonts w:eastAsia="Times New Roman" w:cs="Times New Roman"/>
          <w:sz w:val="22"/>
          <w:lang w:eastAsia="ru-RU"/>
        </w:rPr>
        <w:t xml:space="preserve">Примечания. 1. Под физическим лицом - плательщиком страховых взносов в настоящей статье понимаются индивидуальные предприниматели и не являющиеся индивидуальными предпринимателями физические лица, которые производят выплаты и иные вознаграждения физическим лицам и обязаны уплачивать страховые взносы в соответствии с законодательством Российской Федерации о налогах и сборах. </w:t>
      </w:r>
    </w:p>
    <w:p w:rsidR="0037629F" w:rsidRPr="004C1929" w:rsidRDefault="0037629F" w:rsidP="0037629F">
      <w:pPr>
        <w:spacing w:after="0" w:line="240" w:lineRule="auto"/>
        <w:ind w:firstLine="540"/>
        <w:jc w:val="both"/>
        <w:rPr>
          <w:rFonts w:eastAsia="Times New Roman" w:cs="Times New Roman"/>
          <w:color w:val="000000"/>
          <w:sz w:val="22"/>
          <w:lang w:eastAsia="ru-RU"/>
        </w:rPr>
      </w:pPr>
      <w:r w:rsidRPr="004C1929">
        <w:rPr>
          <w:rFonts w:eastAsia="Times New Roman" w:cs="Times New Roman"/>
          <w:sz w:val="22"/>
          <w:lang w:eastAsia="ru-RU"/>
        </w:rPr>
        <w:t xml:space="preserve">2. Крупным размером в настоящей статье признается сумма налогов, сборов, страховых взносов, превышающая за период в пределах трех финансовых лет подряд два миллиона семьсот тысяч рублей, а особо крупным размером - сумма, превышающая за период в пределах трех финансовых лет подряд тринадцать миллионов пятьсот тысяч рублей. </w:t>
      </w:r>
      <w:r w:rsidRPr="004C1929">
        <w:rPr>
          <w:rFonts w:eastAsia="Times New Roman" w:cs="Times New Roman"/>
          <w:color w:val="000000"/>
          <w:sz w:val="22"/>
          <w:lang w:eastAsia="ru-RU"/>
        </w:rPr>
        <w:t>(</w:t>
      </w:r>
      <w:proofErr w:type="gramStart"/>
      <w:r w:rsidRPr="004C1929">
        <w:rPr>
          <w:rFonts w:eastAsia="Times New Roman" w:cs="Times New Roman"/>
          <w:color w:val="000000"/>
          <w:sz w:val="22"/>
          <w:lang w:eastAsia="ru-RU"/>
        </w:rPr>
        <w:t>п.</w:t>
      </w:r>
      <w:proofErr w:type="gramEnd"/>
      <w:r w:rsidRPr="004C1929">
        <w:rPr>
          <w:rFonts w:eastAsia="Times New Roman" w:cs="Times New Roman"/>
          <w:color w:val="000000"/>
          <w:sz w:val="22"/>
          <w:lang w:eastAsia="ru-RU"/>
        </w:rPr>
        <w:t xml:space="preserve"> 2 в ред. Федерального закона от 01.04.2020 N 73-ФЗ) </w:t>
      </w:r>
    </w:p>
    <w:p w:rsidR="0037629F" w:rsidRPr="004C1929" w:rsidRDefault="0037629F" w:rsidP="0037629F">
      <w:pPr>
        <w:spacing w:after="0" w:line="240" w:lineRule="auto"/>
        <w:ind w:firstLine="540"/>
        <w:jc w:val="both"/>
        <w:rPr>
          <w:rFonts w:eastAsia="Times New Roman" w:cs="Times New Roman"/>
          <w:color w:val="000000"/>
          <w:sz w:val="22"/>
          <w:lang w:eastAsia="ru-RU"/>
        </w:rPr>
      </w:pPr>
      <w:r w:rsidRPr="004C1929">
        <w:rPr>
          <w:rFonts w:eastAsia="Times New Roman" w:cs="Times New Roman"/>
          <w:sz w:val="22"/>
          <w:lang w:eastAsia="ru-RU"/>
        </w:rPr>
        <w:t xml:space="preserve">3. Лицо, впервые совершившее преступление, предусмотренное настоящей статьей, освобождается от уголовной ответственности, если оно полностью уплатило суммы недоимки и соответствующих пеней, а также сумму штрафа в порядке и размере, определяемых в соответствии с Налоговым кодексом Российской Федерации. </w:t>
      </w:r>
      <w:r w:rsidRPr="004C1929">
        <w:rPr>
          <w:rFonts w:eastAsia="Times New Roman" w:cs="Times New Roman"/>
          <w:color w:val="000000"/>
          <w:sz w:val="22"/>
          <w:lang w:eastAsia="ru-RU"/>
        </w:rPr>
        <w:t>(</w:t>
      </w:r>
      <w:proofErr w:type="gramStart"/>
      <w:r w:rsidRPr="004C1929">
        <w:rPr>
          <w:rFonts w:eastAsia="Times New Roman" w:cs="Times New Roman"/>
          <w:color w:val="000000"/>
          <w:sz w:val="22"/>
          <w:lang w:eastAsia="ru-RU"/>
        </w:rPr>
        <w:t>в</w:t>
      </w:r>
      <w:proofErr w:type="gramEnd"/>
      <w:r w:rsidRPr="004C1929">
        <w:rPr>
          <w:rFonts w:eastAsia="Times New Roman" w:cs="Times New Roman"/>
          <w:color w:val="000000"/>
          <w:sz w:val="22"/>
          <w:lang w:eastAsia="ru-RU"/>
        </w:rPr>
        <w:t xml:space="preserve"> ред. Федерального закона от 18.03.2023 N 78-ФЗ) </w:t>
      </w:r>
    </w:p>
    <w:p w:rsidR="0037629F" w:rsidRPr="004C1929" w:rsidRDefault="0037629F">
      <w:pPr>
        <w:rPr>
          <w:sz w:val="22"/>
        </w:rPr>
      </w:pPr>
    </w:p>
    <w:sectPr w:rsidR="0037629F" w:rsidRPr="004C1929" w:rsidSect="004C1929">
      <w:pgSz w:w="11906" w:h="16838"/>
      <w:pgMar w:top="142"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78A"/>
    <w:rsid w:val="0037629F"/>
    <w:rsid w:val="004C1929"/>
    <w:rsid w:val="008F6921"/>
    <w:rsid w:val="00DB178A"/>
    <w:rsid w:val="00F03C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BF6829-1FDE-4F7F-9848-44CE68B9A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629F"/>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7629F"/>
    <w:pPr>
      <w:spacing w:before="100" w:beforeAutospacing="1" w:after="100" w:afterAutospacing="1" w:line="240" w:lineRule="auto"/>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695</Words>
  <Characters>3964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Шалбаева Ольга Валерьевна</dc:creator>
  <cp:keywords/>
  <dc:description/>
  <cp:lastModifiedBy>admin</cp:lastModifiedBy>
  <cp:revision>3</cp:revision>
  <dcterms:created xsi:type="dcterms:W3CDTF">2023-06-14T06:01:00Z</dcterms:created>
  <dcterms:modified xsi:type="dcterms:W3CDTF">2023-06-14T06:55:00Z</dcterms:modified>
</cp:coreProperties>
</file>