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5A" w:rsidRDefault="00325742" w:rsidP="00593F42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581025" cy="723900"/>
            <wp:effectExtent l="0" t="0" r="9525" b="0"/>
            <wp:docPr id="1" name="Рисунок 31" descr="Белоречен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Белоречен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5A" w:rsidRPr="00EA1CCB" w:rsidRDefault="0089155A" w:rsidP="00EA1CCB">
      <w:pPr>
        <w:jc w:val="center"/>
        <w:rPr>
          <w:b/>
          <w:sz w:val="28"/>
          <w:szCs w:val="28"/>
          <w:lang w:val="ru-RU"/>
        </w:rPr>
      </w:pPr>
      <w:r w:rsidRPr="00EA1CCB">
        <w:rPr>
          <w:b/>
          <w:sz w:val="28"/>
          <w:szCs w:val="28"/>
          <w:lang w:val="ru-RU"/>
        </w:rPr>
        <w:t>Российская Федерация</w:t>
      </w:r>
    </w:p>
    <w:p w:rsidR="0089155A" w:rsidRPr="00EA1CCB" w:rsidRDefault="0089155A" w:rsidP="00EA1CCB">
      <w:pPr>
        <w:jc w:val="center"/>
        <w:rPr>
          <w:b/>
          <w:sz w:val="28"/>
          <w:szCs w:val="28"/>
          <w:lang w:val="ru-RU"/>
        </w:rPr>
      </w:pPr>
      <w:r w:rsidRPr="00EA1CCB">
        <w:rPr>
          <w:b/>
          <w:sz w:val="28"/>
          <w:szCs w:val="28"/>
          <w:lang w:val="ru-RU"/>
        </w:rPr>
        <w:t>Иркутская область</w:t>
      </w:r>
    </w:p>
    <w:p w:rsidR="0089155A" w:rsidRDefault="0089155A" w:rsidP="00EA1CCB">
      <w:pPr>
        <w:jc w:val="center"/>
        <w:rPr>
          <w:b/>
          <w:sz w:val="28"/>
          <w:szCs w:val="28"/>
          <w:lang w:val="ru-RU"/>
        </w:rPr>
      </w:pPr>
      <w:proofErr w:type="gramStart"/>
      <w:r w:rsidRPr="00EA1CCB">
        <w:rPr>
          <w:b/>
          <w:sz w:val="28"/>
          <w:szCs w:val="28"/>
          <w:lang w:val="ru-RU"/>
        </w:rPr>
        <w:t>городское</w:t>
      </w:r>
      <w:proofErr w:type="gramEnd"/>
      <w:r w:rsidRPr="00EA1CCB">
        <w:rPr>
          <w:b/>
          <w:sz w:val="28"/>
          <w:szCs w:val="28"/>
          <w:lang w:val="ru-RU"/>
        </w:rPr>
        <w:t xml:space="preserve"> поселение </w:t>
      </w:r>
    </w:p>
    <w:p w:rsidR="0089155A" w:rsidRDefault="0089155A" w:rsidP="00593F42">
      <w:pPr>
        <w:jc w:val="center"/>
        <w:rPr>
          <w:b/>
          <w:sz w:val="28"/>
          <w:szCs w:val="28"/>
          <w:lang w:val="ru-RU"/>
        </w:rPr>
      </w:pPr>
      <w:r w:rsidRPr="00EA1CCB">
        <w:rPr>
          <w:b/>
          <w:sz w:val="28"/>
          <w:szCs w:val="28"/>
          <w:lang w:val="ru-RU"/>
        </w:rPr>
        <w:t>Белореченское муниципальное образование</w:t>
      </w:r>
    </w:p>
    <w:p w:rsidR="0089155A" w:rsidRPr="00EA1CCB" w:rsidRDefault="0089155A" w:rsidP="00EA1CCB">
      <w:pPr>
        <w:ind w:right="-2"/>
        <w:jc w:val="center"/>
        <w:rPr>
          <w:b/>
          <w:sz w:val="28"/>
          <w:szCs w:val="28"/>
          <w:lang w:val="ru-RU"/>
        </w:rPr>
      </w:pPr>
      <w:r w:rsidRPr="00EA1CCB">
        <w:rPr>
          <w:b/>
          <w:sz w:val="28"/>
          <w:szCs w:val="28"/>
          <w:lang w:val="ru-RU"/>
        </w:rPr>
        <w:t>А Д М И Н И С Т Р А Ц И Я</w:t>
      </w:r>
    </w:p>
    <w:p w:rsidR="0089155A" w:rsidRPr="00EA1CCB" w:rsidRDefault="0089155A" w:rsidP="00EA1CCB">
      <w:pPr>
        <w:jc w:val="center"/>
        <w:rPr>
          <w:b/>
          <w:sz w:val="28"/>
          <w:szCs w:val="28"/>
          <w:lang w:val="ru-RU"/>
        </w:rPr>
      </w:pPr>
      <w:r w:rsidRPr="00EA1CCB">
        <w:rPr>
          <w:b/>
          <w:sz w:val="28"/>
          <w:szCs w:val="28"/>
          <w:lang w:val="ru-RU"/>
        </w:rPr>
        <w:t xml:space="preserve"> </w:t>
      </w:r>
      <w:proofErr w:type="gramStart"/>
      <w:r w:rsidRPr="00EA1CCB">
        <w:rPr>
          <w:b/>
          <w:sz w:val="28"/>
          <w:szCs w:val="28"/>
          <w:lang w:val="ru-RU"/>
        </w:rPr>
        <w:t>городского</w:t>
      </w:r>
      <w:proofErr w:type="gramEnd"/>
      <w:r w:rsidRPr="00EA1CCB">
        <w:rPr>
          <w:b/>
          <w:sz w:val="28"/>
          <w:szCs w:val="28"/>
          <w:lang w:val="ru-RU"/>
        </w:rPr>
        <w:t xml:space="preserve"> поселения </w:t>
      </w:r>
    </w:p>
    <w:p w:rsidR="00593F42" w:rsidRDefault="0089155A" w:rsidP="00593F42">
      <w:pPr>
        <w:jc w:val="center"/>
        <w:rPr>
          <w:b/>
          <w:sz w:val="28"/>
          <w:szCs w:val="28"/>
          <w:lang w:val="ru-RU"/>
        </w:rPr>
      </w:pPr>
      <w:r w:rsidRPr="00EA1CCB">
        <w:rPr>
          <w:b/>
          <w:sz w:val="28"/>
          <w:szCs w:val="28"/>
          <w:lang w:val="ru-RU"/>
        </w:rPr>
        <w:t>Белореченского муниципального образования</w:t>
      </w:r>
    </w:p>
    <w:p w:rsidR="00593F42" w:rsidRPr="00593F42" w:rsidRDefault="00593F42" w:rsidP="00593F42">
      <w:pPr>
        <w:jc w:val="center"/>
        <w:rPr>
          <w:b/>
          <w:sz w:val="28"/>
          <w:szCs w:val="28"/>
          <w:lang w:val="ru-RU"/>
        </w:rPr>
      </w:pPr>
    </w:p>
    <w:p w:rsidR="0089155A" w:rsidRPr="00EA1CCB" w:rsidRDefault="0089155A" w:rsidP="00EA1CCB">
      <w:pPr>
        <w:jc w:val="center"/>
        <w:rPr>
          <w:b/>
          <w:sz w:val="28"/>
          <w:szCs w:val="28"/>
          <w:lang w:val="ru-RU"/>
        </w:rPr>
      </w:pPr>
      <w:r w:rsidRPr="00EA1CCB">
        <w:rPr>
          <w:b/>
          <w:sz w:val="28"/>
          <w:szCs w:val="28"/>
          <w:lang w:val="ru-RU"/>
        </w:rPr>
        <w:t>ПОСТАНОВЛЕНИЕ</w:t>
      </w:r>
    </w:p>
    <w:p w:rsidR="0089155A" w:rsidRPr="00EA1CCB" w:rsidRDefault="0089155A" w:rsidP="00EA1CCB">
      <w:pPr>
        <w:rPr>
          <w:sz w:val="28"/>
          <w:szCs w:val="28"/>
          <w:lang w:val="ru-RU"/>
        </w:rPr>
      </w:pPr>
    </w:p>
    <w:p w:rsidR="0089155A" w:rsidRPr="00EA1CCB" w:rsidRDefault="0089155A" w:rsidP="00B12EA6">
      <w:pPr>
        <w:rPr>
          <w:sz w:val="28"/>
          <w:szCs w:val="28"/>
          <w:lang w:val="ru-RU"/>
        </w:rPr>
      </w:pPr>
      <w:r w:rsidRPr="00EA1CCB">
        <w:rPr>
          <w:sz w:val="28"/>
          <w:szCs w:val="28"/>
          <w:lang w:val="ru-RU"/>
        </w:rPr>
        <w:t xml:space="preserve">От </w:t>
      </w:r>
      <w:r w:rsidR="00593F42">
        <w:rPr>
          <w:sz w:val="28"/>
          <w:szCs w:val="28"/>
          <w:lang w:val="ru-RU"/>
        </w:rPr>
        <w:t>21 сентября</w:t>
      </w:r>
      <w:r w:rsidR="00D507B1">
        <w:rPr>
          <w:sz w:val="28"/>
          <w:szCs w:val="28"/>
          <w:lang w:val="ru-RU"/>
        </w:rPr>
        <w:t xml:space="preserve"> 2020</w:t>
      </w:r>
      <w:r w:rsidRPr="00EA1CCB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    </w:t>
      </w:r>
      <w:r w:rsidRPr="00EA1CCB">
        <w:rPr>
          <w:sz w:val="28"/>
          <w:szCs w:val="28"/>
          <w:lang w:val="ru-RU"/>
        </w:rPr>
        <w:tab/>
      </w:r>
      <w:r w:rsidRPr="00EA1CCB"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 xml:space="preserve">                          </w:t>
      </w:r>
      <w:r w:rsidR="00724422"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  <w:lang w:val="ru-RU"/>
        </w:rPr>
        <w:t xml:space="preserve">   </w:t>
      </w:r>
      <w:r w:rsidRPr="00EA1CCB">
        <w:rPr>
          <w:sz w:val="28"/>
          <w:szCs w:val="28"/>
          <w:lang w:val="ru-RU"/>
        </w:rPr>
        <w:t xml:space="preserve">№ </w:t>
      </w:r>
      <w:r w:rsidR="00EC4E49">
        <w:rPr>
          <w:sz w:val="28"/>
          <w:szCs w:val="28"/>
          <w:lang w:val="ru-RU"/>
        </w:rPr>
        <w:t>465</w:t>
      </w:r>
    </w:p>
    <w:p w:rsidR="0089155A" w:rsidRDefault="0089155A" w:rsidP="00EA1CCB">
      <w:pPr>
        <w:jc w:val="center"/>
        <w:rPr>
          <w:sz w:val="28"/>
          <w:szCs w:val="28"/>
          <w:lang w:val="ru-RU"/>
        </w:rPr>
      </w:pPr>
      <w:r w:rsidRPr="00EA1CCB">
        <w:rPr>
          <w:sz w:val="28"/>
          <w:szCs w:val="28"/>
          <w:lang w:val="ru-RU"/>
        </w:rPr>
        <w:t xml:space="preserve"> р.п. Белореченский</w:t>
      </w:r>
    </w:p>
    <w:p w:rsidR="0089155A" w:rsidRDefault="0089155A" w:rsidP="00802AB7">
      <w:pPr>
        <w:rPr>
          <w:sz w:val="28"/>
          <w:szCs w:val="28"/>
          <w:lang w:val="ru-RU"/>
        </w:rPr>
      </w:pPr>
    </w:p>
    <w:p w:rsidR="0089155A" w:rsidRPr="0091144F" w:rsidRDefault="00AB69ED" w:rsidP="00EA1CC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</w:t>
      </w:r>
      <w:r w:rsidR="00615D2B" w:rsidRPr="00615D2B">
        <w:rPr>
          <w:b/>
          <w:sz w:val="28"/>
          <w:szCs w:val="28"/>
          <w:lang w:val="ru-RU"/>
        </w:rPr>
        <w:t xml:space="preserve">Реестр мест (площадок) накопления твердых коммунальных отходов на территории Белореченского муниципального образования </w:t>
      </w:r>
      <w:r w:rsidR="00CC2A19">
        <w:rPr>
          <w:b/>
          <w:sz w:val="28"/>
          <w:szCs w:val="28"/>
          <w:lang w:val="ru-RU"/>
        </w:rPr>
        <w:t xml:space="preserve">Усольского района </w:t>
      </w:r>
      <w:r w:rsidR="00615D2B" w:rsidRPr="00615D2B">
        <w:rPr>
          <w:b/>
          <w:sz w:val="28"/>
          <w:szCs w:val="28"/>
          <w:lang w:val="ru-RU"/>
        </w:rPr>
        <w:t>Иркутской области</w:t>
      </w:r>
      <w:r w:rsidR="006F6EE5">
        <w:rPr>
          <w:b/>
          <w:sz w:val="28"/>
          <w:szCs w:val="28"/>
          <w:lang w:val="ru-RU"/>
        </w:rPr>
        <w:t>, утвержденный п</w:t>
      </w:r>
      <w:r>
        <w:rPr>
          <w:b/>
          <w:sz w:val="28"/>
          <w:szCs w:val="28"/>
          <w:lang w:val="ru-RU"/>
        </w:rPr>
        <w:t>остановлением администрации городского поселения Белореченского муниципального образования № 18 от 21.01.2020г.</w:t>
      </w:r>
    </w:p>
    <w:p w:rsidR="0089155A" w:rsidRPr="00107BBB" w:rsidRDefault="0089155A" w:rsidP="007E5911">
      <w:pPr>
        <w:shd w:val="clear" w:color="auto" w:fill="FFFFFF"/>
        <w:ind w:right="7258"/>
        <w:jc w:val="both"/>
        <w:rPr>
          <w:bCs/>
          <w:spacing w:val="-1"/>
          <w:sz w:val="28"/>
          <w:szCs w:val="28"/>
          <w:lang w:val="ru-RU"/>
        </w:rPr>
      </w:pPr>
    </w:p>
    <w:p w:rsidR="0089155A" w:rsidRPr="0091144F" w:rsidRDefault="0089155A" w:rsidP="009F2E5B">
      <w:pPr>
        <w:pStyle w:val="ae"/>
        <w:numPr>
          <w:ilvl w:val="2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60A">
        <w:rPr>
          <w:rFonts w:ascii="Times New Roman" w:hAnsi="Times New Roman"/>
          <w:sz w:val="28"/>
          <w:szCs w:val="28"/>
        </w:rPr>
        <w:t>В соответствии с Федеральным законом от 24.06.1998 № 89-ФЗ «Об отходах производства и потребления»,</w:t>
      </w:r>
      <w:r w:rsidRPr="0091144F">
        <w:rPr>
          <w:rFonts w:ascii="Times New Roman" w:hAnsi="Times New Roman"/>
          <w:sz w:val="28"/>
          <w:szCs w:val="28"/>
        </w:rPr>
        <w:t xml:space="preserve"> </w:t>
      </w:r>
      <w:r w:rsidRPr="0038560A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31.08.2018 № 1039 «Об утверждений правил обустройства мест (площадок) накопления твердых коммунальных отходов и ведения их реестра», </w:t>
      </w:r>
      <w:r w:rsidR="009D4DF2" w:rsidRPr="0038560A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F6EE5">
        <w:rPr>
          <w:rFonts w:ascii="Times New Roman" w:hAnsi="Times New Roman"/>
          <w:sz w:val="28"/>
          <w:szCs w:val="28"/>
        </w:rPr>
        <w:t>п</w:t>
      </w:r>
      <w:r w:rsidR="009D4DF2" w:rsidRPr="009D4DF2">
        <w:rPr>
          <w:rFonts w:ascii="Times New Roman" w:hAnsi="Times New Roman"/>
          <w:sz w:val="28"/>
          <w:szCs w:val="28"/>
        </w:rPr>
        <w:t>остановление</w:t>
      </w:r>
      <w:r w:rsidR="00B40FE5">
        <w:rPr>
          <w:rFonts w:ascii="Times New Roman" w:hAnsi="Times New Roman"/>
          <w:sz w:val="28"/>
          <w:szCs w:val="28"/>
        </w:rPr>
        <w:t>м</w:t>
      </w:r>
      <w:r w:rsidR="009D4DF2" w:rsidRPr="009D4DF2">
        <w:rPr>
          <w:rFonts w:ascii="Times New Roman" w:hAnsi="Times New Roman"/>
          <w:sz w:val="28"/>
          <w:szCs w:val="28"/>
        </w:rPr>
        <w:t xml:space="preserve"> </w:t>
      </w:r>
      <w:r w:rsidR="00B40FE5">
        <w:rPr>
          <w:rFonts w:ascii="Times New Roman" w:hAnsi="Times New Roman"/>
          <w:sz w:val="28"/>
          <w:szCs w:val="28"/>
        </w:rPr>
        <w:t>А</w:t>
      </w:r>
      <w:r w:rsidR="009D4DF2">
        <w:rPr>
          <w:rFonts w:ascii="Times New Roman" w:hAnsi="Times New Roman"/>
          <w:sz w:val="28"/>
          <w:szCs w:val="28"/>
        </w:rPr>
        <w:t xml:space="preserve">дминистрации городского поселения Белореченского муниципального образования </w:t>
      </w:r>
      <w:r w:rsidR="006F6EE5" w:rsidRPr="009D4DF2">
        <w:rPr>
          <w:rFonts w:ascii="Times New Roman" w:hAnsi="Times New Roman"/>
          <w:sz w:val="28"/>
          <w:szCs w:val="28"/>
        </w:rPr>
        <w:t xml:space="preserve">от 05.12.2018г. </w:t>
      </w:r>
      <w:r w:rsidR="009D4DF2" w:rsidRPr="009D4DF2">
        <w:rPr>
          <w:rFonts w:ascii="Times New Roman" w:hAnsi="Times New Roman"/>
          <w:sz w:val="28"/>
          <w:szCs w:val="28"/>
        </w:rPr>
        <w:t>№ 785 «Об утверждении Порядка и ведения Реестра мест (площадок) накопления твердых коммунальных отходов на территории городского поселения Белореченского муниципального образования Усоль</w:t>
      </w:r>
      <w:r w:rsidR="009D4DF2">
        <w:rPr>
          <w:rFonts w:ascii="Times New Roman" w:hAnsi="Times New Roman"/>
          <w:sz w:val="28"/>
          <w:szCs w:val="28"/>
        </w:rPr>
        <w:t>ского района Иркутской области»,</w:t>
      </w:r>
      <w:r w:rsidR="00B40FE5">
        <w:rPr>
          <w:rFonts w:ascii="Times New Roman" w:hAnsi="Times New Roman"/>
          <w:sz w:val="28"/>
          <w:szCs w:val="28"/>
        </w:rPr>
        <w:t xml:space="preserve"> руководствуясь</w:t>
      </w:r>
      <w:r w:rsidR="009D4DF2">
        <w:rPr>
          <w:rFonts w:ascii="Times New Roman" w:hAnsi="Times New Roman"/>
          <w:sz w:val="28"/>
          <w:szCs w:val="28"/>
        </w:rPr>
        <w:t xml:space="preserve"> </w:t>
      </w:r>
      <w:r w:rsidRPr="0038560A">
        <w:rPr>
          <w:rFonts w:ascii="Times New Roman" w:hAnsi="Times New Roman"/>
          <w:sz w:val="28"/>
          <w:szCs w:val="28"/>
        </w:rPr>
        <w:t>статьями</w:t>
      </w:r>
      <w:r w:rsidRPr="0091144F">
        <w:rPr>
          <w:rFonts w:ascii="Times New Roman" w:hAnsi="Times New Roman"/>
          <w:sz w:val="28"/>
          <w:szCs w:val="28"/>
        </w:rPr>
        <w:t xml:space="preserve"> 29, 41 Устава Белореченско</w:t>
      </w:r>
      <w:r>
        <w:rPr>
          <w:rFonts w:ascii="Times New Roman" w:hAnsi="Times New Roman"/>
          <w:sz w:val="28"/>
          <w:szCs w:val="28"/>
        </w:rPr>
        <w:t>го муниципального образования, А</w:t>
      </w:r>
      <w:r w:rsidRPr="0091144F">
        <w:rPr>
          <w:rFonts w:ascii="Times New Roman" w:hAnsi="Times New Roman"/>
          <w:sz w:val="28"/>
          <w:szCs w:val="28"/>
        </w:rPr>
        <w:t>дминистрация городского поселения Белореченского муниципального образования</w:t>
      </w:r>
    </w:p>
    <w:p w:rsidR="0089155A" w:rsidRDefault="0089155A" w:rsidP="00B12EA6">
      <w:pPr>
        <w:pStyle w:val="ae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1144F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89155A" w:rsidRPr="0091144F" w:rsidRDefault="0089155A" w:rsidP="007E5911">
      <w:pPr>
        <w:pStyle w:val="ae"/>
        <w:numPr>
          <w:ilvl w:val="2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9155A" w:rsidRDefault="0089155A" w:rsidP="00E87FAD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A96">
        <w:rPr>
          <w:rFonts w:ascii="Times New Roman" w:hAnsi="Times New Roman"/>
          <w:bCs/>
          <w:sz w:val="28"/>
          <w:szCs w:val="28"/>
        </w:rPr>
        <w:t xml:space="preserve">1. </w:t>
      </w:r>
      <w:r w:rsidR="00B12DA4">
        <w:rPr>
          <w:rFonts w:ascii="Times New Roman" w:hAnsi="Times New Roman"/>
          <w:bCs/>
          <w:sz w:val="28"/>
          <w:szCs w:val="28"/>
        </w:rPr>
        <w:t>Дополнить пунктом № 38</w:t>
      </w:r>
      <w:r w:rsidR="006F6EE5">
        <w:rPr>
          <w:rFonts w:ascii="Times New Roman" w:hAnsi="Times New Roman"/>
          <w:bCs/>
          <w:sz w:val="28"/>
          <w:szCs w:val="28"/>
        </w:rPr>
        <w:t xml:space="preserve"> </w:t>
      </w:r>
      <w:r w:rsidR="00E87FAD">
        <w:rPr>
          <w:rFonts w:ascii="Times New Roman" w:hAnsi="Times New Roman"/>
          <w:bCs/>
          <w:sz w:val="28"/>
          <w:szCs w:val="28"/>
        </w:rPr>
        <w:t xml:space="preserve">Реестр </w:t>
      </w:r>
      <w:r w:rsidR="00E87FAD" w:rsidRPr="00E87FAD">
        <w:rPr>
          <w:rFonts w:ascii="Times New Roman" w:hAnsi="Times New Roman"/>
          <w:bCs/>
          <w:sz w:val="28"/>
          <w:szCs w:val="28"/>
        </w:rPr>
        <w:t>мест (площадок) накопления твердых коммунальных отходов на территории</w:t>
      </w:r>
      <w:r w:rsidR="00E87FAD">
        <w:rPr>
          <w:rFonts w:ascii="Times New Roman" w:hAnsi="Times New Roman"/>
          <w:bCs/>
          <w:sz w:val="28"/>
          <w:szCs w:val="28"/>
        </w:rPr>
        <w:t xml:space="preserve"> </w:t>
      </w:r>
      <w:r w:rsidR="00E87FAD" w:rsidRPr="00E87FAD">
        <w:rPr>
          <w:rFonts w:ascii="Times New Roman" w:hAnsi="Times New Roman"/>
          <w:bCs/>
          <w:sz w:val="28"/>
          <w:szCs w:val="28"/>
        </w:rPr>
        <w:t xml:space="preserve">Белореченского муниципального образования </w:t>
      </w:r>
      <w:r w:rsidR="00CC2A19">
        <w:rPr>
          <w:rFonts w:ascii="Times New Roman" w:hAnsi="Times New Roman"/>
          <w:bCs/>
          <w:sz w:val="28"/>
          <w:szCs w:val="28"/>
        </w:rPr>
        <w:t xml:space="preserve">Усольского района </w:t>
      </w:r>
      <w:r w:rsidR="00E87FAD" w:rsidRPr="00E87FAD">
        <w:rPr>
          <w:rFonts w:ascii="Times New Roman" w:hAnsi="Times New Roman"/>
          <w:bCs/>
          <w:sz w:val="28"/>
          <w:szCs w:val="28"/>
        </w:rPr>
        <w:t>Иркутской области</w:t>
      </w:r>
      <w:r w:rsidR="00690012">
        <w:rPr>
          <w:rFonts w:ascii="Times New Roman" w:hAnsi="Times New Roman"/>
          <w:bCs/>
          <w:sz w:val="28"/>
          <w:szCs w:val="28"/>
        </w:rPr>
        <w:t xml:space="preserve">, утвержденный </w:t>
      </w:r>
      <w:r w:rsidR="006F6EE5">
        <w:rPr>
          <w:rFonts w:ascii="Times New Roman" w:hAnsi="Times New Roman"/>
          <w:bCs/>
          <w:sz w:val="28"/>
          <w:szCs w:val="28"/>
        </w:rPr>
        <w:t>п</w:t>
      </w:r>
      <w:r w:rsidR="00690012" w:rsidRPr="00690012">
        <w:rPr>
          <w:rFonts w:ascii="Times New Roman" w:hAnsi="Times New Roman"/>
          <w:bCs/>
          <w:sz w:val="28"/>
          <w:szCs w:val="28"/>
        </w:rPr>
        <w:t xml:space="preserve">остановлением администрации городского поселения Белореченского муниципального образования </w:t>
      </w:r>
      <w:r w:rsidR="006F6EE5" w:rsidRPr="00690012">
        <w:rPr>
          <w:rFonts w:ascii="Times New Roman" w:hAnsi="Times New Roman"/>
          <w:bCs/>
          <w:sz w:val="28"/>
          <w:szCs w:val="28"/>
        </w:rPr>
        <w:t>от 21.01.2020г.</w:t>
      </w:r>
      <w:r w:rsidR="006F6EE5">
        <w:rPr>
          <w:rFonts w:ascii="Times New Roman" w:hAnsi="Times New Roman"/>
          <w:bCs/>
          <w:sz w:val="28"/>
          <w:szCs w:val="28"/>
        </w:rPr>
        <w:t xml:space="preserve"> </w:t>
      </w:r>
      <w:r w:rsidR="00690012" w:rsidRPr="00690012">
        <w:rPr>
          <w:rFonts w:ascii="Times New Roman" w:hAnsi="Times New Roman"/>
          <w:bCs/>
          <w:sz w:val="28"/>
          <w:szCs w:val="28"/>
        </w:rPr>
        <w:t xml:space="preserve">№ 18 </w:t>
      </w:r>
      <w:r w:rsidR="006F6EE5">
        <w:rPr>
          <w:rFonts w:ascii="Times New Roman" w:hAnsi="Times New Roman"/>
          <w:bCs/>
          <w:sz w:val="28"/>
          <w:szCs w:val="28"/>
        </w:rPr>
        <w:t>в предлагаемой редакции.</w:t>
      </w:r>
    </w:p>
    <w:p w:rsidR="0089155A" w:rsidRDefault="0089155A" w:rsidP="00802AB7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 </w:t>
      </w:r>
      <w:r w:rsidRPr="0091144F">
        <w:rPr>
          <w:sz w:val="28"/>
          <w:szCs w:val="28"/>
          <w:lang w:val="ru-RU"/>
        </w:rPr>
        <w:t>Опубликовать настоящее постановление в газете «Белореченский вестник» и р</w:t>
      </w:r>
      <w:r w:rsidR="00B95C3A">
        <w:rPr>
          <w:sz w:val="28"/>
          <w:szCs w:val="28"/>
          <w:lang w:val="ru-RU"/>
        </w:rPr>
        <w:t>азместить на официальном сайте а</w:t>
      </w:r>
      <w:r w:rsidRPr="0091144F">
        <w:rPr>
          <w:sz w:val="28"/>
          <w:szCs w:val="28"/>
          <w:lang w:val="ru-RU"/>
        </w:rPr>
        <w:t>дминистрации</w:t>
      </w:r>
      <w:r>
        <w:rPr>
          <w:sz w:val="28"/>
          <w:szCs w:val="28"/>
          <w:lang w:val="ru-RU"/>
        </w:rPr>
        <w:t xml:space="preserve"> </w:t>
      </w:r>
      <w:r w:rsidR="0010297A">
        <w:rPr>
          <w:sz w:val="28"/>
          <w:szCs w:val="28"/>
          <w:lang w:val="ru-RU"/>
        </w:rPr>
        <w:t>б</w:t>
      </w:r>
      <w:r w:rsidR="0010297A" w:rsidRPr="0010297A">
        <w:rPr>
          <w:sz w:val="28"/>
          <w:szCs w:val="28"/>
          <w:lang w:val="ru-RU"/>
        </w:rPr>
        <w:t>елореченское.</w:t>
      </w:r>
      <w:r w:rsidR="0010297A">
        <w:rPr>
          <w:sz w:val="28"/>
          <w:szCs w:val="28"/>
          <w:lang w:val="ru-RU"/>
        </w:rPr>
        <w:t>рф</w:t>
      </w:r>
      <w:r>
        <w:rPr>
          <w:sz w:val="28"/>
          <w:szCs w:val="28"/>
          <w:lang w:val="ru-RU"/>
        </w:rPr>
        <w:t xml:space="preserve"> (Семенюра О.В.,</w:t>
      </w:r>
      <w:r w:rsidRPr="0091144F">
        <w:rPr>
          <w:sz w:val="28"/>
          <w:szCs w:val="28"/>
          <w:lang w:val="ru-RU"/>
        </w:rPr>
        <w:t xml:space="preserve"> начальник организационного отдела).</w:t>
      </w:r>
    </w:p>
    <w:p w:rsidR="00724422" w:rsidRPr="0091144F" w:rsidRDefault="00724422" w:rsidP="00802AB7">
      <w:pPr>
        <w:widowControl/>
        <w:ind w:firstLine="709"/>
        <w:jc w:val="both"/>
        <w:rPr>
          <w:sz w:val="28"/>
          <w:szCs w:val="28"/>
          <w:lang w:val="ru-RU"/>
        </w:rPr>
      </w:pPr>
    </w:p>
    <w:p w:rsidR="0089155A" w:rsidRPr="0091144F" w:rsidRDefault="0089155A" w:rsidP="00802AB7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3.  </w:t>
      </w:r>
      <w:r w:rsidRPr="0091144F">
        <w:rPr>
          <w:sz w:val="28"/>
          <w:szCs w:val="28"/>
          <w:lang w:val="ru-RU"/>
        </w:rPr>
        <w:t>Настоящее постановление вступает в силу с момента опубликования.</w:t>
      </w:r>
    </w:p>
    <w:p w:rsidR="009D4DF2" w:rsidRPr="009D4DF2" w:rsidRDefault="0089155A" w:rsidP="009D4DF2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91144F">
        <w:rPr>
          <w:sz w:val="28"/>
          <w:szCs w:val="28"/>
          <w:lang w:val="ru-RU"/>
        </w:rPr>
        <w:t>Контроль исполнения данного постановлен</w:t>
      </w:r>
      <w:r>
        <w:rPr>
          <w:sz w:val="28"/>
          <w:szCs w:val="28"/>
          <w:lang w:val="ru-RU"/>
        </w:rPr>
        <w:t>ия возложить на начальника отдела муниципального хозяйства (Ивлева Н.А</w:t>
      </w:r>
      <w:r w:rsidRPr="0091144F">
        <w:rPr>
          <w:sz w:val="28"/>
          <w:szCs w:val="28"/>
          <w:lang w:val="ru-RU"/>
        </w:rPr>
        <w:t>.</w:t>
      </w:r>
      <w:r w:rsidR="009D4DF2">
        <w:rPr>
          <w:sz w:val="28"/>
          <w:szCs w:val="28"/>
          <w:lang w:val="ru-RU"/>
        </w:rPr>
        <w:t>)</w:t>
      </w:r>
    </w:p>
    <w:p w:rsidR="0079679C" w:rsidRDefault="0079679C" w:rsidP="007E591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93F42" w:rsidRDefault="00593F42" w:rsidP="007E591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AB69ED" w:rsidRDefault="00AB69ED" w:rsidP="007E591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9155A" w:rsidRDefault="00BA71E1" w:rsidP="007E5911">
      <w:pPr>
        <w:pStyle w:val="ae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  <w:r w:rsidR="0089155A">
        <w:rPr>
          <w:rFonts w:ascii="Times New Roman" w:hAnsi="Times New Roman"/>
          <w:sz w:val="28"/>
          <w:szCs w:val="28"/>
        </w:rPr>
        <w:t xml:space="preserve"> Белореченского </w:t>
      </w:r>
    </w:p>
    <w:p w:rsidR="0089155A" w:rsidRPr="00802AB7" w:rsidRDefault="0089155A" w:rsidP="00802AB7">
      <w:pPr>
        <w:pStyle w:val="ae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B93A96">
        <w:rPr>
          <w:rFonts w:ascii="Times New Roman" w:hAnsi="Times New Roman"/>
          <w:sz w:val="28"/>
          <w:szCs w:val="28"/>
        </w:rPr>
        <w:tab/>
      </w:r>
      <w:r w:rsidRPr="00B93A96">
        <w:rPr>
          <w:rFonts w:ascii="Times New Roman" w:hAnsi="Times New Roman"/>
          <w:sz w:val="28"/>
          <w:szCs w:val="28"/>
        </w:rPr>
        <w:tab/>
      </w:r>
      <w:r w:rsidRPr="00B93A96">
        <w:rPr>
          <w:rFonts w:ascii="Times New Roman" w:hAnsi="Times New Roman"/>
          <w:sz w:val="28"/>
          <w:szCs w:val="28"/>
        </w:rPr>
        <w:tab/>
      </w:r>
      <w:r w:rsidRPr="00B93A9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BA71E1">
        <w:rPr>
          <w:rFonts w:ascii="Times New Roman" w:hAnsi="Times New Roman"/>
          <w:sz w:val="28"/>
          <w:szCs w:val="28"/>
        </w:rPr>
        <w:t xml:space="preserve">        </w:t>
      </w:r>
      <w:r w:rsidR="00724422">
        <w:rPr>
          <w:rFonts w:ascii="Times New Roman" w:hAnsi="Times New Roman"/>
          <w:sz w:val="28"/>
          <w:szCs w:val="28"/>
        </w:rPr>
        <w:t xml:space="preserve">  </w:t>
      </w:r>
      <w:r w:rsidR="00BA71E1">
        <w:rPr>
          <w:rFonts w:ascii="Times New Roman" w:hAnsi="Times New Roman"/>
          <w:sz w:val="28"/>
          <w:szCs w:val="28"/>
        </w:rPr>
        <w:t xml:space="preserve">    Н.С. Студеникина</w:t>
      </w:r>
    </w:p>
    <w:p w:rsidR="0089155A" w:rsidRDefault="0089155A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89155A" w:rsidRDefault="0089155A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690012" w:rsidRDefault="0069001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690012" w:rsidRDefault="0069001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690012" w:rsidRDefault="0069001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690012" w:rsidRDefault="0069001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690012" w:rsidRDefault="0069001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B12EA6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89155A" w:rsidRPr="00802AB7" w:rsidRDefault="0089155A" w:rsidP="00802AB7">
      <w:pPr>
        <w:numPr>
          <w:ilvl w:val="0"/>
          <w:numId w:val="2"/>
        </w:num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  <w:r w:rsidRPr="00802AB7">
        <w:rPr>
          <w:rFonts w:cs="Times New Roman"/>
          <w:sz w:val="28"/>
          <w:szCs w:val="28"/>
          <w:lang w:val="ru-RU"/>
        </w:rPr>
        <w:lastRenderedPageBreak/>
        <w:t xml:space="preserve">Подготовил: </w:t>
      </w:r>
    </w:p>
    <w:p w:rsidR="0089155A" w:rsidRPr="00802AB7" w:rsidRDefault="0089155A" w:rsidP="00802AB7">
      <w:pPr>
        <w:numPr>
          <w:ilvl w:val="0"/>
          <w:numId w:val="2"/>
        </w:num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  <w:r w:rsidRPr="00802AB7">
        <w:rPr>
          <w:rFonts w:cs="Times New Roman"/>
          <w:sz w:val="28"/>
          <w:szCs w:val="28"/>
          <w:lang w:val="ru-RU"/>
        </w:rPr>
        <w:t xml:space="preserve">Главный специалист по </w:t>
      </w:r>
      <w:r>
        <w:rPr>
          <w:rFonts w:cs="Times New Roman"/>
          <w:sz w:val="28"/>
          <w:szCs w:val="28"/>
          <w:lang w:val="ru-RU"/>
        </w:rPr>
        <w:t>ЖКХ</w:t>
      </w:r>
    </w:p>
    <w:p w:rsidR="0089155A" w:rsidRPr="00802AB7" w:rsidRDefault="0089155A" w:rsidP="00802AB7">
      <w:pPr>
        <w:numPr>
          <w:ilvl w:val="0"/>
          <w:numId w:val="2"/>
        </w:num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802AB7">
        <w:rPr>
          <w:rFonts w:cs="Times New Roman"/>
          <w:sz w:val="28"/>
          <w:szCs w:val="28"/>
          <w:lang w:val="ru-RU"/>
        </w:rPr>
        <w:t>в</w:t>
      </w:r>
      <w:proofErr w:type="gramEnd"/>
      <w:r>
        <w:rPr>
          <w:rFonts w:cs="Times New Roman"/>
          <w:sz w:val="28"/>
          <w:szCs w:val="28"/>
          <w:lang w:val="ru-RU"/>
        </w:rPr>
        <w:t xml:space="preserve"> сфере теплоснабжения и ТКО                                                </w:t>
      </w:r>
      <w:r w:rsidR="00724422">
        <w:rPr>
          <w:rFonts w:cs="Times New Roman"/>
          <w:sz w:val="28"/>
          <w:szCs w:val="28"/>
          <w:lang w:val="ru-RU"/>
        </w:rPr>
        <w:t xml:space="preserve">    </w:t>
      </w:r>
      <w:r w:rsidR="000A72B8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Pr="00802AB7">
        <w:rPr>
          <w:rFonts w:cs="Times New Roman"/>
          <w:sz w:val="28"/>
          <w:szCs w:val="28"/>
          <w:lang w:val="ru-RU"/>
        </w:rPr>
        <w:t>А.В.Лазарева</w:t>
      </w:r>
      <w:proofErr w:type="spellEnd"/>
    </w:p>
    <w:p w:rsidR="0089155A" w:rsidRPr="00802AB7" w:rsidRDefault="0089155A" w:rsidP="00802AB7">
      <w:pPr>
        <w:numPr>
          <w:ilvl w:val="0"/>
          <w:numId w:val="2"/>
        </w:num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  <w:r w:rsidRPr="00802AB7">
        <w:rPr>
          <w:rFonts w:cs="Times New Roman"/>
          <w:sz w:val="28"/>
          <w:szCs w:val="28"/>
          <w:lang w:val="ru-RU"/>
        </w:rPr>
        <w:t>Дата:</w:t>
      </w:r>
    </w:p>
    <w:p w:rsidR="0089155A" w:rsidRDefault="0089155A" w:rsidP="00A71818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A71818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724422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89155A" w:rsidRPr="00802AB7" w:rsidRDefault="0089155A" w:rsidP="00802AB7">
      <w:pPr>
        <w:numPr>
          <w:ilvl w:val="0"/>
          <w:numId w:val="2"/>
        </w:num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89155A" w:rsidRPr="00802AB7" w:rsidRDefault="0089155A" w:rsidP="00802AB7">
      <w:pPr>
        <w:numPr>
          <w:ilvl w:val="0"/>
          <w:numId w:val="2"/>
        </w:num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89155A" w:rsidRPr="00802AB7" w:rsidRDefault="0089155A" w:rsidP="00802AB7">
      <w:pPr>
        <w:numPr>
          <w:ilvl w:val="0"/>
          <w:numId w:val="2"/>
        </w:num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89155A" w:rsidRPr="00802AB7" w:rsidRDefault="0089155A" w:rsidP="00802AB7">
      <w:pPr>
        <w:numPr>
          <w:ilvl w:val="0"/>
          <w:numId w:val="2"/>
        </w:num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89155A" w:rsidRPr="00802AB7" w:rsidRDefault="0089155A" w:rsidP="00802AB7">
      <w:pPr>
        <w:numPr>
          <w:ilvl w:val="0"/>
          <w:numId w:val="2"/>
        </w:num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89155A" w:rsidRPr="00802AB7" w:rsidRDefault="0089155A" w:rsidP="00802AB7">
      <w:pPr>
        <w:numPr>
          <w:ilvl w:val="0"/>
          <w:numId w:val="2"/>
        </w:num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89155A" w:rsidRPr="00802AB7" w:rsidRDefault="0089155A" w:rsidP="00802AB7">
      <w:pPr>
        <w:numPr>
          <w:ilvl w:val="0"/>
          <w:numId w:val="2"/>
        </w:num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89155A" w:rsidRPr="00802AB7" w:rsidRDefault="0089155A" w:rsidP="00802AB7">
      <w:pPr>
        <w:numPr>
          <w:ilvl w:val="0"/>
          <w:numId w:val="2"/>
        </w:num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89155A" w:rsidRPr="00802AB7" w:rsidRDefault="0089155A" w:rsidP="00802AB7">
      <w:pPr>
        <w:numPr>
          <w:ilvl w:val="0"/>
          <w:numId w:val="2"/>
        </w:num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89155A" w:rsidRPr="00802AB7" w:rsidRDefault="0089155A" w:rsidP="00802AB7">
      <w:pPr>
        <w:numPr>
          <w:ilvl w:val="0"/>
          <w:numId w:val="2"/>
        </w:num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89155A" w:rsidRDefault="0089155A" w:rsidP="00690012">
      <w:pPr>
        <w:tabs>
          <w:tab w:val="left" w:pos="-1030"/>
          <w:tab w:val="right" w:pos="8182"/>
        </w:tabs>
        <w:ind w:left="432"/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690012">
      <w:pPr>
        <w:tabs>
          <w:tab w:val="left" w:pos="-1030"/>
          <w:tab w:val="right" w:pos="8182"/>
        </w:tabs>
        <w:ind w:left="432"/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690012">
      <w:pPr>
        <w:tabs>
          <w:tab w:val="left" w:pos="-1030"/>
          <w:tab w:val="right" w:pos="8182"/>
        </w:tabs>
        <w:ind w:left="432"/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690012">
      <w:pPr>
        <w:tabs>
          <w:tab w:val="left" w:pos="-1030"/>
          <w:tab w:val="right" w:pos="8182"/>
        </w:tabs>
        <w:ind w:left="432"/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690012">
      <w:pPr>
        <w:tabs>
          <w:tab w:val="left" w:pos="-1030"/>
          <w:tab w:val="right" w:pos="8182"/>
        </w:tabs>
        <w:ind w:left="432"/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690012">
      <w:pPr>
        <w:tabs>
          <w:tab w:val="left" w:pos="-1030"/>
          <w:tab w:val="right" w:pos="8182"/>
        </w:tabs>
        <w:ind w:left="432"/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690012">
      <w:pPr>
        <w:tabs>
          <w:tab w:val="left" w:pos="-1030"/>
          <w:tab w:val="right" w:pos="8182"/>
        </w:tabs>
        <w:ind w:left="432"/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690012">
      <w:pPr>
        <w:tabs>
          <w:tab w:val="left" w:pos="-1030"/>
          <w:tab w:val="right" w:pos="8182"/>
        </w:tabs>
        <w:ind w:left="432"/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690012">
      <w:pPr>
        <w:tabs>
          <w:tab w:val="left" w:pos="-1030"/>
          <w:tab w:val="right" w:pos="8182"/>
        </w:tabs>
        <w:ind w:left="432"/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690012">
      <w:pPr>
        <w:tabs>
          <w:tab w:val="left" w:pos="-1030"/>
          <w:tab w:val="right" w:pos="8182"/>
        </w:tabs>
        <w:ind w:left="432"/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690012">
      <w:pPr>
        <w:tabs>
          <w:tab w:val="left" w:pos="-1030"/>
          <w:tab w:val="right" w:pos="8182"/>
        </w:tabs>
        <w:ind w:left="432"/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690012">
      <w:pPr>
        <w:tabs>
          <w:tab w:val="left" w:pos="-1030"/>
          <w:tab w:val="right" w:pos="8182"/>
        </w:tabs>
        <w:ind w:left="432"/>
        <w:jc w:val="both"/>
        <w:rPr>
          <w:rFonts w:cs="Times New Roman"/>
          <w:sz w:val="28"/>
          <w:szCs w:val="28"/>
          <w:lang w:val="ru-RU"/>
        </w:rPr>
      </w:pPr>
    </w:p>
    <w:p w:rsidR="00724422" w:rsidRPr="00690012" w:rsidRDefault="00724422" w:rsidP="00690012">
      <w:pPr>
        <w:tabs>
          <w:tab w:val="left" w:pos="-1030"/>
          <w:tab w:val="right" w:pos="8182"/>
        </w:tabs>
        <w:ind w:left="432"/>
        <w:jc w:val="both"/>
        <w:rPr>
          <w:rFonts w:cs="Times New Roman"/>
          <w:sz w:val="28"/>
          <w:szCs w:val="28"/>
          <w:lang w:val="ru-RU"/>
        </w:rPr>
      </w:pPr>
    </w:p>
    <w:p w:rsidR="0089155A" w:rsidRDefault="0089155A" w:rsidP="00916D78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916D78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Default="00724422" w:rsidP="00916D78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553367" w:rsidRDefault="00553367" w:rsidP="00916D78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553367" w:rsidRDefault="00553367" w:rsidP="00916D78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553367" w:rsidRDefault="00553367" w:rsidP="00916D78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553367" w:rsidRDefault="00553367" w:rsidP="00916D78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553367" w:rsidRDefault="00553367" w:rsidP="00916D78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553367" w:rsidRDefault="00553367" w:rsidP="00916D78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553367" w:rsidRDefault="00553367" w:rsidP="00916D78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553367" w:rsidRDefault="00553367" w:rsidP="00916D78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553367" w:rsidRDefault="00553367" w:rsidP="00916D78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724422" w:rsidRPr="00802AB7" w:rsidRDefault="00724422" w:rsidP="00916D78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89155A" w:rsidRDefault="0089155A" w:rsidP="00802AB7">
      <w:pPr>
        <w:numPr>
          <w:ilvl w:val="0"/>
          <w:numId w:val="2"/>
        </w:num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 экз.- в Дело;</w:t>
      </w:r>
    </w:p>
    <w:p w:rsidR="0089155A" w:rsidRPr="00802AB7" w:rsidRDefault="0089155A" w:rsidP="00802AB7">
      <w:pPr>
        <w:numPr>
          <w:ilvl w:val="0"/>
          <w:numId w:val="2"/>
        </w:num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 экз. – начальнику отдела муниципального хозяйства;</w:t>
      </w:r>
    </w:p>
    <w:p w:rsidR="00CA4710" w:rsidRPr="00724422" w:rsidRDefault="00724422" w:rsidP="00724422">
      <w:pPr>
        <w:numPr>
          <w:ilvl w:val="0"/>
          <w:numId w:val="2"/>
        </w:num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  <w:sectPr w:rsidR="00CA4710" w:rsidRPr="00724422" w:rsidSect="00724422">
          <w:type w:val="continuous"/>
          <w:pgSz w:w="11906" w:h="16838"/>
          <w:pgMar w:top="993" w:right="567" w:bottom="851" w:left="1701" w:header="0" w:footer="0" w:gutter="0"/>
          <w:cols w:space="720"/>
          <w:formProt w:val="0"/>
          <w:docGrid w:linePitch="326" w:charSpace="-6145"/>
        </w:sectPr>
      </w:pPr>
      <w:r>
        <w:rPr>
          <w:rFonts w:cs="Times New Roman"/>
          <w:sz w:val="28"/>
          <w:szCs w:val="28"/>
          <w:lang w:val="ru-RU"/>
        </w:rPr>
        <w:t xml:space="preserve">1 экз. - </w:t>
      </w:r>
      <w:r w:rsidR="0089155A" w:rsidRPr="00802AB7">
        <w:rPr>
          <w:rFonts w:cs="Times New Roman"/>
          <w:sz w:val="28"/>
          <w:szCs w:val="28"/>
          <w:lang w:val="ru-RU"/>
        </w:rPr>
        <w:t xml:space="preserve">главному специалисту по </w:t>
      </w:r>
      <w:r w:rsidR="0089155A">
        <w:rPr>
          <w:rFonts w:cs="Times New Roman"/>
          <w:sz w:val="28"/>
          <w:szCs w:val="28"/>
          <w:lang w:val="ru-RU"/>
        </w:rPr>
        <w:t>Ж</w:t>
      </w:r>
      <w:r>
        <w:rPr>
          <w:rFonts w:cs="Times New Roman"/>
          <w:sz w:val="28"/>
          <w:szCs w:val="28"/>
          <w:lang w:val="ru-RU"/>
        </w:rPr>
        <w:t>КХ в сфере теплоснабжения и ТКО.</w:t>
      </w:r>
    </w:p>
    <w:p w:rsidR="00826191" w:rsidRPr="00B32EE3" w:rsidRDefault="00826191" w:rsidP="00826191">
      <w:pPr>
        <w:tabs>
          <w:tab w:val="left" w:pos="-1030"/>
          <w:tab w:val="right" w:pos="8182"/>
        </w:tabs>
        <w:jc w:val="both"/>
        <w:rPr>
          <w:rFonts w:cs="Times New Roman"/>
          <w:sz w:val="28"/>
          <w:szCs w:val="28"/>
          <w:lang w:val="ru-RU"/>
        </w:rPr>
      </w:pPr>
    </w:p>
    <w:p w:rsidR="00826191" w:rsidRPr="00522564" w:rsidRDefault="00593F42" w:rsidP="00593F42">
      <w:pPr>
        <w:pStyle w:val="ae"/>
        <w:ind w:left="1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26191" w:rsidRPr="00522564">
        <w:rPr>
          <w:rFonts w:ascii="Times New Roman" w:hAnsi="Times New Roman"/>
          <w:sz w:val="28"/>
          <w:szCs w:val="28"/>
        </w:rPr>
        <w:t>Приложение № 1</w:t>
      </w:r>
    </w:p>
    <w:p w:rsidR="00826191" w:rsidRDefault="00593F42" w:rsidP="00593F42">
      <w:pPr>
        <w:pStyle w:val="ae"/>
        <w:ind w:left="1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AB2701">
        <w:rPr>
          <w:rFonts w:ascii="Times New Roman" w:hAnsi="Times New Roman"/>
          <w:sz w:val="28"/>
          <w:szCs w:val="28"/>
        </w:rPr>
        <w:t>К</w:t>
      </w:r>
      <w:bookmarkStart w:id="0" w:name="_GoBack"/>
      <w:bookmarkEnd w:id="0"/>
      <w:r w:rsidR="00AB2701">
        <w:rPr>
          <w:rFonts w:ascii="Times New Roman" w:hAnsi="Times New Roman"/>
          <w:sz w:val="28"/>
          <w:szCs w:val="28"/>
        </w:rPr>
        <w:t xml:space="preserve"> постановлению а</w:t>
      </w:r>
      <w:r w:rsidR="00826191" w:rsidRPr="00522564">
        <w:rPr>
          <w:rFonts w:ascii="Times New Roman" w:hAnsi="Times New Roman"/>
          <w:sz w:val="28"/>
          <w:szCs w:val="28"/>
        </w:rPr>
        <w:t>дминистрации</w:t>
      </w:r>
    </w:p>
    <w:p w:rsidR="00826191" w:rsidRPr="00522564" w:rsidRDefault="00593F42" w:rsidP="00826191">
      <w:pPr>
        <w:pStyle w:val="ae"/>
        <w:numPr>
          <w:ilvl w:val="0"/>
          <w:numId w:val="2"/>
        </w:num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826191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826191">
        <w:rPr>
          <w:rFonts w:ascii="Times New Roman" w:hAnsi="Times New Roman"/>
          <w:sz w:val="28"/>
          <w:szCs w:val="28"/>
        </w:rPr>
        <w:t xml:space="preserve"> поселения Белореченского</w:t>
      </w:r>
    </w:p>
    <w:p w:rsidR="00826191" w:rsidRPr="00522564" w:rsidRDefault="00593F42" w:rsidP="00593F42">
      <w:pPr>
        <w:pStyle w:val="ae"/>
        <w:ind w:left="1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gramStart"/>
      <w:r w:rsidR="0082619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826191">
        <w:rPr>
          <w:rFonts w:ascii="Times New Roman" w:hAnsi="Times New Roman"/>
          <w:sz w:val="28"/>
          <w:szCs w:val="28"/>
        </w:rPr>
        <w:t xml:space="preserve"> образования</w:t>
      </w:r>
    </w:p>
    <w:p w:rsidR="00826191" w:rsidRDefault="00593F42" w:rsidP="00593F42">
      <w:pPr>
        <w:pStyle w:val="ae"/>
        <w:ind w:left="1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gramStart"/>
      <w:r w:rsidR="00826191"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21 сентября </w:t>
      </w:r>
      <w:r w:rsidR="00826191">
        <w:rPr>
          <w:rFonts w:ascii="Times New Roman" w:hAnsi="Times New Roman"/>
          <w:sz w:val="28"/>
          <w:szCs w:val="28"/>
        </w:rPr>
        <w:t>2020 года</w:t>
      </w:r>
      <w:r w:rsidR="00826191" w:rsidRPr="00522564">
        <w:rPr>
          <w:rFonts w:ascii="Times New Roman" w:hAnsi="Times New Roman"/>
          <w:sz w:val="28"/>
          <w:szCs w:val="28"/>
        </w:rPr>
        <w:t xml:space="preserve"> № </w:t>
      </w:r>
      <w:r w:rsidR="000A72B8">
        <w:rPr>
          <w:rFonts w:ascii="Times New Roman" w:hAnsi="Times New Roman"/>
          <w:sz w:val="28"/>
          <w:szCs w:val="28"/>
        </w:rPr>
        <w:t>465</w:t>
      </w:r>
    </w:p>
    <w:p w:rsidR="00826191" w:rsidRPr="00522564" w:rsidRDefault="00826191" w:rsidP="00826191">
      <w:pPr>
        <w:pStyle w:val="ae"/>
        <w:numPr>
          <w:ilvl w:val="0"/>
          <w:numId w:val="2"/>
        </w:num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6191" w:rsidRDefault="00826191" w:rsidP="00826191">
      <w:pPr>
        <w:numPr>
          <w:ilvl w:val="0"/>
          <w:numId w:val="2"/>
        </w:numPr>
        <w:jc w:val="right"/>
        <w:rPr>
          <w:rFonts w:cs="Times New Roman"/>
          <w:sz w:val="28"/>
          <w:szCs w:val="28"/>
        </w:rPr>
      </w:pPr>
    </w:p>
    <w:tbl>
      <w:tblPr>
        <w:tblStyle w:val="af0"/>
        <w:tblW w:w="537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58"/>
        <w:gridCol w:w="3469"/>
        <w:gridCol w:w="410"/>
        <w:gridCol w:w="692"/>
        <w:gridCol w:w="289"/>
        <w:gridCol w:w="1663"/>
        <w:gridCol w:w="1939"/>
        <w:gridCol w:w="1937"/>
      </w:tblGrid>
      <w:tr w:rsidR="00593F42" w:rsidRPr="00826191" w:rsidTr="00593F42">
        <w:tc>
          <w:tcPr>
            <w:tcW w:w="254" w:type="pct"/>
          </w:tcPr>
          <w:p w:rsidR="00826191" w:rsidRPr="001C2358" w:rsidRDefault="00826191" w:rsidP="001130D1">
            <w:pPr>
              <w:rPr>
                <w:rFonts w:ascii="Times New Roman" w:hAnsi="Times New Roman"/>
                <w:sz w:val="26"/>
                <w:szCs w:val="26"/>
              </w:rPr>
            </w:pPr>
            <w:r w:rsidRPr="001C2358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583" w:type="pct"/>
          </w:tcPr>
          <w:p w:rsidR="00826191" w:rsidRPr="001C2358" w:rsidRDefault="00826191" w:rsidP="001130D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1C2358">
              <w:rPr>
                <w:rFonts w:ascii="Times New Roman" w:hAnsi="Times New Roman"/>
                <w:sz w:val="26"/>
                <w:szCs w:val="26"/>
                <w:lang w:val="ru-RU"/>
              </w:rPr>
              <w:t>с.Мальта,ул.Школьная</w:t>
            </w:r>
            <w:proofErr w:type="gramEnd"/>
            <w:r w:rsidRPr="001C2358">
              <w:rPr>
                <w:rFonts w:ascii="Times New Roman" w:hAnsi="Times New Roman"/>
                <w:sz w:val="26"/>
                <w:szCs w:val="26"/>
                <w:lang w:val="ru-RU"/>
              </w:rPr>
              <w:t>,25А МБОУ «</w:t>
            </w:r>
            <w:proofErr w:type="spellStart"/>
            <w:r w:rsidRPr="001C2358">
              <w:rPr>
                <w:rFonts w:ascii="Times New Roman" w:hAnsi="Times New Roman"/>
                <w:sz w:val="26"/>
                <w:szCs w:val="26"/>
                <w:lang w:val="ru-RU"/>
              </w:rPr>
              <w:t>Мальтинская</w:t>
            </w:r>
            <w:proofErr w:type="spellEnd"/>
            <w:r w:rsidRPr="001C235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СОШ» </w:t>
            </w:r>
          </w:p>
        </w:tc>
        <w:tc>
          <w:tcPr>
            <w:tcW w:w="187" w:type="pct"/>
          </w:tcPr>
          <w:p w:rsidR="00826191" w:rsidRPr="001C2358" w:rsidRDefault="00826191" w:rsidP="001130D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C2358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16" w:type="pct"/>
          </w:tcPr>
          <w:p w:rsidR="00826191" w:rsidRPr="001C2358" w:rsidRDefault="00826191" w:rsidP="001130D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C2358">
              <w:rPr>
                <w:rFonts w:ascii="Times New Roman" w:hAnsi="Times New Roman"/>
                <w:sz w:val="26"/>
                <w:szCs w:val="26"/>
                <w:lang w:val="ru-RU"/>
              </w:rPr>
              <w:t>0,75</w:t>
            </w:r>
          </w:p>
        </w:tc>
        <w:tc>
          <w:tcPr>
            <w:tcW w:w="132" w:type="pct"/>
          </w:tcPr>
          <w:p w:rsidR="00826191" w:rsidRPr="001C2358" w:rsidRDefault="00826191" w:rsidP="001130D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59" w:type="pct"/>
          </w:tcPr>
          <w:p w:rsidR="00826191" w:rsidRPr="001C2358" w:rsidRDefault="00826191" w:rsidP="001130D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C2358">
              <w:rPr>
                <w:rFonts w:ascii="Times New Roman" w:hAnsi="Times New Roman"/>
                <w:sz w:val="26"/>
                <w:szCs w:val="26"/>
                <w:lang w:val="ru-RU"/>
              </w:rPr>
              <w:t>Бетон, ограждение металл.</w:t>
            </w:r>
            <w:proofErr w:type="gramStart"/>
            <w:r w:rsidRPr="001C2358">
              <w:rPr>
                <w:rFonts w:ascii="Times New Roman" w:hAnsi="Times New Roman"/>
                <w:sz w:val="26"/>
                <w:szCs w:val="26"/>
                <w:lang w:val="ru-RU"/>
              </w:rPr>
              <w:t>про</w:t>
            </w:r>
            <w:r w:rsidR="00593F42" w:rsidRPr="001C2358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1C2358">
              <w:rPr>
                <w:rFonts w:ascii="Times New Roman" w:hAnsi="Times New Roman"/>
                <w:sz w:val="26"/>
                <w:szCs w:val="26"/>
                <w:lang w:val="ru-RU"/>
              </w:rPr>
              <w:t>филь</w:t>
            </w:r>
            <w:proofErr w:type="gramEnd"/>
            <w:r w:rsidRPr="001C2358">
              <w:rPr>
                <w:rFonts w:ascii="Times New Roman" w:hAnsi="Times New Roman"/>
                <w:sz w:val="26"/>
                <w:szCs w:val="26"/>
                <w:lang w:val="ru-RU"/>
              </w:rPr>
              <w:t>,10,5м2</w:t>
            </w:r>
          </w:p>
        </w:tc>
        <w:tc>
          <w:tcPr>
            <w:tcW w:w="885" w:type="pct"/>
          </w:tcPr>
          <w:p w:rsidR="00826191" w:rsidRPr="001C2358" w:rsidRDefault="00826191" w:rsidP="001130D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C2358">
              <w:rPr>
                <w:rFonts w:ascii="Times New Roman" w:hAnsi="Times New Roman"/>
                <w:sz w:val="26"/>
                <w:szCs w:val="26"/>
                <w:lang w:val="ru-RU"/>
              </w:rPr>
              <w:t>МБОУ «</w:t>
            </w:r>
            <w:proofErr w:type="spellStart"/>
            <w:r w:rsidRPr="001C2358">
              <w:rPr>
                <w:rFonts w:ascii="Times New Roman" w:hAnsi="Times New Roman"/>
                <w:sz w:val="26"/>
                <w:szCs w:val="26"/>
                <w:lang w:val="ru-RU"/>
              </w:rPr>
              <w:t>Мальтинская</w:t>
            </w:r>
            <w:proofErr w:type="spellEnd"/>
            <w:r w:rsidRPr="001C235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1C2358">
              <w:rPr>
                <w:rFonts w:ascii="Times New Roman" w:hAnsi="Times New Roman"/>
                <w:sz w:val="26"/>
                <w:szCs w:val="26"/>
                <w:lang w:val="ru-RU"/>
              </w:rPr>
              <w:t>СОШ »</w:t>
            </w:r>
            <w:proofErr w:type="gramEnd"/>
          </w:p>
        </w:tc>
        <w:tc>
          <w:tcPr>
            <w:tcW w:w="885" w:type="pct"/>
          </w:tcPr>
          <w:p w:rsidR="00826191" w:rsidRPr="001C2358" w:rsidRDefault="00593F42" w:rsidP="001130D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C2358">
              <w:rPr>
                <w:rFonts w:ascii="Times New Roman" w:hAnsi="Times New Roman"/>
                <w:sz w:val="26"/>
                <w:szCs w:val="26"/>
                <w:lang w:val="ru-RU"/>
              </w:rPr>
              <w:t>МБОУ «</w:t>
            </w:r>
            <w:proofErr w:type="spellStart"/>
            <w:r w:rsidRPr="001C2358">
              <w:rPr>
                <w:rFonts w:ascii="Times New Roman" w:hAnsi="Times New Roman"/>
                <w:sz w:val="26"/>
                <w:szCs w:val="26"/>
                <w:lang w:val="ru-RU"/>
              </w:rPr>
              <w:t>Мальтинская</w:t>
            </w:r>
            <w:proofErr w:type="spellEnd"/>
            <w:r w:rsidRPr="001C235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1C2358">
              <w:rPr>
                <w:rFonts w:ascii="Times New Roman" w:hAnsi="Times New Roman"/>
                <w:sz w:val="26"/>
                <w:szCs w:val="26"/>
                <w:lang w:val="ru-RU"/>
              </w:rPr>
              <w:t>СОШ »</w:t>
            </w:r>
            <w:proofErr w:type="gramEnd"/>
          </w:p>
        </w:tc>
      </w:tr>
    </w:tbl>
    <w:p w:rsidR="00E500CA" w:rsidRPr="00B93A96" w:rsidRDefault="00E500CA" w:rsidP="006507F7">
      <w:pPr>
        <w:pStyle w:val="ae"/>
        <w:jc w:val="right"/>
        <w:rPr>
          <w:rFonts w:ascii="Times New Roman" w:hAnsi="Times New Roman"/>
          <w:sz w:val="22"/>
          <w:szCs w:val="22"/>
        </w:rPr>
      </w:pPr>
    </w:p>
    <w:sectPr w:rsidR="00E500CA" w:rsidRPr="00B93A96" w:rsidSect="006507F7">
      <w:type w:val="continuous"/>
      <w:pgSz w:w="11906" w:h="16838"/>
      <w:pgMar w:top="567" w:right="851" w:bottom="1701" w:left="85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1474B"/>
    <w:multiLevelType w:val="multilevel"/>
    <w:tmpl w:val="A816DD2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492C73D4"/>
    <w:multiLevelType w:val="hybridMultilevel"/>
    <w:tmpl w:val="A1BE7B8E"/>
    <w:lvl w:ilvl="0" w:tplc="69789ED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CE23E85"/>
    <w:multiLevelType w:val="multilevel"/>
    <w:tmpl w:val="909050E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7D725363"/>
    <w:multiLevelType w:val="multilevel"/>
    <w:tmpl w:val="A26A344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07"/>
    <w:rsid w:val="00006D4D"/>
    <w:rsid w:val="00013A86"/>
    <w:rsid w:val="000420BA"/>
    <w:rsid w:val="000459BF"/>
    <w:rsid w:val="0006181C"/>
    <w:rsid w:val="00063A5D"/>
    <w:rsid w:val="00081D04"/>
    <w:rsid w:val="00094490"/>
    <w:rsid w:val="000A3031"/>
    <w:rsid w:val="000A72B8"/>
    <w:rsid w:val="000C19B3"/>
    <w:rsid w:val="000C5FB4"/>
    <w:rsid w:val="000D0563"/>
    <w:rsid w:val="000D4D30"/>
    <w:rsid w:val="0010297A"/>
    <w:rsid w:val="00107BBB"/>
    <w:rsid w:val="00116E99"/>
    <w:rsid w:val="00142E1B"/>
    <w:rsid w:val="001474E1"/>
    <w:rsid w:val="00162E68"/>
    <w:rsid w:val="001A68A4"/>
    <w:rsid w:val="001C2358"/>
    <w:rsid w:val="001E52FE"/>
    <w:rsid w:val="001F5577"/>
    <w:rsid w:val="002044B1"/>
    <w:rsid w:val="002116EA"/>
    <w:rsid w:val="00232709"/>
    <w:rsid w:val="002333E2"/>
    <w:rsid w:val="00257FCC"/>
    <w:rsid w:val="0026580B"/>
    <w:rsid w:val="002675D6"/>
    <w:rsid w:val="00286AD3"/>
    <w:rsid w:val="002A4390"/>
    <w:rsid w:val="002C1E72"/>
    <w:rsid w:val="002D1C15"/>
    <w:rsid w:val="002F1CB4"/>
    <w:rsid w:val="003024EA"/>
    <w:rsid w:val="00317B88"/>
    <w:rsid w:val="00323851"/>
    <w:rsid w:val="00325742"/>
    <w:rsid w:val="00357D51"/>
    <w:rsid w:val="00361C02"/>
    <w:rsid w:val="003776B1"/>
    <w:rsid w:val="00380597"/>
    <w:rsid w:val="0038377A"/>
    <w:rsid w:val="00384F03"/>
    <w:rsid w:val="0038560A"/>
    <w:rsid w:val="00390CDA"/>
    <w:rsid w:val="0039703C"/>
    <w:rsid w:val="003B1733"/>
    <w:rsid w:val="003C74CE"/>
    <w:rsid w:val="00442E2F"/>
    <w:rsid w:val="004436C4"/>
    <w:rsid w:val="0044737E"/>
    <w:rsid w:val="0045177D"/>
    <w:rsid w:val="004707B5"/>
    <w:rsid w:val="004949A6"/>
    <w:rsid w:val="004B3599"/>
    <w:rsid w:val="004C21BF"/>
    <w:rsid w:val="004F4FD3"/>
    <w:rsid w:val="00522564"/>
    <w:rsid w:val="00535B46"/>
    <w:rsid w:val="00546BE4"/>
    <w:rsid w:val="00553367"/>
    <w:rsid w:val="00554483"/>
    <w:rsid w:val="00556F1E"/>
    <w:rsid w:val="00575DFC"/>
    <w:rsid w:val="00581628"/>
    <w:rsid w:val="00593F42"/>
    <w:rsid w:val="00597363"/>
    <w:rsid w:val="005B1940"/>
    <w:rsid w:val="005D1B6E"/>
    <w:rsid w:val="005E0D10"/>
    <w:rsid w:val="005E0E08"/>
    <w:rsid w:val="005E61A2"/>
    <w:rsid w:val="005F4E48"/>
    <w:rsid w:val="00612EA4"/>
    <w:rsid w:val="00615D2B"/>
    <w:rsid w:val="0063238D"/>
    <w:rsid w:val="00644403"/>
    <w:rsid w:val="006507F7"/>
    <w:rsid w:val="006537E4"/>
    <w:rsid w:val="00655CE2"/>
    <w:rsid w:val="0067367C"/>
    <w:rsid w:val="00682080"/>
    <w:rsid w:val="00686F16"/>
    <w:rsid w:val="00690012"/>
    <w:rsid w:val="006C1239"/>
    <w:rsid w:val="006D0F43"/>
    <w:rsid w:val="006F6EE5"/>
    <w:rsid w:val="00700409"/>
    <w:rsid w:val="0071353B"/>
    <w:rsid w:val="00717307"/>
    <w:rsid w:val="00724422"/>
    <w:rsid w:val="00741A2E"/>
    <w:rsid w:val="00757CD3"/>
    <w:rsid w:val="0076392B"/>
    <w:rsid w:val="0079679C"/>
    <w:rsid w:val="00797E33"/>
    <w:rsid w:val="007A6B9D"/>
    <w:rsid w:val="007A6F75"/>
    <w:rsid w:val="007B6075"/>
    <w:rsid w:val="007B6DA4"/>
    <w:rsid w:val="007E0187"/>
    <w:rsid w:val="007E5911"/>
    <w:rsid w:val="00802AB7"/>
    <w:rsid w:val="0080372A"/>
    <w:rsid w:val="00826191"/>
    <w:rsid w:val="0089155A"/>
    <w:rsid w:val="008A4DE0"/>
    <w:rsid w:val="008A7896"/>
    <w:rsid w:val="008F09AA"/>
    <w:rsid w:val="008F5A2F"/>
    <w:rsid w:val="009018EF"/>
    <w:rsid w:val="0091144F"/>
    <w:rsid w:val="00916D78"/>
    <w:rsid w:val="009219F8"/>
    <w:rsid w:val="00922FD4"/>
    <w:rsid w:val="00944977"/>
    <w:rsid w:val="0099398C"/>
    <w:rsid w:val="0099520D"/>
    <w:rsid w:val="009A14C3"/>
    <w:rsid w:val="009B0FB0"/>
    <w:rsid w:val="009C3000"/>
    <w:rsid w:val="009D4DF2"/>
    <w:rsid w:val="009F2E5B"/>
    <w:rsid w:val="00A01B79"/>
    <w:rsid w:val="00A11623"/>
    <w:rsid w:val="00A16298"/>
    <w:rsid w:val="00A34137"/>
    <w:rsid w:val="00A4746C"/>
    <w:rsid w:val="00A53084"/>
    <w:rsid w:val="00A65E6A"/>
    <w:rsid w:val="00A71818"/>
    <w:rsid w:val="00A820E2"/>
    <w:rsid w:val="00A851AE"/>
    <w:rsid w:val="00A93972"/>
    <w:rsid w:val="00AB2701"/>
    <w:rsid w:val="00AB423F"/>
    <w:rsid w:val="00AB44A9"/>
    <w:rsid w:val="00AB69ED"/>
    <w:rsid w:val="00AC7AB2"/>
    <w:rsid w:val="00AF2A7E"/>
    <w:rsid w:val="00AF4FC4"/>
    <w:rsid w:val="00B05961"/>
    <w:rsid w:val="00B0778E"/>
    <w:rsid w:val="00B12257"/>
    <w:rsid w:val="00B12DA4"/>
    <w:rsid w:val="00B12EA6"/>
    <w:rsid w:val="00B32EDB"/>
    <w:rsid w:val="00B334EC"/>
    <w:rsid w:val="00B40FE5"/>
    <w:rsid w:val="00B93A96"/>
    <w:rsid w:val="00B95C3A"/>
    <w:rsid w:val="00BA1D3E"/>
    <w:rsid w:val="00BA46B1"/>
    <w:rsid w:val="00BA4871"/>
    <w:rsid w:val="00BA71E1"/>
    <w:rsid w:val="00BB2DD6"/>
    <w:rsid w:val="00BC33B9"/>
    <w:rsid w:val="00BD30E0"/>
    <w:rsid w:val="00BF624E"/>
    <w:rsid w:val="00C1703C"/>
    <w:rsid w:val="00C40CD7"/>
    <w:rsid w:val="00C46807"/>
    <w:rsid w:val="00C53540"/>
    <w:rsid w:val="00C61AC4"/>
    <w:rsid w:val="00C737B4"/>
    <w:rsid w:val="00C748D8"/>
    <w:rsid w:val="00C83A7C"/>
    <w:rsid w:val="00C8712F"/>
    <w:rsid w:val="00C94406"/>
    <w:rsid w:val="00CA4710"/>
    <w:rsid w:val="00CA5239"/>
    <w:rsid w:val="00CB6DA1"/>
    <w:rsid w:val="00CC100C"/>
    <w:rsid w:val="00CC2A19"/>
    <w:rsid w:val="00CD2DCB"/>
    <w:rsid w:val="00CE4D91"/>
    <w:rsid w:val="00CF626E"/>
    <w:rsid w:val="00D0067A"/>
    <w:rsid w:val="00D0293A"/>
    <w:rsid w:val="00D21A3D"/>
    <w:rsid w:val="00D507B1"/>
    <w:rsid w:val="00D53AD1"/>
    <w:rsid w:val="00D602EC"/>
    <w:rsid w:val="00D63757"/>
    <w:rsid w:val="00D64771"/>
    <w:rsid w:val="00D70030"/>
    <w:rsid w:val="00D736AA"/>
    <w:rsid w:val="00D73A2D"/>
    <w:rsid w:val="00D756CF"/>
    <w:rsid w:val="00D8448F"/>
    <w:rsid w:val="00D85632"/>
    <w:rsid w:val="00D9464D"/>
    <w:rsid w:val="00DA72F9"/>
    <w:rsid w:val="00DB0B02"/>
    <w:rsid w:val="00DB24F9"/>
    <w:rsid w:val="00DD0707"/>
    <w:rsid w:val="00DD137A"/>
    <w:rsid w:val="00DF5B94"/>
    <w:rsid w:val="00E05029"/>
    <w:rsid w:val="00E4150F"/>
    <w:rsid w:val="00E43F1F"/>
    <w:rsid w:val="00E4545A"/>
    <w:rsid w:val="00E500CA"/>
    <w:rsid w:val="00E56569"/>
    <w:rsid w:val="00E662FA"/>
    <w:rsid w:val="00E710AB"/>
    <w:rsid w:val="00E857B3"/>
    <w:rsid w:val="00E87FAD"/>
    <w:rsid w:val="00E901FC"/>
    <w:rsid w:val="00E964DF"/>
    <w:rsid w:val="00EA1B8F"/>
    <w:rsid w:val="00EA1CCB"/>
    <w:rsid w:val="00EA7BFD"/>
    <w:rsid w:val="00EC4E49"/>
    <w:rsid w:val="00EC667D"/>
    <w:rsid w:val="00ED526C"/>
    <w:rsid w:val="00EF0E6A"/>
    <w:rsid w:val="00EF1D56"/>
    <w:rsid w:val="00EF7ABE"/>
    <w:rsid w:val="00F0102F"/>
    <w:rsid w:val="00F16869"/>
    <w:rsid w:val="00F17C7D"/>
    <w:rsid w:val="00F236FD"/>
    <w:rsid w:val="00F4233D"/>
    <w:rsid w:val="00F85FAD"/>
    <w:rsid w:val="00F87123"/>
    <w:rsid w:val="00FB6BF5"/>
    <w:rsid w:val="00FC1B57"/>
    <w:rsid w:val="00FC4D39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F7075B-1258-4C6B-A819-12567E30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7E"/>
    <w:pPr>
      <w:widowControl w:val="0"/>
    </w:pPr>
    <w:rPr>
      <w:sz w:val="24"/>
      <w:szCs w:val="24"/>
      <w:lang w:val="en-US" w:eastAsia="en-US"/>
    </w:rPr>
  </w:style>
  <w:style w:type="paragraph" w:styleId="1">
    <w:name w:val="heading 1"/>
    <w:basedOn w:val="a0"/>
    <w:link w:val="10"/>
    <w:uiPriority w:val="99"/>
    <w:qFormat/>
    <w:rsid w:val="0044737E"/>
    <w:pPr>
      <w:numPr>
        <w:numId w:val="1"/>
      </w:numPr>
      <w:outlineLvl w:val="0"/>
    </w:pPr>
    <w:rPr>
      <w:rFonts w:ascii="Times New Roman" w:eastAsia="SimSun;宋体" w:hAnsi="Times New Roman" w:cs="Mang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C61AC4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</w:rPr>
  </w:style>
  <w:style w:type="paragraph" w:styleId="4">
    <w:name w:val="heading 4"/>
    <w:basedOn w:val="a"/>
    <w:next w:val="a"/>
    <w:link w:val="40"/>
    <w:uiPriority w:val="99"/>
    <w:qFormat/>
    <w:rsid w:val="00C61AC4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6DA1"/>
    <w:rPr>
      <w:rFonts w:eastAsia="SimSun;宋体" w:cs="Mangal"/>
      <w:b/>
      <w:bCs/>
      <w:sz w:val="48"/>
      <w:szCs w:val="48"/>
    </w:rPr>
  </w:style>
  <w:style w:type="character" w:customStyle="1" w:styleId="30">
    <w:name w:val="Заголовок 3 Знак"/>
    <w:link w:val="3"/>
    <w:uiPriority w:val="99"/>
    <w:locked/>
    <w:rsid w:val="00C61AC4"/>
    <w:rPr>
      <w:rFonts w:ascii="Calibri Light" w:hAnsi="Calibri Light" w:cs="Times New Roman"/>
      <w:color w:val="1F4D78"/>
    </w:rPr>
  </w:style>
  <w:style w:type="character" w:customStyle="1" w:styleId="40">
    <w:name w:val="Заголовок 4 Знак"/>
    <w:link w:val="4"/>
    <w:uiPriority w:val="99"/>
    <w:semiHidden/>
    <w:locked/>
    <w:rsid w:val="00C61AC4"/>
    <w:rPr>
      <w:rFonts w:ascii="Calibri Light" w:hAnsi="Calibri Light" w:cs="Times New Roman"/>
      <w:i/>
      <w:iCs/>
      <w:color w:val="2E74B5"/>
    </w:rPr>
  </w:style>
  <w:style w:type="character" w:customStyle="1" w:styleId="-">
    <w:name w:val="Интернет-ссылка"/>
    <w:uiPriority w:val="99"/>
    <w:rsid w:val="0044737E"/>
    <w:rPr>
      <w:color w:val="000080"/>
      <w:u w:val="single"/>
    </w:rPr>
  </w:style>
  <w:style w:type="character" w:customStyle="1" w:styleId="2">
    <w:name w:val="Основной шрифт абзаца2"/>
    <w:uiPriority w:val="99"/>
    <w:rsid w:val="0044737E"/>
  </w:style>
  <w:style w:type="character" w:customStyle="1" w:styleId="a4">
    <w:name w:val="Посещённая гиперссылка"/>
    <w:uiPriority w:val="99"/>
    <w:rsid w:val="0044737E"/>
    <w:rPr>
      <w:rFonts w:cs="Times New Roman"/>
      <w:color w:val="800080"/>
      <w:u w:val="single"/>
    </w:rPr>
  </w:style>
  <w:style w:type="character" w:customStyle="1" w:styleId="FontStyle21">
    <w:name w:val="Font Style21"/>
    <w:uiPriority w:val="99"/>
    <w:rsid w:val="0044737E"/>
    <w:rPr>
      <w:rFonts w:ascii="Times New Roman" w:hAnsi="Times New Roman"/>
      <w:sz w:val="24"/>
    </w:rPr>
  </w:style>
  <w:style w:type="paragraph" w:styleId="a0">
    <w:name w:val="Title"/>
    <w:basedOn w:val="a"/>
    <w:next w:val="a5"/>
    <w:link w:val="a6"/>
    <w:uiPriority w:val="99"/>
    <w:qFormat/>
    <w:rsid w:val="0044737E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6">
    <w:name w:val="Название Знак"/>
    <w:link w:val="a0"/>
    <w:uiPriority w:val="10"/>
    <w:rsid w:val="00640D13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5">
    <w:name w:val="Body Text"/>
    <w:basedOn w:val="a"/>
    <w:link w:val="a7"/>
    <w:uiPriority w:val="99"/>
    <w:rsid w:val="0044737E"/>
    <w:pPr>
      <w:spacing w:after="120"/>
    </w:pPr>
  </w:style>
  <w:style w:type="character" w:customStyle="1" w:styleId="a7">
    <w:name w:val="Основной текст Знак"/>
    <w:link w:val="a5"/>
    <w:uiPriority w:val="99"/>
    <w:semiHidden/>
    <w:rsid w:val="00640D13"/>
    <w:rPr>
      <w:sz w:val="24"/>
      <w:szCs w:val="24"/>
      <w:lang w:val="en-US" w:eastAsia="en-US"/>
    </w:rPr>
  </w:style>
  <w:style w:type="paragraph" w:styleId="a8">
    <w:name w:val="List"/>
    <w:basedOn w:val="a5"/>
    <w:uiPriority w:val="99"/>
    <w:rsid w:val="0044737E"/>
  </w:style>
  <w:style w:type="paragraph" w:styleId="a9">
    <w:name w:val="caption"/>
    <w:basedOn w:val="a"/>
    <w:uiPriority w:val="99"/>
    <w:qFormat/>
    <w:rsid w:val="0044737E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a">
    <w:name w:val="index heading"/>
    <w:basedOn w:val="a"/>
    <w:uiPriority w:val="99"/>
    <w:rsid w:val="0044737E"/>
    <w:pPr>
      <w:suppressLineNumbers/>
    </w:pPr>
  </w:style>
  <w:style w:type="paragraph" w:customStyle="1" w:styleId="ConsPlusNormal">
    <w:name w:val="ConsPlusNormal"/>
    <w:uiPriority w:val="99"/>
    <w:rsid w:val="0044737E"/>
    <w:pPr>
      <w:widowControl w:val="0"/>
      <w:ind w:firstLine="720"/>
    </w:pPr>
    <w:rPr>
      <w:rFonts w:ascii="Arial" w:eastAsia="Times New Roman" w:hAnsi="Arial" w:cs="Arial"/>
      <w:color w:val="00000A"/>
      <w:lang w:val="en-US"/>
    </w:rPr>
  </w:style>
  <w:style w:type="paragraph" w:customStyle="1" w:styleId="Style5">
    <w:name w:val="Style5"/>
    <w:basedOn w:val="a"/>
    <w:uiPriority w:val="99"/>
    <w:rsid w:val="0044737E"/>
    <w:pPr>
      <w:spacing w:line="324" w:lineRule="atLeast"/>
      <w:ind w:firstLine="710"/>
      <w:jc w:val="both"/>
    </w:pPr>
  </w:style>
  <w:style w:type="paragraph" w:customStyle="1" w:styleId="ConsPlusNormal1">
    <w:name w:val="ConsPlusNormal1"/>
    <w:link w:val="ConsPlusNormal0"/>
    <w:uiPriority w:val="99"/>
    <w:rsid w:val="0044737E"/>
    <w:pPr>
      <w:suppressAutoHyphens/>
    </w:pPr>
    <w:rPr>
      <w:rFonts w:ascii="Arial" w:hAnsi="Arial" w:cs="Courier New"/>
      <w:color w:val="00000A"/>
      <w:sz w:val="24"/>
      <w:szCs w:val="24"/>
      <w:lang w:eastAsia="zh-CN" w:bidi="hi-IN"/>
    </w:rPr>
  </w:style>
  <w:style w:type="paragraph" w:customStyle="1" w:styleId="Style4">
    <w:name w:val="Style4"/>
    <w:basedOn w:val="a"/>
    <w:uiPriority w:val="99"/>
    <w:rsid w:val="0044737E"/>
    <w:pPr>
      <w:spacing w:after="120" w:line="480" w:lineRule="atLeast"/>
      <w:ind w:firstLine="763"/>
      <w:jc w:val="both"/>
    </w:pPr>
    <w:rPr>
      <w:rFonts w:ascii="Calibri" w:hAnsi="Calibri"/>
    </w:rPr>
  </w:style>
  <w:style w:type="paragraph" w:customStyle="1" w:styleId="ab">
    <w:name w:val="Таблицы (моноширинный)"/>
    <w:basedOn w:val="a"/>
    <w:uiPriority w:val="99"/>
    <w:rsid w:val="0044737E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Содержимое таблицы"/>
    <w:basedOn w:val="a"/>
    <w:uiPriority w:val="99"/>
    <w:rsid w:val="0044737E"/>
  </w:style>
  <w:style w:type="paragraph" w:customStyle="1" w:styleId="ConsPlusNonformat">
    <w:name w:val="ConsPlusNonformat"/>
    <w:uiPriority w:val="99"/>
    <w:rsid w:val="0044737E"/>
    <w:pPr>
      <w:widowControl w:val="0"/>
    </w:pPr>
    <w:rPr>
      <w:rFonts w:ascii="Courier New" w:eastAsia="Times New Roman" w:hAnsi="Courier New" w:cs="Courier New"/>
      <w:color w:val="00000A"/>
      <w:lang w:val="en-US" w:eastAsia="en-US"/>
    </w:rPr>
  </w:style>
  <w:style w:type="paragraph" w:customStyle="1" w:styleId="ConsPlusNonformat1">
    <w:name w:val="ConsPlusNonformat1"/>
    <w:uiPriority w:val="99"/>
    <w:rsid w:val="0044737E"/>
    <w:pPr>
      <w:suppressAutoHyphens/>
      <w:overflowPunct w:val="0"/>
    </w:pPr>
    <w:rPr>
      <w:rFonts w:ascii="Courier New" w:hAnsi="Courier New" w:cs="Courier New"/>
      <w:color w:val="00000A"/>
      <w:szCs w:val="24"/>
      <w:lang w:eastAsia="zh-CN" w:bidi="hi-IN"/>
    </w:rPr>
  </w:style>
  <w:style w:type="paragraph" w:customStyle="1" w:styleId="ad">
    <w:name w:val="Содержимое врезки"/>
    <w:basedOn w:val="a"/>
    <w:uiPriority w:val="99"/>
    <w:rsid w:val="0044737E"/>
  </w:style>
  <w:style w:type="paragraph" w:styleId="ae">
    <w:name w:val="No Spacing"/>
    <w:uiPriority w:val="99"/>
    <w:qFormat/>
    <w:rsid w:val="00CB6DA1"/>
    <w:rPr>
      <w:rFonts w:ascii="Calibri" w:eastAsia="Times New Roman" w:hAnsi="Calibri" w:cs="Times New Roman"/>
      <w:sz w:val="24"/>
      <w:szCs w:val="24"/>
    </w:rPr>
  </w:style>
  <w:style w:type="paragraph" w:styleId="af">
    <w:name w:val="List Paragraph"/>
    <w:basedOn w:val="a"/>
    <w:uiPriority w:val="99"/>
    <w:qFormat/>
    <w:rsid w:val="00CB6DA1"/>
    <w:pPr>
      <w:widowControl/>
      <w:ind w:left="720"/>
      <w:contextualSpacing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table" w:styleId="af0">
    <w:name w:val="Table Grid"/>
    <w:basedOn w:val="a2"/>
    <w:uiPriority w:val="39"/>
    <w:rsid w:val="00CB6DA1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944977"/>
    <w:rPr>
      <w:rFonts w:cs="Times New Roman"/>
      <w:color w:val="0000FF"/>
      <w:u w:val="single"/>
    </w:rPr>
  </w:style>
  <w:style w:type="character" w:customStyle="1" w:styleId="af2">
    <w:name w:val="Гипертекстовая ссылка"/>
    <w:uiPriority w:val="99"/>
    <w:rsid w:val="00944977"/>
    <w:rPr>
      <w:rFonts w:cs="Times New Roman"/>
      <w:b/>
      <w:bCs/>
      <w:color w:val="008000"/>
    </w:rPr>
  </w:style>
  <w:style w:type="character" w:customStyle="1" w:styleId="ConsPlusNormal0">
    <w:name w:val="ConsPlusNormal Знак"/>
    <w:link w:val="ConsPlusNormal1"/>
    <w:uiPriority w:val="99"/>
    <w:locked/>
    <w:rsid w:val="00C46807"/>
    <w:rPr>
      <w:rFonts w:ascii="Arial" w:eastAsia="Times New Roman" w:hAnsi="Arial"/>
      <w:color w:val="00000A"/>
      <w:sz w:val="24"/>
      <w:lang w:val="ru-RU" w:eastAsia="zh-CN"/>
    </w:rPr>
  </w:style>
  <w:style w:type="paragraph" w:styleId="af3">
    <w:name w:val="Balloon Text"/>
    <w:basedOn w:val="a"/>
    <w:link w:val="af4"/>
    <w:uiPriority w:val="99"/>
    <w:semiHidden/>
    <w:rsid w:val="00E56569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E56569"/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link w:val="af6"/>
    <w:uiPriority w:val="99"/>
    <w:rsid w:val="00741A2E"/>
    <w:pPr>
      <w:widowControl/>
      <w:spacing w:before="100" w:beforeAutospacing="1" w:after="100" w:afterAutospacing="1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f6">
    <w:name w:val="Обычный (веб) Знак"/>
    <w:link w:val="af5"/>
    <w:uiPriority w:val="99"/>
    <w:locked/>
    <w:rsid w:val="00741A2E"/>
    <w:rPr>
      <w:rFonts w:eastAsia="Times New Roman"/>
      <w:lang w:val="ru-RU" w:eastAsia="ru-RU"/>
    </w:rPr>
  </w:style>
  <w:style w:type="paragraph" w:customStyle="1" w:styleId="formattext">
    <w:name w:val="formattext"/>
    <w:basedOn w:val="a"/>
    <w:uiPriority w:val="99"/>
    <w:rsid w:val="003024EA"/>
    <w:pPr>
      <w:widowControl/>
      <w:spacing w:before="100" w:beforeAutospacing="1" w:after="100" w:afterAutospacing="1"/>
    </w:pPr>
    <w:rPr>
      <w:rFonts w:eastAsia="Times New Roman" w:cs="Times New Roman"/>
      <w:lang w:val="ru-RU" w:eastAsia="ru-RU"/>
    </w:rPr>
  </w:style>
  <w:style w:type="paragraph" w:customStyle="1" w:styleId="headertext">
    <w:name w:val="headertext"/>
    <w:basedOn w:val="a"/>
    <w:uiPriority w:val="99"/>
    <w:rsid w:val="00C61AC4"/>
    <w:pPr>
      <w:widowControl/>
      <w:spacing w:before="100" w:beforeAutospacing="1" w:after="100" w:afterAutospacing="1"/>
    </w:pPr>
    <w:rPr>
      <w:rFonts w:eastAsia="Times New Roman" w:cs="Times New Roman"/>
      <w:lang w:val="ru-RU" w:eastAsia="ru-RU"/>
    </w:rPr>
  </w:style>
  <w:style w:type="paragraph" w:customStyle="1" w:styleId="unformattext">
    <w:name w:val="unformattext"/>
    <w:basedOn w:val="a"/>
    <w:uiPriority w:val="99"/>
    <w:rsid w:val="00C61AC4"/>
    <w:pPr>
      <w:widowControl/>
      <w:spacing w:before="100" w:beforeAutospacing="1" w:after="100" w:afterAutospacing="1"/>
    </w:pPr>
    <w:rPr>
      <w:rFonts w:eastAsia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35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995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68DA-AD8A-4756-A571-B99B6A8A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Валенитина Евгеньевна Семенова</cp:lastModifiedBy>
  <cp:revision>9</cp:revision>
  <cp:lastPrinted>2020-10-05T02:44:00Z</cp:lastPrinted>
  <dcterms:created xsi:type="dcterms:W3CDTF">2020-09-21T04:01:00Z</dcterms:created>
  <dcterms:modified xsi:type="dcterms:W3CDTF">2020-10-05T02:46:00Z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