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28" w:rsidRPr="00D9763C" w:rsidRDefault="00D36B28" w:rsidP="003A2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63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6B28" w:rsidRPr="00D9763C" w:rsidRDefault="00D36B28" w:rsidP="003A2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63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36B28" w:rsidRPr="00D9763C" w:rsidRDefault="00D36B28" w:rsidP="003A2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63C">
        <w:rPr>
          <w:rFonts w:ascii="Times New Roman" w:hAnsi="Times New Roman"/>
          <w:b/>
          <w:sz w:val="28"/>
          <w:szCs w:val="28"/>
        </w:rPr>
        <w:t>городское поселение Белореченское муниципальное образование</w:t>
      </w:r>
    </w:p>
    <w:p w:rsidR="00D36B28" w:rsidRPr="00D9763C" w:rsidRDefault="00D36B28" w:rsidP="003A2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63C">
        <w:rPr>
          <w:rFonts w:ascii="Times New Roman" w:hAnsi="Times New Roman"/>
          <w:b/>
          <w:sz w:val="28"/>
          <w:szCs w:val="28"/>
        </w:rPr>
        <w:t>А Д М И Н И С Т Р А Ц  И Я</w:t>
      </w:r>
    </w:p>
    <w:p w:rsidR="00D36B28" w:rsidRPr="00D9763C" w:rsidRDefault="00D36B28" w:rsidP="003A2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63C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D36B28" w:rsidRPr="00D9763C" w:rsidRDefault="00D36B28" w:rsidP="003A2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63C">
        <w:rPr>
          <w:rFonts w:ascii="Times New Roman" w:hAnsi="Times New Roman"/>
          <w:b/>
          <w:sz w:val="28"/>
          <w:szCs w:val="28"/>
        </w:rPr>
        <w:t>Белореченского муниципального образования</w:t>
      </w:r>
    </w:p>
    <w:p w:rsidR="00D36B28" w:rsidRPr="00D9763C" w:rsidRDefault="00D36B28" w:rsidP="003A251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36B28" w:rsidRPr="00D9763C" w:rsidRDefault="00D36B28" w:rsidP="003A251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36B28" w:rsidRDefault="00D36B28" w:rsidP="003A2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63C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36B28" w:rsidRPr="004C251C" w:rsidRDefault="00D36B28" w:rsidP="003A2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63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 сентября </w:t>
      </w:r>
      <w:r w:rsidRPr="00D9763C">
        <w:rPr>
          <w:rFonts w:ascii="Times New Roman" w:hAnsi="Times New Roman"/>
          <w:sz w:val="28"/>
          <w:szCs w:val="28"/>
        </w:rPr>
        <w:t>201</w:t>
      </w:r>
      <w:r w:rsidRPr="00BE3C5C">
        <w:rPr>
          <w:rFonts w:ascii="Times New Roman" w:hAnsi="Times New Roman"/>
          <w:sz w:val="28"/>
          <w:szCs w:val="28"/>
        </w:rPr>
        <w:t>5</w:t>
      </w:r>
      <w:r w:rsidRPr="00D9763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76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722</w:t>
      </w:r>
    </w:p>
    <w:p w:rsidR="00D36B28" w:rsidRPr="00D9763C" w:rsidRDefault="00D36B28" w:rsidP="003A25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63C">
        <w:rPr>
          <w:rFonts w:ascii="Times New Roman" w:hAnsi="Times New Roman"/>
          <w:sz w:val="28"/>
          <w:szCs w:val="28"/>
        </w:rPr>
        <w:tab/>
      </w:r>
      <w:r w:rsidRPr="00D9763C">
        <w:rPr>
          <w:rFonts w:ascii="Times New Roman" w:hAnsi="Times New Roman"/>
          <w:sz w:val="28"/>
          <w:szCs w:val="28"/>
        </w:rPr>
        <w:tab/>
      </w:r>
      <w:r w:rsidRPr="00D9763C">
        <w:rPr>
          <w:rFonts w:ascii="Times New Roman" w:hAnsi="Times New Roman"/>
          <w:sz w:val="28"/>
          <w:szCs w:val="28"/>
        </w:rPr>
        <w:tab/>
      </w:r>
      <w:r w:rsidRPr="00D9763C">
        <w:rPr>
          <w:rFonts w:ascii="Times New Roman" w:hAnsi="Times New Roman"/>
          <w:sz w:val="28"/>
          <w:szCs w:val="28"/>
        </w:rPr>
        <w:tab/>
      </w:r>
      <w:r w:rsidRPr="00D9763C">
        <w:rPr>
          <w:rFonts w:ascii="Times New Roman" w:hAnsi="Times New Roman"/>
          <w:sz w:val="28"/>
          <w:szCs w:val="28"/>
        </w:rPr>
        <w:tab/>
        <w:t>р.п. Белореченский</w:t>
      </w:r>
    </w:p>
    <w:p w:rsidR="00D36B28" w:rsidRDefault="00D36B28" w:rsidP="003A2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B28" w:rsidRDefault="00D36B28" w:rsidP="003A2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B28" w:rsidRDefault="00D36B28" w:rsidP="003A251E">
      <w:pPr>
        <w:tabs>
          <w:tab w:val="left" w:pos="20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осуществления капитальных вложений в объекты муниципальной собственности городского поселения Белореченского муниципального образования за счет средств бюджета городского поселения Белореченского муниципального образования.</w:t>
      </w:r>
    </w:p>
    <w:p w:rsidR="00D36B28" w:rsidRDefault="00D36B28" w:rsidP="003A251E">
      <w:pPr>
        <w:tabs>
          <w:tab w:val="left" w:pos="20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B28" w:rsidRPr="00333A04" w:rsidRDefault="00D36B28" w:rsidP="003A2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78.2, 79 Бюджетного кодекса РФ, </w:t>
      </w:r>
      <w:r w:rsidRPr="0002374D">
        <w:rPr>
          <w:rFonts w:ascii="Times New Roman" w:hAnsi="Times New Roman"/>
          <w:sz w:val="28"/>
          <w:szCs w:val="28"/>
        </w:rPr>
        <w:t>на основании</w:t>
      </w:r>
      <w:r w:rsidRPr="00333A04">
        <w:rPr>
          <w:rFonts w:ascii="Times New Roman" w:hAnsi="Times New Roman"/>
          <w:sz w:val="28"/>
          <w:szCs w:val="28"/>
        </w:rPr>
        <w:t xml:space="preserve"> ст.ст. 2</w:t>
      </w:r>
      <w:r>
        <w:rPr>
          <w:rFonts w:ascii="Times New Roman" w:hAnsi="Times New Roman"/>
          <w:sz w:val="28"/>
          <w:szCs w:val="28"/>
        </w:rPr>
        <w:t>3</w:t>
      </w:r>
      <w:r w:rsidRPr="00333A04">
        <w:rPr>
          <w:rFonts w:ascii="Times New Roman" w:hAnsi="Times New Roman"/>
          <w:sz w:val="28"/>
          <w:szCs w:val="28"/>
        </w:rPr>
        <w:t xml:space="preserve">, 46 Устава Белореченского муниципального образования, </w:t>
      </w:r>
      <w:r>
        <w:rPr>
          <w:rFonts w:ascii="Times New Roman" w:hAnsi="Times New Roman"/>
          <w:sz w:val="28"/>
          <w:szCs w:val="28"/>
        </w:rPr>
        <w:t>а</w:t>
      </w:r>
      <w:r w:rsidRPr="00333A04">
        <w:rPr>
          <w:rFonts w:ascii="Times New Roman" w:hAnsi="Times New Roman"/>
          <w:sz w:val="28"/>
          <w:szCs w:val="28"/>
        </w:rPr>
        <w:t>дминистрация городского поселения Белореченского муниципального образования</w:t>
      </w:r>
    </w:p>
    <w:p w:rsidR="00D36B28" w:rsidRDefault="00D36B28" w:rsidP="003A25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A04">
        <w:rPr>
          <w:rFonts w:ascii="Times New Roman" w:hAnsi="Times New Roman"/>
          <w:sz w:val="28"/>
          <w:szCs w:val="28"/>
        </w:rPr>
        <w:t>ПОСТАНОВЛЯЕТ:</w:t>
      </w:r>
    </w:p>
    <w:p w:rsidR="00D36B28" w:rsidRDefault="00D36B28" w:rsidP="003A251E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36B28" w:rsidRDefault="00D36B28" w:rsidP="003A251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</w:t>
      </w:r>
      <w:r w:rsidRPr="009B031F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9B031F">
        <w:rPr>
          <w:rFonts w:ascii="Times New Roman" w:hAnsi="Times New Roman"/>
          <w:sz w:val="28"/>
          <w:szCs w:val="28"/>
        </w:rPr>
        <w:t xml:space="preserve"> осуществления капитальных вложений в объекты муниципальной собственности городского поселения Белореченского муниципального образования за счет средств бюджета городского поселения Белореченского муниципального образования.</w:t>
      </w:r>
    </w:p>
    <w:p w:rsidR="00D36B28" w:rsidRPr="009B031F" w:rsidRDefault="00D36B28" w:rsidP="003A251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средствах массовой информации – газете «Новости» и разместить на официальном сайте администрации городского поселения Белореченского муниципального образования (Семенюра О.В. начальник организационного отдела).</w:t>
      </w:r>
    </w:p>
    <w:p w:rsidR="00D36B28" w:rsidRDefault="00D36B28" w:rsidP="003A251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D36B28" w:rsidRDefault="00D36B28" w:rsidP="003A251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6B28" w:rsidRDefault="00D36B28" w:rsidP="003A251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36B28" w:rsidRDefault="00D36B28" w:rsidP="003A251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36B28" w:rsidRDefault="00D36B28" w:rsidP="003A251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36B28" w:rsidRDefault="00D36B28" w:rsidP="003A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804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D36B28" w:rsidRDefault="00D36B28" w:rsidP="003A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804">
        <w:rPr>
          <w:rFonts w:ascii="Times New Roman" w:hAnsi="Times New Roman"/>
          <w:sz w:val="28"/>
          <w:szCs w:val="28"/>
        </w:rPr>
        <w:t>Белореченского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804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D36B28" w:rsidRDefault="00D36B28" w:rsidP="003A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804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F83804">
        <w:rPr>
          <w:rFonts w:ascii="Times New Roman" w:hAnsi="Times New Roman"/>
          <w:sz w:val="28"/>
          <w:szCs w:val="28"/>
        </w:rPr>
        <w:t xml:space="preserve">С.В. Ушаков </w:t>
      </w:r>
    </w:p>
    <w:p w:rsidR="00D36B28" w:rsidRDefault="00D36B28" w:rsidP="003A251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6B28" w:rsidRDefault="00D36B28" w:rsidP="003A251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6B28" w:rsidRDefault="00D36B28" w:rsidP="003A251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6B28" w:rsidRDefault="00D36B28" w:rsidP="003A251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6B28" w:rsidRDefault="00D36B28" w:rsidP="003A251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6B28" w:rsidRPr="003A251E" w:rsidRDefault="00D36B28" w:rsidP="003A251E">
      <w:pPr>
        <w:tabs>
          <w:tab w:val="left" w:pos="120"/>
        </w:tabs>
        <w:spacing w:after="0"/>
        <w:rPr>
          <w:rFonts w:ascii="Times New Roman" w:hAnsi="Times New Roman"/>
          <w:sz w:val="28"/>
          <w:szCs w:val="28"/>
        </w:rPr>
      </w:pPr>
      <w:r w:rsidRPr="003A251E">
        <w:rPr>
          <w:rFonts w:ascii="Times New Roman" w:hAnsi="Times New Roman"/>
          <w:sz w:val="28"/>
          <w:szCs w:val="28"/>
        </w:rPr>
        <w:t xml:space="preserve">СОГЛАСОВАНО </w:t>
      </w: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  <w:r w:rsidRPr="003A251E">
        <w:rPr>
          <w:rFonts w:ascii="Times New Roman" w:hAnsi="Times New Roman"/>
          <w:sz w:val="28"/>
          <w:szCs w:val="28"/>
        </w:rPr>
        <w:t>Начальник юридического отдела                                             Н.В. Рябошапкина</w:t>
      </w:r>
    </w:p>
    <w:p w:rsidR="00D36B28" w:rsidRPr="003A251E" w:rsidRDefault="00D36B28" w:rsidP="003A251E">
      <w:pPr>
        <w:tabs>
          <w:tab w:val="left" w:pos="120"/>
        </w:tabs>
        <w:spacing w:after="0"/>
        <w:rPr>
          <w:rFonts w:ascii="Times New Roman" w:hAnsi="Times New Roman"/>
          <w:sz w:val="28"/>
          <w:szCs w:val="28"/>
        </w:rPr>
      </w:pPr>
      <w:r w:rsidRPr="003A251E">
        <w:rPr>
          <w:rFonts w:ascii="Times New Roman" w:hAnsi="Times New Roman"/>
          <w:sz w:val="28"/>
          <w:szCs w:val="28"/>
        </w:rPr>
        <w:t xml:space="preserve">Дата:                                                                           </w:t>
      </w: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  <w:r w:rsidRPr="003A251E">
        <w:rPr>
          <w:rFonts w:ascii="Times New Roman" w:hAnsi="Times New Roman"/>
          <w:sz w:val="28"/>
          <w:szCs w:val="28"/>
        </w:rPr>
        <w:t>1 экз.- в Дело;</w:t>
      </w:r>
    </w:p>
    <w:p w:rsidR="00D36B28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экз.- </w:t>
      </w:r>
      <w:r w:rsidRPr="003A251E">
        <w:rPr>
          <w:rFonts w:ascii="Times New Roman" w:hAnsi="Times New Roman"/>
          <w:sz w:val="28"/>
          <w:szCs w:val="28"/>
        </w:rPr>
        <w:t>Начальнику юридического отдела</w:t>
      </w:r>
    </w:p>
    <w:p w:rsidR="00D36B28" w:rsidRPr="003A251E" w:rsidRDefault="00D36B28" w:rsidP="003A25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Начальнику финансово-экономического отдела</w:t>
      </w:r>
    </w:p>
    <w:p w:rsidR="00D36B28" w:rsidRDefault="00D36B28" w:rsidP="003A251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УТВЕРЖДЕНЫ:</w:t>
      </w:r>
    </w:p>
    <w:p w:rsidR="00D36B28" w:rsidRDefault="00D36B28" w:rsidP="00BF3E2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36B28" w:rsidRDefault="00D36B28" w:rsidP="00BF3E2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Белореченского</w:t>
      </w:r>
    </w:p>
    <w:p w:rsidR="00D36B28" w:rsidRDefault="00D36B28" w:rsidP="00BF3E2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6B28" w:rsidRDefault="00D36B28" w:rsidP="00BF3E2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722 от 16.09.2015г.</w:t>
      </w:r>
    </w:p>
    <w:p w:rsidR="00D36B28" w:rsidRDefault="00D36B28" w:rsidP="00BF3E2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36B28" w:rsidRPr="00755709" w:rsidRDefault="00D36B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ПРАВИЛА</w:t>
      </w:r>
    </w:p>
    <w:p w:rsidR="00D36B28" w:rsidRPr="00755709" w:rsidRDefault="00D36B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ОСУЩЕСТВЛЕНИЯ КАПИТАЛЬНЫХ ВЛОЖЕНИЙ В ОБЪЕКТЫ</w:t>
      </w:r>
    </w:p>
    <w:p w:rsidR="00D36B28" w:rsidRPr="00755709" w:rsidRDefault="00D36B28" w:rsidP="00755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55709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БСТВЕННОСТИ ГОРОДСКОГО ПОСЕЛЕНИЯ БЕЛОРЕЧЕНСКОГО МУНИЦИПАЛЬНОГО ОБРАЗОВАНИЯ</w:t>
      </w:r>
    </w:p>
    <w:p w:rsidR="00D36B28" w:rsidRPr="00755709" w:rsidRDefault="00D36B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ОБРАЗОВАНИЯ.</w:t>
      </w:r>
    </w:p>
    <w:p w:rsidR="00D36B28" w:rsidRPr="00755709" w:rsidRDefault="00D36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6B28" w:rsidRPr="00755709" w:rsidRDefault="00D36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6B28" w:rsidRPr="00755709" w:rsidRDefault="00D36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1. Настоящие Правила устанавливают: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а) порядок осуществления бюджетных инвестиций в форме капитальных вложений в объекты капитально</w:t>
      </w:r>
      <w:r>
        <w:rPr>
          <w:rFonts w:ascii="Times New Roman" w:hAnsi="Times New Roman" w:cs="Times New Roman"/>
          <w:sz w:val="28"/>
          <w:szCs w:val="28"/>
        </w:rPr>
        <w:t>го строительства муниципальной</w:t>
      </w:r>
      <w:r w:rsidRPr="00755709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бственности городского поселения Белореченского 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 или в приобретение объектов недвижи</w:t>
      </w:r>
      <w:r>
        <w:rPr>
          <w:rFonts w:ascii="Times New Roman" w:hAnsi="Times New Roman" w:cs="Times New Roman"/>
          <w:sz w:val="28"/>
          <w:szCs w:val="28"/>
        </w:rPr>
        <w:t xml:space="preserve">мого имущества в муниципальную </w:t>
      </w:r>
      <w:r w:rsidRPr="00755709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бственность городского поселения Белореченского  муниципального образования за счет средств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755709">
        <w:rPr>
          <w:rFonts w:ascii="Times New Roman" w:hAnsi="Times New Roman" w:cs="Times New Roman"/>
          <w:sz w:val="28"/>
          <w:szCs w:val="28"/>
        </w:rPr>
        <w:t>(далее - бюджетные инвестиции), в том чис</w:t>
      </w:r>
      <w:r>
        <w:rPr>
          <w:rFonts w:ascii="Times New Roman" w:hAnsi="Times New Roman" w:cs="Times New Roman"/>
          <w:sz w:val="28"/>
          <w:szCs w:val="28"/>
        </w:rPr>
        <w:t xml:space="preserve">ле условия передачи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муниципальным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муниципальным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автономным учрежден</w:t>
      </w:r>
      <w:r>
        <w:rPr>
          <w:rFonts w:ascii="Times New Roman" w:hAnsi="Times New Roman" w:cs="Times New Roman"/>
          <w:sz w:val="28"/>
          <w:szCs w:val="28"/>
        </w:rPr>
        <w:t xml:space="preserve">иям, муниципальным </w:t>
      </w:r>
      <w:r w:rsidRPr="00755709">
        <w:rPr>
          <w:rFonts w:ascii="Times New Roman" w:hAnsi="Times New Roman" w:cs="Times New Roman"/>
          <w:sz w:val="28"/>
          <w:szCs w:val="28"/>
        </w:rPr>
        <w:t xml:space="preserve"> унитарным предприятиям (далее - организа</w:t>
      </w:r>
      <w:r>
        <w:rPr>
          <w:rFonts w:ascii="Times New Roman" w:hAnsi="Times New Roman" w:cs="Times New Roman"/>
          <w:sz w:val="28"/>
          <w:szCs w:val="28"/>
        </w:rPr>
        <w:t>ции) полномочий муниципального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муниципальных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б) порядо</w:t>
      </w:r>
      <w:r>
        <w:rPr>
          <w:rFonts w:ascii="Times New Roman" w:hAnsi="Times New Roman" w:cs="Times New Roman"/>
          <w:sz w:val="28"/>
          <w:szCs w:val="28"/>
        </w:rPr>
        <w:t>к предоставления из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 субсидий организациям на осуществление капитальных вложений в объекты капитально</w:t>
      </w:r>
      <w:r>
        <w:rPr>
          <w:rFonts w:ascii="Times New Roman" w:hAnsi="Times New Roman" w:cs="Times New Roman"/>
          <w:sz w:val="28"/>
          <w:szCs w:val="28"/>
        </w:rPr>
        <w:t>го строительства муниципальной</w:t>
      </w:r>
      <w:r w:rsidRPr="00755709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бственности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 и объекты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приобретаемые в муниципальную</w:t>
      </w:r>
      <w:r w:rsidRPr="00755709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бственность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 (далее соответственно - объекты, субсидии).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городского поселения Белореченского муниципального образования, </w:t>
      </w:r>
      <w:r w:rsidRPr="00755709">
        <w:rPr>
          <w:rFonts w:ascii="Times New Roman" w:hAnsi="Times New Roman" w:cs="Times New Roman"/>
          <w:sz w:val="28"/>
          <w:szCs w:val="28"/>
        </w:rPr>
        <w:t>(далее - акты (решения).</w:t>
      </w:r>
      <w:r>
        <w:rPr>
          <w:rFonts w:ascii="Times New Roman" w:hAnsi="Times New Roman" w:cs="Times New Roman"/>
          <w:sz w:val="28"/>
          <w:szCs w:val="28"/>
        </w:rPr>
        <w:t xml:space="preserve"> Принимаемые акты (решения) о подготовке и реализации бюджетных инвестиций должны содержать сведения о форме  и сумме бюджетной инвестиции. 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3. При осуществлении капитальных вложений в объект</w:t>
      </w:r>
      <w:r>
        <w:rPr>
          <w:rFonts w:ascii="Times New Roman" w:hAnsi="Times New Roman" w:cs="Times New Roman"/>
          <w:sz w:val="28"/>
          <w:szCs w:val="28"/>
        </w:rPr>
        <w:t xml:space="preserve">ы в ходе исполнения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755709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D36B28" w:rsidRPr="00755709" w:rsidRDefault="00D36B28" w:rsidP="00D9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 xml:space="preserve">а)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4" w:history="1">
        <w:r w:rsidRPr="0075570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79</w:t>
        </w:r>
      </w:hyperlink>
      <w:r w:rsidRPr="0075570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</w:t>
      </w:r>
      <w:r>
        <w:rPr>
          <w:rFonts w:ascii="Times New Roman" w:hAnsi="Times New Roman" w:cs="Times New Roman"/>
          <w:sz w:val="28"/>
          <w:szCs w:val="28"/>
        </w:rPr>
        <w:t>ии;</w:t>
      </w:r>
    </w:p>
    <w:p w:rsidR="00D36B28" w:rsidRPr="00755709" w:rsidRDefault="00D36B28" w:rsidP="00D9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 xml:space="preserve">б) предоставление бюджетных инвестиций в объекты, по которым принято решение о предоставлении субсидий, предусмотренное </w:t>
      </w:r>
      <w:hyperlink r:id="rId5" w:history="1">
        <w:r w:rsidRPr="0075570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78.2</w:t>
        </w:r>
      </w:hyperlink>
      <w:r w:rsidRPr="0075570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</w:t>
      </w:r>
      <w:r>
        <w:rPr>
          <w:rFonts w:ascii="Times New Roman" w:hAnsi="Times New Roman" w:cs="Times New Roman"/>
          <w:sz w:val="28"/>
          <w:szCs w:val="28"/>
        </w:rPr>
        <w:t>ному на соответствующие цели муниципальной</w:t>
      </w:r>
      <w:r w:rsidRPr="00755709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</w:t>
      </w:r>
      <w:r>
        <w:rPr>
          <w:rFonts w:ascii="Times New Roman" w:hAnsi="Times New Roman" w:cs="Times New Roman"/>
          <w:sz w:val="28"/>
          <w:szCs w:val="28"/>
        </w:rPr>
        <w:t>нием уставного фонда  муниципальных</w:t>
      </w:r>
      <w:r w:rsidRPr="00755709">
        <w:rPr>
          <w:rFonts w:ascii="Times New Roman" w:hAnsi="Times New Roman" w:cs="Times New Roman"/>
          <w:sz w:val="28"/>
          <w:szCs w:val="28"/>
        </w:rPr>
        <w:t xml:space="preserve"> унитарных предприятий, основанных на праве хозяйственного ведения, либо вкл</w:t>
      </w:r>
      <w:r>
        <w:rPr>
          <w:rFonts w:ascii="Times New Roman" w:hAnsi="Times New Roman" w:cs="Times New Roman"/>
          <w:sz w:val="28"/>
          <w:szCs w:val="28"/>
        </w:rPr>
        <w:t>ючаются в состав  казны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</w:t>
      </w:r>
      <w:r>
        <w:rPr>
          <w:rFonts w:ascii="Times New Roman" w:hAnsi="Times New Roman" w:cs="Times New Roman"/>
          <w:sz w:val="28"/>
          <w:szCs w:val="28"/>
        </w:rPr>
        <w:t>ий в объекты муниципальных</w:t>
      </w:r>
      <w:r w:rsidRPr="00755709">
        <w:rPr>
          <w:rFonts w:ascii="Times New Roman" w:hAnsi="Times New Roman" w:cs="Times New Roman"/>
          <w:sz w:val="28"/>
          <w:szCs w:val="28"/>
        </w:rPr>
        <w:t xml:space="preserve"> унитарных предприятий, основанных на праве хозяйственного ведения, влечет увеличение их уставного фонда.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7. Информация о сроках и об о</w:t>
      </w:r>
      <w:r>
        <w:rPr>
          <w:rFonts w:ascii="Times New Roman" w:hAnsi="Times New Roman" w:cs="Times New Roman"/>
          <w:sz w:val="28"/>
          <w:szCs w:val="28"/>
        </w:rPr>
        <w:t>бъемах оплаты по муниципальным</w:t>
      </w:r>
      <w:r w:rsidRPr="00755709">
        <w:rPr>
          <w:rFonts w:ascii="Times New Roman" w:hAnsi="Times New Roman" w:cs="Times New Roman"/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</w:t>
      </w:r>
      <w:r>
        <w:rPr>
          <w:rFonts w:ascii="Times New Roman" w:hAnsi="Times New Roman" w:cs="Times New Roman"/>
          <w:sz w:val="28"/>
          <w:szCs w:val="28"/>
        </w:rPr>
        <w:t xml:space="preserve"> кассовых выплат из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</w:t>
      </w:r>
      <w:r>
        <w:rPr>
          <w:rFonts w:ascii="Times New Roman" w:hAnsi="Times New Roman" w:cs="Times New Roman"/>
          <w:sz w:val="28"/>
          <w:szCs w:val="28"/>
        </w:rPr>
        <w:t xml:space="preserve">го плана исполнения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B28" w:rsidRPr="00755709" w:rsidRDefault="00D36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5709">
        <w:rPr>
          <w:rFonts w:ascii="Times New Roman" w:hAnsi="Times New Roman" w:cs="Times New Roman"/>
          <w:sz w:val="28"/>
          <w:szCs w:val="28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>ии, на основании муниципальных</w:t>
      </w:r>
      <w:r w:rsidRPr="00755709">
        <w:rPr>
          <w:rFonts w:ascii="Times New Roman" w:hAnsi="Times New Roman" w:cs="Times New Roman"/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муниципальными</w:t>
      </w:r>
      <w:r w:rsidRPr="00755709">
        <w:rPr>
          <w:rFonts w:ascii="Times New Roman" w:hAnsi="Times New Roman" w:cs="Times New Roman"/>
          <w:sz w:val="28"/>
          <w:szCs w:val="28"/>
        </w:rPr>
        <w:t xml:space="preserve"> заказчиками, являющимися по</w:t>
      </w:r>
      <w:r>
        <w:rPr>
          <w:rFonts w:ascii="Times New Roman" w:hAnsi="Times New Roman" w:cs="Times New Roman"/>
          <w:sz w:val="28"/>
          <w:szCs w:val="28"/>
        </w:rPr>
        <w:t xml:space="preserve">лучателями средств </w:t>
      </w:r>
      <w:r w:rsidRPr="0075570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755709">
        <w:rPr>
          <w:rFonts w:ascii="Times New Roman" w:hAnsi="Times New Roman" w:cs="Times New Roman"/>
          <w:sz w:val="28"/>
          <w:szCs w:val="28"/>
        </w:rPr>
        <w:t>б) ор</w:t>
      </w:r>
      <w:r>
        <w:rPr>
          <w:rFonts w:ascii="Times New Roman" w:hAnsi="Times New Roman" w:cs="Times New Roman"/>
          <w:sz w:val="28"/>
          <w:szCs w:val="28"/>
        </w:rPr>
        <w:t>ганизациями, которым органы местного самоуправления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учредителя или права собственника имущества организа</w:t>
      </w:r>
      <w:r>
        <w:rPr>
          <w:rFonts w:ascii="Times New Roman" w:hAnsi="Times New Roman" w:cs="Times New Roman"/>
          <w:sz w:val="28"/>
          <w:szCs w:val="28"/>
        </w:rPr>
        <w:t>ций, являющиеся муниципальными</w:t>
      </w:r>
      <w:r w:rsidRPr="00755709">
        <w:rPr>
          <w:rFonts w:ascii="Times New Roman" w:hAnsi="Times New Roman" w:cs="Times New Roman"/>
          <w:sz w:val="28"/>
          <w:szCs w:val="28"/>
        </w:rPr>
        <w:t xml:space="preserve"> заказчиками, передали в соответствии с настоящими Правилами </w:t>
      </w:r>
      <w:r>
        <w:rPr>
          <w:rFonts w:ascii="Times New Roman" w:hAnsi="Times New Roman" w:cs="Times New Roman"/>
          <w:sz w:val="28"/>
          <w:szCs w:val="28"/>
        </w:rPr>
        <w:t>свои полномочия муниципального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</w:t>
      </w:r>
      <w:r>
        <w:rPr>
          <w:rFonts w:ascii="Times New Roman" w:hAnsi="Times New Roman" w:cs="Times New Roman"/>
          <w:sz w:val="28"/>
          <w:szCs w:val="28"/>
        </w:rPr>
        <w:t>ию от имени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 от лица у</w:t>
      </w:r>
      <w:r>
        <w:rPr>
          <w:rFonts w:ascii="Times New Roman" w:hAnsi="Times New Roman" w:cs="Times New Roman"/>
          <w:sz w:val="28"/>
          <w:szCs w:val="28"/>
        </w:rPr>
        <w:t>казанных органов муниципальных</w:t>
      </w:r>
      <w:r w:rsidRPr="00755709"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Муниципальные</w:t>
      </w:r>
      <w:r w:rsidRPr="00755709">
        <w:rPr>
          <w:rFonts w:ascii="Times New Roman" w:hAnsi="Times New Roman" w:cs="Times New Roman"/>
          <w:sz w:val="28"/>
          <w:szCs w:val="28"/>
        </w:rPr>
        <w:t xml:space="preserve"> контракты заключаются и оплачиваются в пределах лимитов бюджетных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ств, доведенных муниципальному заказчику,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средств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6" w:history="1">
        <w:r w:rsidRPr="0075570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5570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</w:t>
      </w:r>
      <w:r>
        <w:rPr>
          <w:rFonts w:ascii="Times New Roman" w:hAnsi="Times New Roman" w:cs="Times New Roman"/>
          <w:sz w:val="28"/>
          <w:szCs w:val="28"/>
        </w:rPr>
        <w:t>тные правоотношения.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10</w:t>
      </w:r>
      <w:r w:rsidRPr="00755709">
        <w:rPr>
          <w:rFonts w:ascii="Times New Roman" w:hAnsi="Times New Roman" w:cs="Times New Roman"/>
          <w:sz w:val="28"/>
          <w:szCs w:val="28"/>
        </w:rPr>
        <w:t xml:space="preserve">. В целях осуществления бюджетных инвестиций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«б» пункта 8 настоящих Правил  администрацией городского поселения Белореченского муниципального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55709">
        <w:rPr>
          <w:rFonts w:ascii="Times New Roman" w:hAnsi="Times New Roman" w:cs="Times New Roman"/>
          <w:sz w:val="28"/>
          <w:szCs w:val="28"/>
        </w:rPr>
        <w:t>заключаются с организациями соглашения о пере</w:t>
      </w:r>
      <w:r>
        <w:rPr>
          <w:rFonts w:ascii="Times New Roman" w:hAnsi="Times New Roman" w:cs="Times New Roman"/>
          <w:sz w:val="28"/>
          <w:szCs w:val="28"/>
        </w:rPr>
        <w:t>даче полномочий муниципального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заказчика по зак</w:t>
      </w:r>
      <w:r>
        <w:rPr>
          <w:rFonts w:ascii="Times New Roman" w:hAnsi="Times New Roman" w:cs="Times New Roman"/>
          <w:sz w:val="28"/>
          <w:szCs w:val="28"/>
        </w:rPr>
        <w:t>лючению и исполнению от имени городского поселения Белореченского муниципального образования муниципальных</w:t>
      </w:r>
      <w:r w:rsidRPr="00755709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55709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</w:t>
      </w:r>
      <w:r>
        <w:rPr>
          <w:rFonts w:ascii="Times New Roman" w:hAnsi="Times New Roman" w:cs="Times New Roman"/>
          <w:sz w:val="28"/>
          <w:szCs w:val="28"/>
        </w:rPr>
        <w:t>о строительства муниципальной</w:t>
      </w:r>
      <w:r w:rsidRPr="00755709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бственности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 (сметной или предполагаемой (предельной) либо стоимости приобретения объекта недвижи</w:t>
      </w:r>
      <w:r>
        <w:rPr>
          <w:rFonts w:ascii="Times New Roman" w:hAnsi="Times New Roman" w:cs="Times New Roman"/>
          <w:sz w:val="28"/>
          <w:szCs w:val="28"/>
        </w:rPr>
        <w:t>мого имущества в муниципальную</w:t>
      </w:r>
      <w:r w:rsidRPr="00755709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бственность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</w:t>
      </w:r>
      <w:r>
        <w:rPr>
          <w:rFonts w:ascii="Times New Roman" w:hAnsi="Times New Roman" w:cs="Times New Roman"/>
          <w:sz w:val="28"/>
          <w:szCs w:val="28"/>
        </w:rPr>
        <w:t>игнований, предусмотренного органу местного самоуправления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получателю средств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</w:t>
      </w:r>
      <w:r>
        <w:rPr>
          <w:rFonts w:ascii="Times New Roman" w:hAnsi="Times New Roman" w:cs="Times New Roman"/>
          <w:sz w:val="28"/>
          <w:szCs w:val="28"/>
        </w:rPr>
        <w:t xml:space="preserve">нвестиций, предусмотренному муниципальной </w:t>
      </w:r>
      <w:r w:rsidRPr="00755709">
        <w:rPr>
          <w:rFonts w:ascii="Times New Roman" w:hAnsi="Times New Roman" w:cs="Times New Roman"/>
          <w:sz w:val="28"/>
          <w:szCs w:val="28"/>
        </w:rPr>
        <w:t>программой;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организации по заключению и исполнен</w:t>
      </w:r>
      <w:r>
        <w:rPr>
          <w:rFonts w:ascii="Times New Roman" w:hAnsi="Times New Roman" w:cs="Times New Roman"/>
          <w:sz w:val="28"/>
          <w:szCs w:val="28"/>
        </w:rPr>
        <w:t>ию от имени городского поселения Белореченского муниципального образования  от лица администрации городского поселения Белореченского муниципального образования муниципальных</w:t>
      </w:r>
      <w:r w:rsidRPr="00755709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г) полож</w:t>
      </w:r>
      <w:r>
        <w:rPr>
          <w:rFonts w:ascii="Times New Roman" w:hAnsi="Times New Roman" w:cs="Times New Roman"/>
          <w:sz w:val="28"/>
          <w:szCs w:val="28"/>
        </w:rPr>
        <w:t>ения, устанавливающие право администрации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д) положения, устанавливающие обязанность организации по ведению бюджетного учета, составлению и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влению бюджетной отчетности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55709">
        <w:rPr>
          <w:rFonts w:ascii="Times New Roman" w:hAnsi="Times New Roman" w:cs="Times New Roman"/>
          <w:sz w:val="28"/>
          <w:szCs w:val="28"/>
        </w:rPr>
        <w:t>. Операции с бюджетными инвестициями осуществляются в порядке, установленном бюджетным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ации для исполнения местного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бюджета, и отражаются на открытых в органах Федерального казначейства в порядке, установленном Федеральным казначейством, лицевых счетах: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а) получателя бюджетных средств - в с</w:t>
      </w:r>
      <w:r>
        <w:rPr>
          <w:rFonts w:ascii="Times New Roman" w:hAnsi="Times New Roman" w:cs="Times New Roman"/>
          <w:sz w:val="28"/>
          <w:szCs w:val="28"/>
        </w:rPr>
        <w:t>лучае заключения муниципальных контрактов муниципальным</w:t>
      </w:r>
      <w:r w:rsidRPr="00755709">
        <w:rPr>
          <w:rFonts w:ascii="Times New Roman" w:hAnsi="Times New Roman" w:cs="Times New Roman"/>
          <w:sz w:val="28"/>
          <w:szCs w:val="28"/>
        </w:rPr>
        <w:t xml:space="preserve"> заказчиком;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755709">
        <w:rPr>
          <w:rFonts w:ascii="Times New Roman" w:hAnsi="Times New Roman" w:cs="Times New Roman"/>
          <w:sz w:val="28"/>
          <w:szCs w:val="28"/>
        </w:rPr>
        <w:t>б) для учета операций по переданным полномочиям получателя бюджетных средств - в</w:t>
      </w:r>
      <w:r>
        <w:rPr>
          <w:rFonts w:ascii="Times New Roman" w:hAnsi="Times New Roman" w:cs="Times New Roman"/>
          <w:sz w:val="28"/>
          <w:szCs w:val="28"/>
        </w:rPr>
        <w:t xml:space="preserve"> случае заключения от имени городского поселения Белореченского муниципального образования муниципальных</w:t>
      </w:r>
      <w:r w:rsidRPr="00755709">
        <w:rPr>
          <w:rFonts w:ascii="Times New Roman" w:hAnsi="Times New Roman" w:cs="Times New Roman"/>
          <w:sz w:val="28"/>
          <w:szCs w:val="28"/>
        </w:rPr>
        <w:t xml:space="preserve"> контр</w:t>
      </w:r>
      <w:r>
        <w:rPr>
          <w:rFonts w:ascii="Times New Roman" w:hAnsi="Times New Roman" w:cs="Times New Roman"/>
          <w:sz w:val="28"/>
          <w:szCs w:val="28"/>
        </w:rPr>
        <w:t>актов организациями от лица администрации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55709">
        <w:rPr>
          <w:rFonts w:ascii="Times New Roman" w:hAnsi="Times New Roman" w:cs="Times New Roman"/>
          <w:sz w:val="28"/>
          <w:szCs w:val="28"/>
        </w:rPr>
        <w:t xml:space="preserve">. В целях открытия организации в органе Федерального казначейства лицевого счета,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пункта 12 </w:t>
      </w:r>
      <w:r w:rsidRPr="00755709">
        <w:rPr>
          <w:rFonts w:ascii="Times New Roman" w:hAnsi="Times New Roman" w:cs="Times New Roman"/>
          <w:sz w:val="28"/>
          <w:szCs w:val="28"/>
        </w:rPr>
        <w:t>настоящих Правил, организация в течение 5 рабоч</w:t>
      </w:r>
      <w:r>
        <w:rPr>
          <w:rFonts w:ascii="Times New Roman" w:hAnsi="Times New Roman" w:cs="Times New Roman"/>
          <w:sz w:val="28"/>
          <w:szCs w:val="28"/>
        </w:rPr>
        <w:t>их дней со дня получения от администрации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</w:t>
      </w:r>
      <w:r w:rsidRPr="0086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пункта 12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настоящих Правил, является копия соглашения о передаче полномочий.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B28" w:rsidRPr="00755709" w:rsidRDefault="00D36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III. Предоставление субсидий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55709">
        <w:rPr>
          <w:rFonts w:ascii="Times New Roman" w:hAnsi="Times New Roman" w:cs="Times New Roman"/>
          <w:sz w:val="28"/>
          <w:szCs w:val="28"/>
        </w:rPr>
        <w:t>. Субсидии пре</w:t>
      </w:r>
      <w:r>
        <w:rPr>
          <w:rFonts w:ascii="Times New Roman" w:hAnsi="Times New Roman" w:cs="Times New Roman"/>
          <w:sz w:val="28"/>
          <w:szCs w:val="28"/>
        </w:rPr>
        <w:t xml:space="preserve">доставляются организациям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в пределах бюджетных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решением Думы городского поселения Белореченского муниципального образования 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на плановый период, и лимитов бюджетных обязательств, доведенных в установленном поря</w:t>
      </w:r>
      <w:r>
        <w:rPr>
          <w:rFonts w:ascii="Times New Roman" w:hAnsi="Times New Roman" w:cs="Times New Roman"/>
          <w:sz w:val="28"/>
          <w:szCs w:val="28"/>
        </w:rPr>
        <w:t xml:space="preserve">дке получателю средств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755709">
        <w:rPr>
          <w:rFonts w:ascii="Times New Roman" w:hAnsi="Times New Roman" w:cs="Times New Roman"/>
          <w:sz w:val="28"/>
          <w:szCs w:val="28"/>
        </w:rPr>
        <w:t>на цели предоставления субсидий.</w:t>
      </w:r>
    </w:p>
    <w:p w:rsidR="00D36B28" w:rsidRPr="00755709" w:rsidRDefault="00D36B28" w:rsidP="00362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55709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соответствии с соглаше</w:t>
      </w:r>
      <w:r>
        <w:rPr>
          <w:rFonts w:ascii="Times New Roman" w:hAnsi="Times New Roman" w:cs="Times New Roman"/>
          <w:sz w:val="28"/>
          <w:szCs w:val="28"/>
        </w:rPr>
        <w:t>нием, заключенным между администрацией городского поселения Белореченского муниципального образования как получателем</w:t>
      </w:r>
      <w:r w:rsidRPr="00755709">
        <w:rPr>
          <w:rFonts w:ascii="Times New Roman" w:hAnsi="Times New Roman" w:cs="Times New Roman"/>
          <w:sz w:val="28"/>
          <w:szCs w:val="28"/>
        </w:rPr>
        <w:t xml:space="preserve"> средств  </w:t>
      </w:r>
      <w:r>
        <w:rPr>
          <w:rFonts w:ascii="Times New Roman" w:hAnsi="Times New Roman" w:cs="Times New Roman"/>
          <w:sz w:val="28"/>
          <w:szCs w:val="28"/>
        </w:rPr>
        <w:t>бюджета, предоставляющей</w:t>
      </w:r>
      <w:r w:rsidRPr="00755709">
        <w:rPr>
          <w:rFonts w:ascii="Times New Roman" w:hAnsi="Times New Roman" w:cs="Times New Roman"/>
          <w:sz w:val="28"/>
          <w:szCs w:val="28"/>
        </w:rPr>
        <w:t xml:space="preserve"> субсидию организациям, и организацией (далее - соглашение о предоставлении субсидий) на срок, не превышающий срок действия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средств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, предоставляющему субсидию, лимитов бюджетных обязательств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субсидии. 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>
        <w:rPr>
          <w:rFonts w:ascii="Times New Roman" w:hAnsi="Times New Roman" w:cs="Times New Roman"/>
          <w:sz w:val="28"/>
          <w:szCs w:val="28"/>
        </w:rPr>
        <w:t>16</w:t>
      </w:r>
      <w:r w:rsidRPr="00755709">
        <w:rPr>
          <w:rFonts w:ascii="Times New Roman" w:hAnsi="Times New Roman" w:cs="Times New Roman"/>
          <w:sz w:val="28"/>
          <w:szCs w:val="28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</w:t>
      </w:r>
      <w:r>
        <w:rPr>
          <w:rFonts w:ascii="Times New Roman" w:hAnsi="Times New Roman" w:cs="Times New Roman"/>
          <w:sz w:val="28"/>
          <w:szCs w:val="28"/>
        </w:rPr>
        <w:t>строительства муниципальной собственности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 либо стоимости приобретения объекта недвижимого и</w:t>
      </w:r>
      <w:r>
        <w:rPr>
          <w:rFonts w:ascii="Times New Roman" w:hAnsi="Times New Roman" w:cs="Times New Roman"/>
          <w:sz w:val="28"/>
          <w:szCs w:val="28"/>
        </w:rPr>
        <w:t>мущества в муниципальную</w:t>
      </w:r>
      <w:r w:rsidRPr="00755709">
        <w:rPr>
          <w:rFonts w:ascii="Times New Roman" w:hAnsi="Times New Roman" w:cs="Times New Roman"/>
          <w:sz w:val="28"/>
          <w:szCs w:val="28"/>
        </w:rPr>
        <w:t xml:space="preserve"> собственность), а также с указанием общего объема капитальных вложений за счет всех источников финансового обеспечения, в том числе </w:t>
      </w:r>
      <w:r>
        <w:rPr>
          <w:rFonts w:ascii="Times New Roman" w:hAnsi="Times New Roman" w:cs="Times New Roman"/>
          <w:sz w:val="28"/>
          <w:szCs w:val="28"/>
        </w:rPr>
        <w:t>объема предоставляемой субсидии</w:t>
      </w:r>
      <w:r w:rsidRPr="00755709">
        <w:rPr>
          <w:rFonts w:ascii="Times New Roman" w:hAnsi="Times New Roman" w:cs="Times New Roman"/>
          <w:sz w:val="28"/>
          <w:szCs w:val="28"/>
        </w:rPr>
        <w:t>. Объем предоставляемой субсидии должен соответствовать объему бюджетных ассигнований на предоставлени</w:t>
      </w:r>
      <w:r>
        <w:rPr>
          <w:rFonts w:ascii="Times New Roman" w:hAnsi="Times New Roman" w:cs="Times New Roman"/>
          <w:sz w:val="28"/>
          <w:szCs w:val="28"/>
        </w:rPr>
        <w:t>е субсидии, предусмотренному муниципальной</w:t>
      </w:r>
      <w:r w:rsidRPr="00755709">
        <w:rPr>
          <w:rFonts w:ascii="Times New Roman" w:hAnsi="Times New Roman" w:cs="Times New Roman"/>
          <w:sz w:val="28"/>
          <w:szCs w:val="28"/>
        </w:rPr>
        <w:t xml:space="preserve"> программой;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г) положения, устанавливающие обязаннос</w:t>
      </w:r>
      <w:r>
        <w:rPr>
          <w:rFonts w:ascii="Times New Roman" w:hAnsi="Times New Roman" w:cs="Times New Roman"/>
          <w:sz w:val="28"/>
          <w:szCs w:val="28"/>
        </w:rPr>
        <w:t>ть муниципального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унитарного предприятия по открытию в органе Федерального казначейства лицевого счета по получению и использованию субсидий;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755709">
        <w:rPr>
          <w:rFonts w:ascii="Times New Roman" w:hAnsi="Times New Roman" w:cs="Times New Roman"/>
          <w:sz w:val="28"/>
          <w:szCs w:val="28"/>
        </w:rPr>
        <w:t>д) обязательст</w:t>
      </w:r>
      <w:r>
        <w:rPr>
          <w:rFonts w:ascii="Times New Roman" w:hAnsi="Times New Roman" w:cs="Times New Roman"/>
          <w:sz w:val="28"/>
          <w:szCs w:val="28"/>
        </w:rPr>
        <w:t>во муниципального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е)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во муниципального бюджетного учреждения </w:t>
      </w:r>
      <w:r w:rsidRPr="007557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755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55709">
        <w:rPr>
          <w:rFonts w:ascii="Times New Roman" w:hAnsi="Times New Roman" w:cs="Times New Roman"/>
          <w:sz w:val="28"/>
          <w:szCs w:val="28"/>
        </w:rPr>
        <w:t xml:space="preserve">автономного учреждения осуществлять расходы, связанные с проведением мероприятий, указанных в </w:t>
      </w:r>
      <w:hyperlink w:anchor="P59" w:history="1">
        <w:r w:rsidRPr="00755709">
          <w:rPr>
            <w:rFonts w:ascii="Times New Roman" w:hAnsi="Times New Roman" w:cs="Times New Roman"/>
            <w:color w:val="0000FF"/>
            <w:sz w:val="28"/>
            <w:szCs w:val="28"/>
          </w:rPr>
          <w:t>подпункте "д"</w:t>
        </w:r>
      </w:hyperlink>
      <w:r w:rsidRPr="00755709">
        <w:rPr>
          <w:rFonts w:ascii="Times New Roman" w:hAnsi="Times New Roman" w:cs="Times New Roman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ж) обязательст</w:t>
      </w:r>
      <w:r>
        <w:rPr>
          <w:rFonts w:ascii="Times New Roman" w:hAnsi="Times New Roman" w:cs="Times New Roman"/>
          <w:sz w:val="28"/>
          <w:szCs w:val="28"/>
        </w:rPr>
        <w:t>во муниципального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на эти цели средств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з) обязательст</w:t>
      </w:r>
      <w:r>
        <w:rPr>
          <w:rFonts w:ascii="Times New Roman" w:hAnsi="Times New Roman" w:cs="Times New Roman"/>
          <w:sz w:val="28"/>
          <w:szCs w:val="28"/>
        </w:rPr>
        <w:t>во муниципального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бюджетного учреждения и</w:t>
      </w:r>
      <w:r>
        <w:rPr>
          <w:rFonts w:ascii="Times New Roman" w:hAnsi="Times New Roman" w:cs="Times New Roman"/>
          <w:sz w:val="28"/>
          <w:szCs w:val="28"/>
        </w:rPr>
        <w:t>ли муниципального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из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, в объеме, не превышающем размер соответствующих нормативных затрат, применяемых при расчете субсидии на финансовое обеспеч</w:t>
      </w:r>
      <w:r>
        <w:rPr>
          <w:rFonts w:ascii="Times New Roman" w:hAnsi="Times New Roman" w:cs="Times New Roman"/>
          <w:sz w:val="28"/>
          <w:szCs w:val="28"/>
        </w:rPr>
        <w:t>ение выполнения муниципального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>ания на оказание муниципальных</w:t>
      </w:r>
      <w:r w:rsidRPr="00755709"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 xml:space="preserve">к) положения, устанавливающие право </w:t>
      </w:r>
      <w:r>
        <w:rPr>
          <w:rFonts w:ascii="Times New Roman" w:hAnsi="Times New Roman" w:cs="Times New Roman"/>
          <w:sz w:val="28"/>
          <w:szCs w:val="28"/>
        </w:rPr>
        <w:t xml:space="preserve">получателя средств </w:t>
      </w:r>
      <w:r w:rsidRPr="0075570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средств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,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21 </w:t>
      </w:r>
      <w:r w:rsidRPr="00755709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 xml:space="preserve">п)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7" w:history="1">
        <w:r w:rsidRPr="0075570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5570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средств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55709">
        <w:rPr>
          <w:rFonts w:ascii="Times New Roman" w:hAnsi="Times New Roman" w:cs="Times New Roman"/>
          <w:sz w:val="28"/>
          <w:szCs w:val="28"/>
        </w:rPr>
        <w:t>. Предоставление и использование субсидии в объек</w:t>
      </w:r>
      <w:r>
        <w:rPr>
          <w:rFonts w:ascii="Times New Roman" w:hAnsi="Times New Roman" w:cs="Times New Roman"/>
          <w:sz w:val="28"/>
          <w:szCs w:val="28"/>
        </w:rPr>
        <w:t>ты муниципального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бюджетного учреждения, осуществляющего в соответствии с Бюджетным </w:t>
      </w:r>
      <w:hyperlink r:id="rId8" w:history="1">
        <w:r w:rsidRPr="0075570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55709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 главного ра</w:t>
      </w:r>
      <w:r>
        <w:rPr>
          <w:rFonts w:ascii="Times New Roman" w:hAnsi="Times New Roman" w:cs="Times New Roman"/>
          <w:sz w:val="28"/>
          <w:szCs w:val="28"/>
        </w:rPr>
        <w:t>спорядителя средств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, осуществляются на основании акта (решения), подготовленного с учетом положений настоящих Правил.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55709">
        <w:rPr>
          <w:rFonts w:ascii="Times New Roman" w:hAnsi="Times New Roman" w:cs="Times New Roman"/>
          <w:sz w:val="28"/>
          <w:szCs w:val="28"/>
        </w:rPr>
        <w:t>. Операции с субсидиями, поступающими организациям, учитываются на отдельных лицевых счетах, открываемых организациям в органах Федерального казначейства в порядке, установленном Федеральным казначейством.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55709">
        <w:rPr>
          <w:rFonts w:ascii="Times New Roman" w:hAnsi="Times New Roman" w:cs="Times New Roman"/>
          <w:sz w:val="28"/>
          <w:szCs w:val="28"/>
        </w:rPr>
        <w:t xml:space="preserve"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</w:t>
      </w:r>
      <w:hyperlink r:id="rId9" w:history="1">
        <w:r w:rsidRPr="0075570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755709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55709">
        <w:rPr>
          <w:rFonts w:ascii="Times New Roman" w:hAnsi="Times New Roman" w:cs="Times New Roman"/>
          <w:sz w:val="28"/>
          <w:szCs w:val="28"/>
        </w:rPr>
        <w:t>. Не использованные на начало очередного финансового года остатки субсидий подлежат перечислению организациями в уста</w:t>
      </w:r>
      <w:r>
        <w:rPr>
          <w:rFonts w:ascii="Times New Roman" w:hAnsi="Times New Roman" w:cs="Times New Roman"/>
          <w:sz w:val="28"/>
          <w:szCs w:val="28"/>
        </w:rPr>
        <w:t xml:space="preserve">новленном порядке в </w:t>
      </w:r>
      <w:r w:rsidRPr="0075570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>
        <w:rPr>
          <w:rFonts w:ascii="Times New Roman" w:hAnsi="Times New Roman" w:cs="Times New Roman"/>
          <w:sz w:val="28"/>
          <w:szCs w:val="28"/>
        </w:rPr>
        <w:t>21</w:t>
      </w:r>
      <w:r w:rsidRPr="00755709">
        <w:rPr>
          <w:rFonts w:ascii="Times New Roman" w:hAnsi="Times New Roman" w:cs="Times New Roman"/>
          <w:sz w:val="28"/>
          <w:szCs w:val="28"/>
        </w:rPr>
        <w:t>. В соотве</w:t>
      </w:r>
      <w:r>
        <w:rPr>
          <w:rFonts w:ascii="Times New Roman" w:hAnsi="Times New Roman" w:cs="Times New Roman"/>
          <w:sz w:val="28"/>
          <w:szCs w:val="28"/>
        </w:rPr>
        <w:t>тствии с решением администрации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муниципального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бюджетного учреждения, осуществляющего в соответствии с Бюджетным </w:t>
      </w:r>
      <w:hyperlink r:id="rId10" w:history="1">
        <w:r w:rsidRPr="0075570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55709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 главного ра</w:t>
      </w:r>
      <w:r>
        <w:rPr>
          <w:rFonts w:ascii="Times New Roman" w:hAnsi="Times New Roman" w:cs="Times New Roman"/>
          <w:sz w:val="28"/>
          <w:szCs w:val="28"/>
        </w:rPr>
        <w:t>спорядителя средств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709">
        <w:rPr>
          <w:rFonts w:ascii="Times New Roman" w:hAnsi="Times New Roman" w:cs="Times New Roman"/>
          <w:sz w:val="28"/>
          <w:szCs w:val="28"/>
        </w:rPr>
        <w:t>В указанное решение может быть включено несколько объектов.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Решение муниципального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бюджетного учреждения, осуществляющего в соответствии с Бюджетным </w:t>
      </w:r>
      <w:hyperlink r:id="rId11" w:history="1">
        <w:r w:rsidRPr="0075570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55709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 главного ра</w:t>
      </w:r>
      <w:r>
        <w:rPr>
          <w:rFonts w:ascii="Times New Roman" w:hAnsi="Times New Roman" w:cs="Times New Roman"/>
          <w:sz w:val="28"/>
          <w:szCs w:val="28"/>
        </w:rPr>
        <w:t xml:space="preserve">спорядителя средств </w:t>
      </w:r>
      <w:r w:rsidRPr="0075570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>, о наличии потребности организации в не использованных на начало очередного финансового года остатках субсидии подлежит согласован</w:t>
      </w:r>
      <w:r>
        <w:rPr>
          <w:rFonts w:ascii="Times New Roman" w:hAnsi="Times New Roman" w:cs="Times New Roman"/>
          <w:sz w:val="28"/>
          <w:szCs w:val="28"/>
        </w:rPr>
        <w:t>ию с администрацией городского поселения Белореченского муниципального образования. На согласование в администрацию городского поселения Белореченского муниципального образования</w:t>
      </w:r>
      <w:r w:rsidRPr="00755709">
        <w:rPr>
          <w:rFonts w:ascii="Times New Roman" w:hAnsi="Times New Roman" w:cs="Times New Roman"/>
          <w:sz w:val="28"/>
          <w:szCs w:val="28"/>
        </w:rPr>
        <w:t xml:space="preserve"> указанное решение представляется вместе с пояснительной запиской, содержащей обоснование такого решения.</w:t>
      </w: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B28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B28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B28" w:rsidRPr="00755709" w:rsidRDefault="00D36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B28" w:rsidRPr="00755709" w:rsidRDefault="00D36B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                                       Н.В.Рябошапкина</w:t>
      </w:r>
    </w:p>
    <w:sectPr w:rsidR="00D36B28" w:rsidRPr="00755709" w:rsidSect="00FC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8F1"/>
    <w:rsid w:val="0002374D"/>
    <w:rsid w:val="00082625"/>
    <w:rsid w:val="001029BA"/>
    <w:rsid w:val="00173A0E"/>
    <w:rsid w:val="0017633A"/>
    <w:rsid w:val="0018635B"/>
    <w:rsid w:val="001E514C"/>
    <w:rsid w:val="002101A0"/>
    <w:rsid w:val="00253025"/>
    <w:rsid w:val="00333A04"/>
    <w:rsid w:val="003627A7"/>
    <w:rsid w:val="003A251E"/>
    <w:rsid w:val="00411641"/>
    <w:rsid w:val="004C251C"/>
    <w:rsid w:val="00524FAE"/>
    <w:rsid w:val="0059004F"/>
    <w:rsid w:val="005D597A"/>
    <w:rsid w:val="005F5732"/>
    <w:rsid w:val="006A7979"/>
    <w:rsid w:val="0075027F"/>
    <w:rsid w:val="00755709"/>
    <w:rsid w:val="007E7AA4"/>
    <w:rsid w:val="00865034"/>
    <w:rsid w:val="008F4488"/>
    <w:rsid w:val="00964488"/>
    <w:rsid w:val="009778F1"/>
    <w:rsid w:val="009B031F"/>
    <w:rsid w:val="009C75A7"/>
    <w:rsid w:val="00A2301D"/>
    <w:rsid w:val="00A31225"/>
    <w:rsid w:val="00AD0219"/>
    <w:rsid w:val="00B460BC"/>
    <w:rsid w:val="00B8564D"/>
    <w:rsid w:val="00BA23CA"/>
    <w:rsid w:val="00BE3C5C"/>
    <w:rsid w:val="00BE4A9C"/>
    <w:rsid w:val="00BF1C1E"/>
    <w:rsid w:val="00BF3E22"/>
    <w:rsid w:val="00C02C2A"/>
    <w:rsid w:val="00C11DC9"/>
    <w:rsid w:val="00C775E8"/>
    <w:rsid w:val="00C80300"/>
    <w:rsid w:val="00D36B28"/>
    <w:rsid w:val="00D91B19"/>
    <w:rsid w:val="00D9763C"/>
    <w:rsid w:val="00DD3F09"/>
    <w:rsid w:val="00ED6287"/>
    <w:rsid w:val="00F264B7"/>
    <w:rsid w:val="00F83804"/>
    <w:rsid w:val="00F95A4A"/>
    <w:rsid w:val="00FC0E05"/>
    <w:rsid w:val="00F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8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778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Nonformat">
    <w:name w:val="ConsNonformat"/>
    <w:uiPriority w:val="99"/>
    <w:rsid w:val="003A2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7FF133C85DE114EB26517F101F111B9F3792013A61DA9CD932F58631A0F340634568493EB7By7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27FF133C85DE114EB26517F101F111B9F3792013A61DA9CD932F586371y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7FF133C85DE114EB26517F101F111B9F3792013A61DA9CD932F586371yAF" TargetMode="External"/><Relationship Id="rId11" Type="http://schemas.openxmlformats.org/officeDocument/2006/relationships/hyperlink" Target="consultantplus://offline/ref=AF27FF133C85DE114EB26517F101F111B9F3792013A61DA9CD932F58631A0F340634568493EB7By7F" TargetMode="External"/><Relationship Id="rId5" Type="http://schemas.openxmlformats.org/officeDocument/2006/relationships/hyperlink" Target="consultantplus://offline/ref=AF27FF133C85DE114EB26517F101F111B9F3792013A61DA9CD932F58631A0F340634568790EAB3137Dy1F" TargetMode="External"/><Relationship Id="rId10" Type="http://schemas.openxmlformats.org/officeDocument/2006/relationships/hyperlink" Target="consultantplus://offline/ref=AF27FF133C85DE114EB26517F101F111B9F3792013A61DA9CD932F58631A0F340634568493EB7By7F" TargetMode="External"/><Relationship Id="rId4" Type="http://schemas.openxmlformats.org/officeDocument/2006/relationships/hyperlink" Target="consultantplus://offline/ref=AF27FF133C85DE114EB26517F101F111B9F3792013A61DA9CD932F58631A0F340634568790EAB3167Dy5F" TargetMode="External"/><Relationship Id="rId9" Type="http://schemas.openxmlformats.org/officeDocument/2006/relationships/hyperlink" Target="consultantplus://offline/ref=AF27FF133C85DE114EB26517F101F111B9FE7C2510AD1DA9CD932F58631A0F340634568790E9B7137Dy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10</Pages>
  <Words>3254</Words>
  <Characters>18548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12</cp:revision>
  <cp:lastPrinted>2015-09-17T02:11:00Z</cp:lastPrinted>
  <dcterms:created xsi:type="dcterms:W3CDTF">2015-09-10T05:50:00Z</dcterms:created>
  <dcterms:modified xsi:type="dcterms:W3CDTF">2015-09-17T02:12:00Z</dcterms:modified>
</cp:coreProperties>
</file>