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78" w:rsidRPr="005950DA" w:rsidRDefault="005A3EC0" w:rsidP="00871278">
      <w:pPr>
        <w:jc w:val="right"/>
        <w:rPr>
          <w:b/>
          <w:sz w:val="28"/>
          <w:szCs w:val="28"/>
        </w:rPr>
      </w:pPr>
      <w:r w:rsidRPr="005950DA">
        <w:rPr>
          <w:b/>
          <w:sz w:val="28"/>
          <w:szCs w:val="28"/>
        </w:rPr>
        <w:t xml:space="preserve"> </w:t>
      </w: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297C6F" w:rsidRPr="0030601C" w:rsidRDefault="00297C6F" w:rsidP="00865C6C">
      <w:pPr>
        <w:jc w:val="center"/>
        <w:rPr>
          <w:sz w:val="32"/>
          <w:szCs w:val="32"/>
        </w:rPr>
      </w:pPr>
      <w:r w:rsidRPr="0030601C">
        <w:rPr>
          <w:sz w:val="32"/>
          <w:szCs w:val="32"/>
        </w:rPr>
        <w:t xml:space="preserve">Администрация городского поселения </w:t>
      </w:r>
    </w:p>
    <w:p w:rsidR="00871278" w:rsidRPr="0030601C" w:rsidRDefault="00297C6F" w:rsidP="00865C6C">
      <w:pPr>
        <w:jc w:val="center"/>
        <w:rPr>
          <w:sz w:val="32"/>
          <w:szCs w:val="32"/>
        </w:rPr>
      </w:pPr>
      <w:r w:rsidRPr="0030601C">
        <w:rPr>
          <w:sz w:val="32"/>
          <w:szCs w:val="32"/>
        </w:rPr>
        <w:t>Белореченского муниципального образования</w:t>
      </w:r>
    </w:p>
    <w:p w:rsidR="00871278" w:rsidRPr="0030601C" w:rsidRDefault="00871278" w:rsidP="00865C6C">
      <w:pPr>
        <w:jc w:val="center"/>
        <w:rPr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71278">
      <w:pPr>
        <w:tabs>
          <w:tab w:val="center" w:pos="4536"/>
          <w:tab w:val="right" w:pos="9072"/>
        </w:tabs>
        <w:jc w:val="right"/>
        <w:rPr>
          <w:b/>
          <w:i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871278" w:rsidRPr="0030601C" w:rsidRDefault="00871278" w:rsidP="00865C6C">
      <w:pPr>
        <w:jc w:val="center"/>
        <w:rPr>
          <w:b/>
          <w:sz w:val="32"/>
          <w:szCs w:val="32"/>
        </w:rPr>
      </w:pPr>
    </w:p>
    <w:p w:rsidR="00DD677E" w:rsidRPr="0030601C" w:rsidRDefault="007A0C33" w:rsidP="00865C6C">
      <w:pPr>
        <w:jc w:val="center"/>
        <w:rPr>
          <w:b/>
          <w:sz w:val="32"/>
          <w:szCs w:val="32"/>
        </w:rPr>
      </w:pPr>
      <w:r w:rsidRPr="0030601C">
        <w:rPr>
          <w:b/>
          <w:sz w:val="32"/>
          <w:szCs w:val="32"/>
        </w:rPr>
        <w:t>Ежегодный о</w:t>
      </w:r>
      <w:r w:rsidR="00DD677E" w:rsidRPr="0030601C">
        <w:rPr>
          <w:b/>
          <w:sz w:val="32"/>
          <w:szCs w:val="32"/>
        </w:rPr>
        <w:t xml:space="preserve">тчет </w:t>
      </w:r>
    </w:p>
    <w:p w:rsidR="007C474A" w:rsidRPr="0030601C" w:rsidRDefault="00527190" w:rsidP="00110382">
      <w:pPr>
        <w:jc w:val="center"/>
        <w:rPr>
          <w:b/>
          <w:sz w:val="32"/>
          <w:szCs w:val="32"/>
        </w:rPr>
      </w:pPr>
      <w:r w:rsidRPr="0030601C">
        <w:rPr>
          <w:b/>
          <w:sz w:val="32"/>
          <w:szCs w:val="32"/>
        </w:rPr>
        <w:t xml:space="preserve">Главы </w:t>
      </w:r>
      <w:r w:rsidR="00DD677E" w:rsidRPr="0030601C">
        <w:rPr>
          <w:b/>
          <w:sz w:val="32"/>
          <w:szCs w:val="32"/>
        </w:rPr>
        <w:t>Белореченского му</w:t>
      </w:r>
      <w:r w:rsidR="00AC5A79" w:rsidRPr="0030601C">
        <w:rPr>
          <w:b/>
          <w:sz w:val="32"/>
          <w:szCs w:val="32"/>
        </w:rPr>
        <w:t>ниципального образования за 20</w:t>
      </w:r>
      <w:r w:rsidR="00C7044F" w:rsidRPr="0030601C">
        <w:rPr>
          <w:b/>
          <w:sz w:val="32"/>
          <w:szCs w:val="32"/>
        </w:rPr>
        <w:t>21</w:t>
      </w:r>
      <w:r w:rsidR="00FB0F44" w:rsidRPr="0030601C">
        <w:rPr>
          <w:b/>
          <w:sz w:val="32"/>
          <w:szCs w:val="32"/>
        </w:rPr>
        <w:t xml:space="preserve"> </w:t>
      </w:r>
      <w:r w:rsidR="00DD677E" w:rsidRPr="0030601C">
        <w:rPr>
          <w:b/>
          <w:sz w:val="32"/>
          <w:szCs w:val="32"/>
        </w:rPr>
        <w:t>год</w:t>
      </w: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7A0C33" w:rsidP="00527190">
      <w:pPr>
        <w:jc w:val="center"/>
        <w:rPr>
          <w:sz w:val="32"/>
          <w:szCs w:val="32"/>
        </w:rPr>
      </w:pPr>
      <w:r w:rsidRPr="0030601C">
        <w:rPr>
          <w:sz w:val="32"/>
          <w:szCs w:val="32"/>
        </w:rPr>
        <w:t>(</w:t>
      </w:r>
      <w:proofErr w:type="gramStart"/>
      <w:r w:rsidRPr="0030601C">
        <w:rPr>
          <w:sz w:val="32"/>
          <w:szCs w:val="32"/>
        </w:rPr>
        <w:t>результаты</w:t>
      </w:r>
      <w:proofErr w:type="gramEnd"/>
      <w:r w:rsidRPr="0030601C">
        <w:rPr>
          <w:sz w:val="32"/>
          <w:szCs w:val="32"/>
        </w:rPr>
        <w:t xml:space="preserve"> деятельности Главы и Администрации городского поселения Белореченского муниципального образования)</w:t>
      </w:r>
    </w:p>
    <w:p w:rsidR="00871278" w:rsidRPr="0030601C" w:rsidRDefault="00871278" w:rsidP="00527190">
      <w:pPr>
        <w:jc w:val="center"/>
        <w:rPr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527190">
      <w:pPr>
        <w:jc w:val="center"/>
        <w:rPr>
          <w:b/>
          <w:sz w:val="32"/>
          <w:szCs w:val="32"/>
        </w:rPr>
      </w:pPr>
    </w:p>
    <w:p w:rsidR="00110382" w:rsidRPr="0030601C" w:rsidRDefault="00110382" w:rsidP="00527190">
      <w:pPr>
        <w:jc w:val="center"/>
        <w:rPr>
          <w:b/>
          <w:sz w:val="32"/>
          <w:szCs w:val="32"/>
        </w:rPr>
      </w:pPr>
    </w:p>
    <w:p w:rsidR="00010C0B" w:rsidRPr="0030601C" w:rsidRDefault="00010C0B" w:rsidP="00527190">
      <w:pPr>
        <w:jc w:val="center"/>
        <w:rPr>
          <w:b/>
          <w:sz w:val="32"/>
          <w:szCs w:val="32"/>
        </w:rPr>
      </w:pPr>
    </w:p>
    <w:p w:rsidR="00010C0B" w:rsidRPr="0030601C" w:rsidRDefault="00010C0B" w:rsidP="00527190">
      <w:pPr>
        <w:jc w:val="center"/>
        <w:rPr>
          <w:b/>
          <w:sz w:val="32"/>
          <w:szCs w:val="32"/>
        </w:rPr>
      </w:pPr>
    </w:p>
    <w:p w:rsidR="00010C0B" w:rsidRPr="0030601C" w:rsidRDefault="00010C0B" w:rsidP="00527190">
      <w:pPr>
        <w:jc w:val="center"/>
        <w:rPr>
          <w:b/>
          <w:sz w:val="32"/>
          <w:szCs w:val="32"/>
        </w:rPr>
      </w:pPr>
    </w:p>
    <w:p w:rsidR="00871278" w:rsidRPr="0030601C" w:rsidRDefault="00871278" w:rsidP="00297C6F">
      <w:pPr>
        <w:rPr>
          <w:b/>
          <w:sz w:val="32"/>
          <w:szCs w:val="32"/>
        </w:rPr>
      </w:pPr>
    </w:p>
    <w:p w:rsidR="003A168E" w:rsidRPr="0030601C" w:rsidRDefault="006A7E00" w:rsidP="00010C0B">
      <w:pPr>
        <w:spacing w:line="276" w:lineRule="auto"/>
        <w:jc w:val="center"/>
        <w:rPr>
          <w:color w:val="000000" w:themeColor="text1"/>
          <w:sz w:val="32"/>
          <w:szCs w:val="32"/>
          <w:shd w:val="clear" w:color="auto" w:fill="FFFFFF"/>
        </w:rPr>
      </w:pPr>
      <w:r w:rsidRPr="0030601C">
        <w:rPr>
          <w:color w:val="000000" w:themeColor="text1"/>
          <w:sz w:val="32"/>
          <w:szCs w:val="32"/>
          <w:shd w:val="clear" w:color="auto" w:fill="FFFFFF"/>
        </w:rPr>
        <w:t xml:space="preserve">р. п. Белореченский, </w:t>
      </w:r>
      <w:r w:rsidR="00C7044F" w:rsidRPr="0030601C">
        <w:rPr>
          <w:color w:val="000000" w:themeColor="text1"/>
          <w:sz w:val="32"/>
          <w:szCs w:val="32"/>
          <w:shd w:val="clear" w:color="auto" w:fill="FFFFFF"/>
        </w:rPr>
        <w:t>2022</w:t>
      </w:r>
      <w:r w:rsidR="00C55DF3" w:rsidRPr="0030601C">
        <w:rPr>
          <w:color w:val="000000" w:themeColor="text1"/>
          <w:sz w:val="32"/>
          <w:szCs w:val="32"/>
          <w:shd w:val="clear" w:color="auto" w:fill="FFFFFF"/>
        </w:rPr>
        <w:t xml:space="preserve"> год</w:t>
      </w:r>
    </w:p>
    <w:p w:rsidR="003A168E" w:rsidRPr="0030601C" w:rsidRDefault="003A168E" w:rsidP="00780F00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</w:p>
    <w:p w:rsidR="003A168E" w:rsidRPr="0030601C" w:rsidRDefault="003A168E" w:rsidP="00780F00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rFonts w:eastAsia="Calibri"/>
          <w:sz w:val="32"/>
          <w:szCs w:val="32"/>
          <w:lang w:eastAsia="zh-CN"/>
        </w:rPr>
        <w:t>Уважаемые жители Белореченского муниципального образования!</w:t>
      </w:r>
    </w:p>
    <w:p w:rsidR="003A168E" w:rsidRPr="0030601C" w:rsidRDefault="003A168E" w:rsidP="003A168E">
      <w:pPr>
        <w:shd w:val="clear" w:color="auto" w:fill="FFFFFF"/>
        <w:rPr>
          <w:color w:val="000000"/>
          <w:sz w:val="32"/>
          <w:szCs w:val="32"/>
        </w:rPr>
      </w:pPr>
    </w:p>
    <w:p w:rsidR="003A168E" w:rsidRPr="0030601C" w:rsidRDefault="003A168E" w:rsidP="00C1158B">
      <w:pPr>
        <w:shd w:val="clear" w:color="auto" w:fill="FFFFFF"/>
        <w:jc w:val="both"/>
        <w:rPr>
          <w:color w:val="000000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     </w:t>
      </w:r>
      <w:r w:rsidR="00C1158B" w:rsidRPr="0030601C">
        <w:rPr>
          <w:color w:val="000000"/>
          <w:sz w:val="32"/>
          <w:szCs w:val="32"/>
        </w:rPr>
        <w:t xml:space="preserve">  </w:t>
      </w:r>
      <w:r w:rsidR="00C106D6" w:rsidRPr="0030601C">
        <w:rPr>
          <w:color w:val="000000"/>
          <w:sz w:val="32"/>
          <w:szCs w:val="32"/>
        </w:rPr>
        <w:t xml:space="preserve"> </w:t>
      </w:r>
      <w:r w:rsidR="002E4D63" w:rsidRPr="0030601C">
        <w:rPr>
          <w:color w:val="000000"/>
          <w:sz w:val="32"/>
          <w:szCs w:val="32"/>
        </w:rPr>
        <w:t xml:space="preserve"> </w:t>
      </w:r>
      <w:r w:rsidRPr="0030601C">
        <w:rPr>
          <w:color w:val="000000"/>
          <w:sz w:val="32"/>
          <w:szCs w:val="32"/>
        </w:rPr>
        <w:t xml:space="preserve">Представляю Вашему вниманию отчет о результатах своей деятельности и деятельности администрации Белореченского муниципального образования </w:t>
      </w:r>
      <w:r w:rsidR="000C3338" w:rsidRPr="0030601C">
        <w:rPr>
          <w:color w:val="000000"/>
          <w:sz w:val="32"/>
          <w:szCs w:val="32"/>
        </w:rPr>
        <w:t>в</w:t>
      </w:r>
      <w:r w:rsidRPr="0030601C">
        <w:rPr>
          <w:color w:val="000000"/>
          <w:sz w:val="32"/>
          <w:szCs w:val="32"/>
        </w:rPr>
        <w:t xml:space="preserve"> решении вопросов местного значения, поставленных в 2021 году.</w:t>
      </w:r>
    </w:p>
    <w:p w:rsidR="003A168E" w:rsidRPr="0030601C" w:rsidRDefault="002E4D63" w:rsidP="00C106D6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</w:t>
      </w:r>
      <w:r w:rsidR="00C106D6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 xml:space="preserve"> </w:t>
      </w:r>
      <w:r w:rsidR="00C106D6" w:rsidRPr="0030601C">
        <w:rPr>
          <w:sz w:val="32"/>
          <w:szCs w:val="32"/>
        </w:rPr>
        <w:t xml:space="preserve"> </w:t>
      </w:r>
      <w:r w:rsidR="000C3338" w:rsidRPr="0030601C">
        <w:rPr>
          <w:sz w:val="32"/>
          <w:szCs w:val="32"/>
        </w:rPr>
        <w:t>Традиционно в начале года</w:t>
      </w:r>
      <w:r w:rsidRPr="0030601C">
        <w:rPr>
          <w:sz w:val="32"/>
          <w:szCs w:val="32"/>
        </w:rPr>
        <w:t xml:space="preserve"> мы подводим итоги, которые являются общим результ</w:t>
      </w:r>
      <w:r w:rsidR="00445BE0" w:rsidRPr="0030601C">
        <w:rPr>
          <w:sz w:val="32"/>
          <w:szCs w:val="32"/>
        </w:rPr>
        <w:t>атом работы депутатов Думы</w:t>
      </w:r>
      <w:r w:rsidRPr="0030601C">
        <w:rPr>
          <w:sz w:val="32"/>
          <w:szCs w:val="32"/>
        </w:rPr>
        <w:t>, администрации и всех без исключения жителей Белореченского муниципального образования.</w:t>
      </w:r>
    </w:p>
    <w:p w:rsidR="00BE5446" w:rsidRPr="0030601C" w:rsidRDefault="00C106D6" w:rsidP="00C106D6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30601C">
        <w:rPr>
          <w:color w:val="000000"/>
          <w:sz w:val="32"/>
          <w:szCs w:val="32"/>
          <w:shd w:val="clear" w:color="auto" w:fill="FFFFFF"/>
        </w:rPr>
        <w:t xml:space="preserve">         </w:t>
      </w:r>
      <w:r w:rsidR="00DA2E88" w:rsidRPr="0030601C">
        <w:rPr>
          <w:color w:val="000000"/>
          <w:sz w:val="32"/>
          <w:szCs w:val="32"/>
          <w:shd w:val="clear" w:color="auto" w:fill="FFFFFF"/>
        </w:rPr>
        <w:t>Отчетный</w:t>
      </w:r>
      <w:r w:rsidRPr="0030601C">
        <w:rPr>
          <w:color w:val="000000"/>
          <w:sz w:val="32"/>
          <w:szCs w:val="32"/>
          <w:shd w:val="clear" w:color="auto" w:fill="FFFFFF"/>
        </w:rPr>
        <w:t xml:space="preserve"> год вновь прошел под </w:t>
      </w:r>
      <w:r w:rsidR="000B6B89" w:rsidRPr="0030601C">
        <w:rPr>
          <w:color w:val="000000"/>
          <w:sz w:val="32"/>
          <w:szCs w:val="32"/>
          <w:shd w:val="clear" w:color="auto" w:fill="FFFFFF"/>
        </w:rPr>
        <w:t>влиянием</w:t>
      </w:r>
      <w:r w:rsidRPr="0030601C">
        <w:rPr>
          <w:color w:val="000000"/>
          <w:sz w:val="32"/>
          <w:szCs w:val="32"/>
          <w:shd w:val="clear" w:color="auto" w:fill="FFFFFF"/>
        </w:rPr>
        <w:t xml:space="preserve"> короновируса, и этот год был непростым. </w:t>
      </w:r>
      <w:r w:rsidR="0050786B" w:rsidRPr="0030601C">
        <w:rPr>
          <w:color w:val="000000" w:themeColor="text1"/>
          <w:sz w:val="32"/>
          <w:szCs w:val="32"/>
          <w:shd w:val="clear" w:color="auto" w:fill="F9F9F9"/>
        </w:rPr>
        <w:t xml:space="preserve">Всем нам пришлось жить в новых условиях, направленных на сохранение жизни и здоровья населения муниципального образования. Вместе с этим, хочу отметить, что работа Администрации не прекращалась и была направлена на исполнение полномочий по решению вопросов местного значения в соответствии со 131-м Федеральным законом, </w:t>
      </w:r>
      <w:r w:rsidR="0078319B" w:rsidRPr="0030601C">
        <w:rPr>
          <w:color w:val="000000" w:themeColor="text1"/>
          <w:sz w:val="32"/>
          <w:szCs w:val="32"/>
          <w:shd w:val="clear" w:color="auto" w:fill="F9F9F9"/>
        </w:rPr>
        <w:t xml:space="preserve">сосредоточена на реализации основных направлений «Стратегии социально-экономического развития Белореченского муниципального образования», </w:t>
      </w:r>
      <w:r w:rsidR="0050786B" w:rsidRPr="0030601C">
        <w:rPr>
          <w:color w:val="000000" w:themeColor="text1"/>
          <w:sz w:val="32"/>
          <w:szCs w:val="32"/>
          <w:shd w:val="clear" w:color="auto" w:fill="F9F9F9"/>
        </w:rPr>
        <w:t xml:space="preserve">поручений Губернатора </w:t>
      </w:r>
      <w:r w:rsidR="009F66FF" w:rsidRPr="0030601C">
        <w:rPr>
          <w:color w:val="000000" w:themeColor="text1"/>
          <w:sz w:val="32"/>
          <w:szCs w:val="32"/>
          <w:shd w:val="clear" w:color="auto" w:fill="F9F9F9"/>
        </w:rPr>
        <w:t>Ир</w:t>
      </w:r>
      <w:r w:rsidR="0050786B" w:rsidRPr="0030601C">
        <w:rPr>
          <w:color w:val="000000" w:themeColor="text1"/>
          <w:sz w:val="32"/>
          <w:szCs w:val="32"/>
          <w:shd w:val="clear" w:color="auto" w:fill="F9F9F9"/>
        </w:rPr>
        <w:t>кутской области, национальных и региональных проектов, государственных и муниципальных программ.</w:t>
      </w:r>
    </w:p>
    <w:p w:rsidR="003E73B7" w:rsidRPr="0030601C" w:rsidRDefault="008E5D47" w:rsidP="008E5D47">
      <w:pPr>
        <w:pStyle w:val="20"/>
        <w:shd w:val="clear" w:color="auto" w:fill="auto"/>
        <w:spacing w:after="0" w:line="240" w:lineRule="auto"/>
        <w:jc w:val="both"/>
        <w:rPr>
          <w:rFonts w:eastAsia="Calibri"/>
          <w:sz w:val="32"/>
          <w:szCs w:val="32"/>
        </w:rPr>
      </w:pPr>
      <w:r w:rsidRPr="0030601C">
        <w:rPr>
          <w:rFonts w:eastAsia="Calibri"/>
          <w:sz w:val="32"/>
          <w:szCs w:val="32"/>
        </w:rPr>
        <w:t xml:space="preserve">       </w:t>
      </w:r>
    </w:p>
    <w:p w:rsidR="00680012" w:rsidRPr="0030601C" w:rsidRDefault="00680012" w:rsidP="00680012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30601C">
        <w:rPr>
          <w:sz w:val="32"/>
          <w:szCs w:val="32"/>
        </w:rPr>
        <w:t xml:space="preserve">        На протяжении последних лет численность населения имеет тенденцию к снижению </w:t>
      </w:r>
      <w:r w:rsidRPr="0030601C">
        <w:rPr>
          <w:spacing w:val="6"/>
          <w:kern w:val="28"/>
          <w:sz w:val="32"/>
          <w:szCs w:val="32"/>
        </w:rPr>
        <w:t xml:space="preserve">и на начало 2022 года составляет </w:t>
      </w:r>
      <w:r w:rsidRPr="0030601C">
        <w:rPr>
          <w:color w:val="000000" w:themeColor="text1"/>
          <w:sz w:val="32"/>
          <w:szCs w:val="32"/>
          <w:shd w:val="clear" w:color="auto" w:fill="FFFFFF"/>
        </w:rPr>
        <w:t>10 753 человек, из них проживают:</w:t>
      </w:r>
    </w:p>
    <w:p w:rsidR="00680012" w:rsidRPr="0030601C" w:rsidRDefault="00680012" w:rsidP="00680012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30601C">
        <w:rPr>
          <w:color w:val="000000" w:themeColor="text1"/>
          <w:sz w:val="32"/>
          <w:szCs w:val="32"/>
          <w:shd w:val="clear" w:color="auto" w:fill="FFFFFF"/>
        </w:rPr>
        <w:t xml:space="preserve">    р.п. Белореченский – 7 490 чел.</w:t>
      </w:r>
    </w:p>
    <w:p w:rsidR="00680012" w:rsidRPr="0030601C" w:rsidRDefault="00680012" w:rsidP="00680012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30601C">
        <w:rPr>
          <w:color w:val="000000" w:themeColor="text1"/>
          <w:sz w:val="32"/>
          <w:szCs w:val="32"/>
          <w:shd w:val="clear" w:color="auto" w:fill="FFFFFF"/>
        </w:rPr>
        <w:t xml:space="preserve">    с. Мальта – 3 263 чел.</w:t>
      </w:r>
    </w:p>
    <w:p w:rsidR="00680012" w:rsidRPr="0030601C" w:rsidRDefault="00680012" w:rsidP="00680012">
      <w:pPr>
        <w:ind w:firstLine="540"/>
        <w:jc w:val="both"/>
        <w:rPr>
          <w:sz w:val="32"/>
          <w:szCs w:val="32"/>
        </w:rPr>
      </w:pPr>
    </w:p>
    <w:p w:rsidR="00680012" w:rsidRPr="0030601C" w:rsidRDefault="00680012" w:rsidP="00BE7FB3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sz w:val="32"/>
          <w:szCs w:val="32"/>
        </w:rPr>
        <w:lastRenderedPageBreak/>
        <w:t xml:space="preserve">Количество родившихся в 2021 году составило 97 человек, количество умерших составило 133 человека. </w:t>
      </w:r>
      <w:r w:rsidRPr="0030601C">
        <w:rPr>
          <w:rFonts w:eastAsia="Calibri"/>
          <w:sz w:val="32"/>
          <w:szCs w:val="32"/>
          <w:lang w:eastAsia="zh-CN"/>
        </w:rPr>
        <w:t xml:space="preserve">Естественная убыль населения составила 36 чел. Смертность превышает рождаемость в 1,4 раз. </w:t>
      </w:r>
    </w:p>
    <w:p w:rsidR="00D51834" w:rsidRPr="0030601C" w:rsidRDefault="00680012" w:rsidP="00680012">
      <w:pPr>
        <w:ind w:firstLine="540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Рост показателей смертности в 2021 году на фоне общей тенденции последних лет превышения смертности над рождаемостью ухудшился влиянием новой </w:t>
      </w:r>
      <w:proofErr w:type="spellStart"/>
      <w:r w:rsidRPr="0030601C">
        <w:rPr>
          <w:sz w:val="32"/>
          <w:szCs w:val="32"/>
        </w:rPr>
        <w:t>короновирусной</w:t>
      </w:r>
      <w:proofErr w:type="spellEnd"/>
      <w:r w:rsidRPr="0030601C">
        <w:rPr>
          <w:sz w:val="32"/>
          <w:szCs w:val="32"/>
        </w:rPr>
        <w:t xml:space="preserve"> инфекцией (</w:t>
      </w:r>
      <w:r w:rsidRPr="0030601C">
        <w:rPr>
          <w:sz w:val="32"/>
          <w:szCs w:val="32"/>
          <w:lang w:val="en-US"/>
        </w:rPr>
        <w:t>COVID</w:t>
      </w:r>
      <w:r w:rsidRPr="0030601C">
        <w:rPr>
          <w:sz w:val="32"/>
          <w:szCs w:val="32"/>
        </w:rPr>
        <w:t>-2019), явившейся в большинстве случаев основной причиной смерти.</w:t>
      </w:r>
    </w:p>
    <w:p w:rsidR="00BE7FB3" w:rsidRPr="0030601C" w:rsidRDefault="00BE7FB3" w:rsidP="00680012">
      <w:pPr>
        <w:ind w:firstLine="540"/>
        <w:jc w:val="both"/>
        <w:rPr>
          <w:sz w:val="32"/>
          <w:szCs w:val="32"/>
        </w:rPr>
      </w:pPr>
    </w:p>
    <w:p w:rsidR="00BA4DAC" w:rsidRPr="0030601C" w:rsidRDefault="00BA4DAC" w:rsidP="00DF60C7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rFonts w:eastAsia="Calibri"/>
          <w:sz w:val="32"/>
          <w:szCs w:val="32"/>
          <w:lang w:eastAsia="zh-CN"/>
        </w:rPr>
        <w:t>Итоги миграции за 2021 год:</w:t>
      </w:r>
    </w:p>
    <w:p w:rsidR="00BA4DAC" w:rsidRPr="0030601C" w:rsidRDefault="00BA4DAC" w:rsidP="00DF60C7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rFonts w:eastAsia="Calibri"/>
          <w:sz w:val="32"/>
          <w:szCs w:val="32"/>
          <w:lang w:eastAsia="zh-CN"/>
        </w:rPr>
        <w:t>Число прибывших – 58 чел.</w:t>
      </w:r>
    </w:p>
    <w:p w:rsidR="00BA4DAC" w:rsidRPr="0030601C" w:rsidRDefault="00BA4DAC" w:rsidP="00DF60C7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rFonts w:eastAsia="Calibri"/>
          <w:sz w:val="32"/>
          <w:szCs w:val="32"/>
          <w:lang w:eastAsia="zh-CN"/>
        </w:rPr>
        <w:t>Число выбывших – 123 чел.</w:t>
      </w:r>
    </w:p>
    <w:p w:rsidR="00BA4DAC" w:rsidRPr="0030601C" w:rsidRDefault="00BA4DAC" w:rsidP="00DF60C7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rFonts w:eastAsia="Calibri"/>
          <w:sz w:val="32"/>
          <w:szCs w:val="32"/>
          <w:lang w:eastAsia="zh-CN"/>
        </w:rPr>
        <w:t>Миграционный отток составил 65 человек.</w:t>
      </w:r>
      <w:r w:rsidR="00996930" w:rsidRPr="0030601C">
        <w:rPr>
          <w:bCs/>
          <w:color w:val="000000"/>
          <w:sz w:val="32"/>
          <w:szCs w:val="32"/>
          <w:shd w:val="clear" w:color="auto" w:fill="F7F7F7"/>
        </w:rPr>
        <w:t xml:space="preserve"> Отток населения в основном связан с переменой места жительства.</w:t>
      </w:r>
    </w:p>
    <w:p w:rsidR="00BA4DAC" w:rsidRPr="0030601C" w:rsidRDefault="00BA4DAC" w:rsidP="00DF60C7">
      <w:pPr>
        <w:suppressAutoHyphens/>
        <w:ind w:firstLine="567"/>
        <w:jc w:val="both"/>
        <w:rPr>
          <w:rFonts w:eastAsia="Calibri"/>
          <w:sz w:val="32"/>
          <w:szCs w:val="32"/>
          <w:lang w:eastAsia="zh-CN"/>
        </w:rPr>
      </w:pPr>
    </w:p>
    <w:p w:rsidR="00BA4DAC" w:rsidRPr="0030601C" w:rsidRDefault="00572CBA" w:rsidP="004B0823">
      <w:pPr>
        <w:suppressAutoHyphens/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rFonts w:eastAsia="Calibri"/>
          <w:sz w:val="32"/>
          <w:szCs w:val="32"/>
          <w:lang w:eastAsia="zh-CN"/>
        </w:rPr>
        <w:t xml:space="preserve">       </w:t>
      </w:r>
      <w:r w:rsidR="00286ED6" w:rsidRPr="0030601C">
        <w:rPr>
          <w:rFonts w:eastAsia="Calibri"/>
          <w:sz w:val="32"/>
          <w:szCs w:val="32"/>
          <w:lang w:eastAsia="zh-CN"/>
        </w:rPr>
        <w:t xml:space="preserve"> </w:t>
      </w:r>
      <w:r w:rsidRPr="0030601C">
        <w:rPr>
          <w:rFonts w:eastAsia="Calibri"/>
          <w:sz w:val="32"/>
          <w:szCs w:val="32"/>
          <w:lang w:eastAsia="zh-CN"/>
        </w:rPr>
        <w:t>Основой экономики нашего муниципального образования является сельское хозяйство. Доля работников этой сферы составляет более 65 % от общей численности работников всех организаций</w:t>
      </w:r>
      <w:r w:rsidR="000C258F" w:rsidRPr="0030601C">
        <w:rPr>
          <w:rFonts w:eastAsia="Calibri"/>
          <w:sz w:val="32"/>
          <w:szCs w:val="32"/>
          <w:lang w:eastAsia="zh-CN"/>
        </w:rPr>
        <w:t xml:space="preserve">, осуществляющих деятельность на территории Белореченского </w:t>
      </w:r>
      <w:r w:rsidR="00286ED6" w:rsidRPr="0030601C">
        <w:rPr>
          <w:rFonts w:eastAsia="Calibri"/>
          <w:sz w:val="32"/>
          <w:szCs w:val="32"/>
          <w:lang w:eastAsia="zh-CN"/>
        </w:rPr>
        <w:t>муниципального образования</w:t>
      </w:r>
      <w:r w:rsidR="000C258F" w:rsidRPr="0030601C">
        <w:rPr>
          <w:rFonts w:eastAsia="Calibri"/>
          <w:sz w:val="32"/>
          <w:szCs w:val="32"/>
          <w:lang w:eastAsia="zh-CN"/>
        </w:rPr>
        <w:t>.</w:t>
      </w:r>
      <w:r w:rsidRPr="0030601C">
        <w:rPr>
          <w:rFonts w:eastAsia="Calibri"/>
          <w:sz w:val="32"/>
          <w:szCs w:val="32"/>
          <w:lang w:eastAsia="zh-CN"/>
        </w:rPr>
        <w:t xml:space="preserve">  </w:t>
      </w:r>
    </w:p>
    <w:p w:rsidR="00BE7BBC" w:rsidRPr="0030601C" w:rsidRDefault="00BE7BBC" w:rsidP="00BE7BBC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30601C">
        <w:rPr>
          <w:color w:val="000000" w:themeColor="text1"/>
          <w:sz w:val="32"/>
          <w:szCs w:val="32"/>
          <w:shd w:val="clear" w:color="auto" w:fill="FFFFFF"/>
        </w:rPr>
        <w:t xml:space="preserve">         По итогам 2021 года объем отгруженных товаров, выполненных работ, услуг по полному кругу предпри</w:t>
      </w:r>
      <w:r w:rsidR="0047472F" w:rsidRPr="0030601C">
        <w:rPr>
          <w:color w:val="000000" w:themeColor="text1"/>
          <w:sz w:val="32"/>
          <w:szCs w:val="32"/>
          <w:shd w:val="clear" w:color="auto" w:fill="FFFFFF"/>
        </w:rPr>
        <w:t>ятий и организаций вырос на 5 % и составил 14 млн 315 тыс. рублей.</w:t>
      </w:r>
    </w:p>
    <w:p w:rsidR="00572CBA" w:rsidRPr="0030601C" w:rsidRDefault="00572CBA" w:rsidP="00B508DD">
      <w:pPr>
        <w:jc w:val="both"/>
        <w:rPr>
          <w:color w:val="000000" w:themeColor="text1"/>
          <w:sz w:val="32"/>
          <w:szCs w:val="32"/>
          <w:shd w:val="clear" w:color="auto" w:fill="FFFFFF"/>
        </w:rPr>
      </w:pPr>
    </w:p>
    <w:p w:rsidR="00A43FB5" w:rsidRPr="0030601C" w:rsidRDefault="00A43FB5" w:rsidP="00A43FB5">
      <w:pPr>
        <w:jc w:val="both"/>
        <w:rPr>
          <w:sz w:val="32"/>
          <w:szCs w:val="32"/>
        </w:rPr>
      </w:pPr>
      <w:r w:rsidRPr="0030601C">
        <w:rPr>
          <w:color w:val="000000" w:themeColor="text1"/>
          <w:sz w:val="32"/>
          <w:szCs w:val="32"/>
          <w:shd w:val="clear" w:color="auto" w:fill="FFFFFF"/>
        </w:rPr>
        <w:t xml:space="preserve">        </w:t>
      </w:r>
      <w:r w:rsidRPr="0030601C">
        <w:rPr>
          <w:sz w:val="32"/>
          <w:szCs w:val="32"/>
        </w:rPr>
        <w:t>Один из показателей качества жизни населения – это уровень средней заработной платы.</w:t>
      </w:r>
    </w:p>
    <w:p w:rsidR="00A43FB5" w:rsidRPr="0030601C" w:rsidRDefault="00A43FB5" w:rsidP="00FF62D8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Тенденция роста зарплаты на предприятиях и организациях сохранилась и в 2021 году и составила 55606,49 руб</w:t>
      </w:r>
      <w:r w:rsidR="008F18E1" w:rsidRPr="0030601C">
        <w:rPr>
          <w:sz w:val="32"/>
          <w:szCs w:val="32"/>
        </w:rPr>
        <w:t>. (рост на 4,4 %)</w:t>
      </w:r>
      <w:r w:rsidRPr="0030601C">
        <w:rPr>
          <w:sz w:val="32"/>
          <w:szCs w:val="32"/>
        </w:rPr>
        <w:t xml:space="preserve">. </w:t>
      </w:r>
      <w:r w:rsidR="00AE300B" w:rsidRPr="0030601C">
        <w:rPr>
          <w:sz w:val="32"/>
          <w:szCs w:val="32"/>
        </w:rPr>
        <w:t xml:space="preserve">        </w:t>
      </w:r>
    </w:p>
    <w:p w:rsidR="00B508DD" w:rsidRPr="0030601C" w:rsidRDefault="00A43FB5" w:rsidP="00FF62D8">
      <w:pPr>
        <w:jc w:val="both"/>
        <w:rPr>
          <w:rFonts w:eastAsia="Calibri"/>
          <w:sz w:val="32"/>
          <w:szCs w:val="32"/>
          <w:lang w:eastAsia="zh-CN"/>
        </w:rPr>
      </w:pPr>
      <w:r w:rsidRPr="0030601C">
        <w:rPr>
          <w:sz w:val="32"/>
          <w:szCs w:val="32"/>
        </w:rPr>
        <w:t xml:space="preserve">       </w:t>
      </w:r>
      <w:r w:rsidR="00B508DD" w:rsidRPr="0030601C">
        <w:rPr>
          <w:sz w:val="32"/>
          <w:szCs w:val="32"/>
        </w:rPr>
        <w:t>Сохраняется в муниципальном образовании низкий урове</w:t>
      </w:r>
      <w:r w:rsidR="0047566E" w:rsidRPr="0030601C">
        <w:rPr>
          <w:sz w:val="32"/>
          <w:szCs w:val="32"/>
        </w:rPr>
        <w:t xml:space="preserve">нь регистрируемой безработицы </w:t>
      </w:r>
      <w:r w:rsidR="008F18E1" w:rsidRPr="0030601C">
        <w:rPr>
          <w:color w:val="000000" w:themeColor="text1"/>
          <w:sz w:val="32"/>
          <w:szCs w:val="32"/>
        </w:rPr>
        <w:t xml:space="preserve">- 0,79 </w:t>
      </w:r>
      <w:r w:rsidR="00B508DD" w:rsidRPr="0030601C">
        <w:rPr>
          <w:color w:val="000000" w:themeColor="text1"/>
          <w:sz w:val="32"/>
          <w:szCs w:val="32"/>
        </w:rPr>
        <w:t xml:space="preserve">%. </w:t>
      </w:r>
      <w:r w:rsidR="00CE119C" w:rsidRPr="0030601C">
        <w:rPr>
          <w:rFonts w:eastAsia="Calibri"/>
          <w:sz w:val="32"/>
          <w:szCs w:val="32"/>
          <w:lang w:eastAsia="zh-CN"/>
        </w:rPr>
        <w:t>За отчетный год в службу занятости за содействием в поиске</w:t>
      </w:r>
      <w:r w:rsidR="008F18E1" w:rsidRPr="0030601C">
        <w:rPr>
          <w:rFonts w:eastAsia="Calibri"/>
          <w:sz w:val="32"/>
          <w:szCs w:val="32"/>
          <w:lang w:eastAsia="zh-CN"/>
        </w:rPr>
        <w:t xml:space="preserve"> подходящей работы обратились 30 человек или на 5 человека меньше 2020</w:t>
      </w:r>
      <w:r w:rsidR="00CE119C" w:rsidRPr="0030601C">
        <w:rPr>
          <w:rFonts w:eastAsia="Calibri"/>
          <w:sz w:val="32"/>
          <w:szCs w:val="32"/>
          <w:lang w:eastAsia="zh-CN"/>
        </w:rPr>
        <w:t xml:space="preserve"> года.</w:t>
      </w:r>
    </w:p>
    <w:p w:rsidR="00773404" w:rsidRPr="0030601C" w:rsidRDefault="00A43FB5" w:rsidP="00D9795B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30601C">
        <w:rPr>
          <w:color w:val="000000" w:themeColor="text1"/>
          <w:sz w:val="32"/>
          <w:szCs w:val="32"/>
          <w:shd w:val="clear" w:color="auto" w:fill="FFFFFF"/>
        </w:rPr>
        <w:t xml:space="preserve">       </w:t>
      </w:r>
    </w:p>
    <w:p w:rsidR="007C27D6" w:rsidRPr="0030601C" w:rsidRDefault="00D54AC9" w:rsidP="00D54AC9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</w:t>
      </w:r>
      <w:r w:rsidR="007C27D6" w:rsidRPr="0030601C">
        <w:rPr>
          <w:sz w:val="32"/>
          <w:szCs w:val="32"/>
        </w:rPr>
        <w:t xml:space="preserve">Основной составляющей развития муниципального образования является обеспеченность финансами, для этого ежегодно формируется бюджет. </w:t>
      </w:r>
    </w:p>
    <w:p w:rsidR="007C27D6" w:rsidRPr="0030601C" w:rsidRDefault="007C27D6" w:rsidP="002B7BEF">
      <w:pPr>
        <w:ind w:firstLine="540"/>
        <w:jc w:val="both"/>
        <w:rPr>
          <w:color w:val="000000" w:themeColor="text1"/>
          <w:sz w:val="32"/>
          <w:szCs w:val="32"/>
        </w:rPr>
      </w:pPr>
    </w:p>
    <w:p w:rsidR="00D54AC9" w:rsidRPr="0030601C" w:rsidRDefault="00D54AC9" w:rsidP="00D54AC9">
      <w:pPr>
        <w:ind w:firstLine="540"/>
        <w:jc w:val="both"/>
        <w:rPr>
          <w:sz w:val="32"/>
          <w:szCs w:val="32"/>
        </w:rPr>
      </w:pPr>
      <w:r w:rsidRPr="0030601C">
        <w:rPr>
          <w:color w:val="000000"/>
          <w:sz w:val="32"/>
          <w:szCs w:val="32"/>
        </w:rPr>
        <w:lastRenderedPageBreak/>
        <w:t xml:space="preserve">По итогам 2021 года в бюджет Белореченского муниципального образования поступило 87 миллионов 671 тысяча рублей при плане 94 миллионов 772 тысячи рублей. </w:t>
      </w:r>
      <w:r w:rsidRPr="0030601C">
        <w:rPr>
          <w:sz w:val="32"/>
          <w:szCs w:val="32"/>
        </w:rPr>
        <w:t>Исполнение бюджета по доходам составило 92,5 % от плана. Общие расходы – 88 миллионов 549 тысяч рублей.</w:t>
      </w:r>
    </w:p>
    <w:p w:rsidR="00D54AC9" w:rsidRPr="0030601C" w:rsidRDefault="00D54AC9" w:rsidP="00D54AC9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Бюджет Белореченского муниципального образования реализуется в рамках программно-целевого финансирования, профинансированы мероприятия по 7 муниципальным программам, в том числе по 14 подпрограммам. Доля расходов, реализуемых в разрезе муниципальных программ 98,84 % в общих расходах бюджета.</w:t>
      </w:r>
    </w:p>
    <w:p w:rsidR="00D54AC9" w:rsidRPr="0030601C" w:rsidRDefault="00D54AC9" w:rsidP="00D54AC9">
      <w:pPr>
        <w:contextualSpacing/>
        <w:jc w:val="both"/>
        <w:rPr>
          <w:rFonts w:eastAsia="Calibri"/>
          <w:sz w:val="32"/>
          <w:szCs w:val="32"/>
          <w:lang w:eastAsia="en-US"/>
        </w:rPr>
      </w:pPr>
      <w:r w:rsidRPr="0030601C">
        <w:rPr>
          <w:rFonts w:eastAsia="Calibri"/>
          <w:sz w:val="32"/>
          <w:szCs w:val="32"/>
          <w:lang w:eastAsia="en-US"/>
        </w:rPr>
        <w:t xml:space="preserve">        За счет участия в областных государственных программах и в федеральных приоритетных проектах, привлечено средств в размере 16 млн. 027 тысяч рублей.</w:t>
      </w:r>
    </w:p>
    <w:p w:rsidR="00D55531" w:rsidRPr="0030601C" w:rsidRDefault="00D55531" w:rsidP="00D54AC9">
      <w:pPr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D55531" w:rsidRPr="0030601C" w:rsidRDefault="00D55531" w:rsidP="00D55531">
      <w:pPr>
        <w:ind w:firstLine="708"/>
        <w:jc w:val="both"/>
        <w:rPr>
          <w:sz w:val="32"/>
          <w:szCs w:val="32"/>
        </w:rPr>
      </w:pPr>
      <w:r w:rsidRPr="0030601C">
        <w:rPr>
          <w:bCs/>
          <w:sz w:val="32"/>
          <w:szCs w:val="32"/>
        </w:rPr>
        <w:t xml:space="preserve">За отчетный период </w:t>
      </w:r>
      <w:r w:rsidRPr="0030601C">
        <w:rPr>
          <w:sz w:val="32"/>
          <w:szCs w:val="32"/>
        </w:rPr>
        <w:t>2021:</w:t>
      </w:r>
    </w:p>
    <w:p w:rsidR="00D55531" w:rsidRPr="0030601C" w:rsidRDefault="00D55531" w:rsidP="00D55531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зарегистрировано 3099 документов входящей корреспонденции, 3166 документов исходящей корреспонденции, даны ответы на 75 обращений граждан</w:t>
      </w:r>
      <w:r w:rsidR="00A5283C" w:rsidRPr="0030601C">
        <w:rPr>
          <w:sz w:val="32"/>
          <w:szCs w:val="32"/>
        </w:rPr>
        <w:t>.</w:t>
      </w:r>
      <w:r w:rsidRPr="0030601C">
        <w:rPr>
          <w:sz w:val="32"/>
          <w:szCs w:val="32"/>
        </w:rPr>
        <w:t xml:space="preserve"> Подготовлено 788 постановлений администрации, 290 распоряжений администрации по основной деятельности;</w:t>
      </w:r>
    </w:p>
    <w:p w:rsidR="00D55531" w:rsidRPr="0030601C" w:rsidRDefault="00D55531" w:rsidP="00D55531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 проведено 14 заседаний Думы, принято 45 решений;</w:t>
      </w:r>
    </w:p>
    <w:p w:rsidR="00D55531" w:rsidRPr="0030601C" w:rsidRDefault="000C3338" w:rsidP="00D55531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- оформлено</w:t>
      </w:r>
      <w:r w:rsidR="00D55531" w:rsidRPr="0030601C">
        <w:rPr>
          <w:sz w:val="32"/>
          <w:szCs w:val="32"/>
        </w:rPr>
        <w:t xml:space="preserve"> 98</w:t>
      </w:r>
      <w:r w:rsidRPr="0030601C">
        <w:rPr>
          <w:sz w:val="32"/>
          <w:szCs w:val="32"/>
        </w:rPr>
        <w:t xml:space="preserve"> нотариальных доверенностей</w:t>
      </w:r>
      <w:r w:rsidR="00D55531" w:rsidRPr="0030601C">
        <w:rPr>
          <w:sz w:val="32"/>
          <w:szCs w:val="32"/>
        </w:rPr>
        <w:t>;</w:t>
      </w:r>
    </w:p>
    <w:p w:rsidR="00D55531" w:rsidRPr="0030601C" w:rsidRDefault="00D55531" w:rsidP="00D55531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проведены публичные слушания по бюджету, по изменению в генеральный план Белореченского муниципального образования;</w:t>
      </w:r>
    </w:p>
    <w:p w:rsidR="00D55531" w:rsidRPr="0030601C" w:rsidRDefault="00A5283C" w:rsidP="00D55531">
      <w:pPr>
        <w:ind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 </w:t>
      </w:r>
      <w:r w:rsidR="00D55531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 xml:space="preserve">проведена Всероссийская перепись </w:t>
      </w:r>
      <w:proofErr w:type="gramStart"/>
      <w:r w:rsidRPr="0030601C">
        <w:rPr>
          <w:sz w:val="32"/>
          <w:szCs w:val="32"/>
        </w:rPr>
        <w:t xml:space="preserve">населения </w:t>
      </w:r>
      <w:r w:rsidR="00D55531" w:rsidRPr="0030601C">
        <w:rPr>
          <w:sz w:val="32"/>
          <w:szCs w:val="32"/>
        </w:rPr>
        <w:t xml:space="preserve"> на</w:t>
      </w:r>
      <w:proofErr w:type="gramEnd"/>
      <w:r w:rsidR="00D55531" w:rsidRPr="0030601C">
        <w:rPr>
          <w:sz w:val="32"/>
          <w:szCs w:val="32"/>
        </w:rPr>
        <w:t xml:space="preserve"> территории Белореченского муниципального образования, установлены адресные указатели улиц и номера домов;</w:t>
      </w:r>
    </w:p>
    <w:p w:rsidR="00D55531" w:rsidRPr="0030601C" w:rsidRDefault="00D55531" w:rsidP="00D55531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</w:t>
      </w:r>
      <w:r w:rsidR="008974B7" w:rsidRPr="0030601C">
        <w:rPr>
          <w:sz w:val="32"/>
          <w:szCs w:val="32"/>
        </w:rPr>
        <w:t xml:space="preserve">в с. </w:t>
      </w:r>
      <w:proofErr w:type="gramStart"/>
      <w:r w:rsidR="008974B7" w:rsidRPr="0030601C">
        <w:rPr>
          <w:sz w:val="32"/>
          <w:szCs w:val="32"/>
        </w:rPr>
        <w:t xml:space="preserve">Мальта </w:t>
      </w:r>
      <w:r w:rsidRPr="0030601C">
        <w:rPr>
          <w:sz w:val="32"/>
          <w:szCs w:val="32"/>
        </w:rPr>
        <w:t xml:space="preserve"> </w:t>
      </w:r>
      <w:r w:rsidR="008974B7" w:rsidRPr="0030601C">
        <w:rPr>
          <w:sz w:val="32"/>
          <w:szCs w:val="32"/>
        </w:rPr>
        <w:t>в</w:t>
      </w:r>
      <w:proofErr w:type="gramEnd"/>
      <w:r w:rsidR="008974B7" w:rsidRPr="0030601C">
        <w:rPr>
          <w:sz w:val="32"/>
          <w:szCs w:val="32"/>
        </w:rPr>
        <w:t xml:space="preserve"> 2021 году </w:t>
      </w:r>
      <w:r w:rsidRPr="0030601C">
        <w:rPr>
          <w:sz w:val="32"/>
          <w:szCs w:val="32"/>
        </w:rPr>
        <w:t>проведена</w:t>
      </w:r>
      <w:r w:rsidR="008974B7" w:rsidRPr="0030601C">
        <w:rPr>
          <w:sz w:val="32"/>
          <w:szCs w:val="32"/>
        </w:rPr>
        <w:t xml:space="preserve">  сельхозмикроперепись</w:t>
      </w:r>
      <w:r w:rsidRPr="0030601C">
        <w:rPr>
          <w:sz w:val="32"/>
          <w:szCs w:val="32"/>
        </w:rPr>
        <w:t>;</w:t>
      </w:r>
    </w:p>
    <w:p w:rsidR="00D55531" w:rsidRPr="0030601C" w:rsidRDefault="00D55531" w:rsidP="00D9795B">
      <w:pPr>
        <w:jc w:val="both"/>
        <w:rPr>
          <w:color w:val="000000" w:themeColor="text1"/>
          <w:sz w:val="32"/>
          <w:szCs w:val="32"/>
          <w:highlight w:val="yellow"/>
          <w:shd w:val="clear" w:color="auto" w:fill="FFFFFF"/>
        </w:rPr>
      </w:pPr>
    </w:p>
    <w:p w:rsidR="00D85EE0" w:rsidRPr="0030601C" w:rsidRDefault="00D9795B" w:rsidP="00FD5037">
      <w:pPr>
        <w:ind w:firstLine="540"/>
        <w:jc w:val="both"/>
        <w:rPr>
          <w:color w:val="000000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Особое внимание администрация уделяет повышению качества и </w:t>
      </w:r>
      <w:r w:rsidR="00FD5037" w:rsidRPr="0030601C">
        <w:rPr>
          <w:color w:val="000000"/>
          <w:sz w:val="32"/>
          <w:szCs w:val="32"/>
        </w:rPr>
        <w:t xml:space="preserve">доступности муниципальных услуг и </w:t>
      </w:r>
      <w:r w:rsidR="00D85EE0" w:rsidRPr="0030601C">
        <w:rPr>
          <w:color w:val="000000" w:themeColor="text1"/>
          <w:sz w:val="32"/>
          <w:szCs w:val="32"/>
          <w:shd w:val="clear" w:color="auto" w:fill="FFFFFF"/>
        </w:rPr>
        <w:t xml:space="preserve">на сегодняшний день оказывает </w:t>
      </w:r>
      <w:r w:rsidR="005E5443" w:rsidRPr="0030601C">
        <w:rPr>
          <w:color w:val="000000" w:themeColor="text1"/>
          <w:sz w:val="32"/>
          <w:szCs w:val="32"/>
          <w:shd w:val="clear" w:color="auto" w:fill="FFFFFF"/>
        </w:rPr>
        <w:t>36</w:t>
      </w:r>
      <w:r w:rsidR="00FD5037" w:rsidRPr="0030601C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5E5443" w:rsidRPr="0030601C">
        <w:rPr>
          <w:color w:val="000000" w:themeColor="text1"/>
          <w:sz w:val="32"/>
          <w:szCs w:val="32"/>
          <w:shd w:val="clear" w:color="auto" w:fill="FFFFFF"/>
        </w:rPr>
        <w:t>муниципальных</w:t>
      </w:r>
      <w:r w:rsidR="00D85EE0" w:rsidRPr="0030601C">
        <w:rPr>
          <w:color w:val="000000" w:themeColor="text1"/>
          <w:sz w:val="32"/>
          <w:szCs w:val="32"/>
          <w:shd w:val="clear" w:color="auto" w:fill="FFFFFF"/>
        </w:rPr>
        <w:t xml:space="preserve"> услуг</w:t>
      </w:r>
      <w:r w:rsidR="0099563B" w:rsidRPr="0030601C">
        <w:rPr>
          <w:color w:val="000000" w:themeColor="text1"/>
          <w:sz w:val="32"/>
          <w:szCs w:val="32"/>
          <w:shd w:val="clear" w:color="auto" w:fill="FFFFFF"/>
        </w:rPr>
        <w:t xml:space="preserve">, выполняет </w:t>
      </w:r>
      <w:r w:rsidR="004D5CBC" w:rsidRPr="0030601C">
        <w:rPr>
          <w:color w:val="000000" w:themeColor="text1"/>
          <w:sz w:val="32"/>
          <w:szCs w:val="32"/>
          <w:shd w:val="clear" w:color="auto" w:fill="FFFFFF"/>
        </w:rPr>
        <w:t>7 видов</w:t>
      </w:r>
      <w:r w:rsidR="00D85EE0" w:rsidRPr="0030601C">
        <w:rPr>
          <w:color w:val="000000" w:themeColor="text1"/>
          <w:sz w:val="32"/>
          <w:szCs w:val="32"/>
          <w:shd w:val="clear" w:color="auto" w:fill="FFFFFF"/>
        </w:rPr>
        <w:t xml:space="preserve"> муни</w:t>
      </w:r>
      <w:r w:rsidR="0099563B" w:rsidRPr="0030601C">
        <w:rPr>
          <w:color w:val="000000" w:themeColor="text1"/>
          <w:sz w:val="32"/>
          <w:szCs w:val="32"/>
          <w:shd w:val="clear" w:color="auto" w:fill="FFFFFF"/>
        </w:rPr>
        <w:t>ципального контроля: земельный,</w:t>
      </w:r>
      <w:r w:rsidR="00D85EE0" w:rsidRPr="0030601C">
        <w:rPr>
          <w:color w:val="000000" w:themeColor="text1"/>
          <w:sz w:val="32"/>
          <w:szCs w:val="32"/>
          <w:shd w:val="clear" w:color="auto" w:fill="FFFFFF"/>
        </w:rPr>
        <w:t xml:space="preserve"> жилищный</w:t>
      </w:r>
      <w:r w:rsidR="00441DEC" w:rsidRPr="0030601C">
        <w:rPr>
          <w:color w:val="000000" w:themeColor="text1"/>
          <w:sz w:val="32"/>
          <w:szCs w:val="32"/>
          <w:shd w:val="clear" w:color="auto" w:fill="FFFFFF"/>
        </w:rPr>
        <w:t xml:space="preserve">, в сфере благоустройства, лесной контроль, в области охраны и использования </w:t>
      </w:r>
      <w:r w:rsidR="004D5CBC" w:rsidRPr="0030601C">
        <w:rPr>
          <w:color w:val="000000" w:themeColor="text1"/>
          <w:sz w:val="32"/>
          <w:szCs w:val="32"/>
          <w:shd w:val="clear" w:color="auto" w:fill="FFFFFF"/>
        </w:rPr>
        <w:t xml:space="preserve">особо охраняемых природных территорий местного значения, на автомобильном транспорте и дорожном хозяйстве, за исполнением единой теплоснабжающей организацией обязательств </w:t>
      </w:r>
      <w:r w:rsidR="004D5CBC" w:rsidRPr="0030601C">
        <w:rPr>
          <w:color w:val="000000" w:themeColor="text1"/>
          <w:sz w:val="32"/>
          <w:szCs w:val="32"/>
          <w:shd w:val="clear" w:color="auto" w:fill="FFFFFF"/>
        </w:rPr>
        <w:lastRenderedPageBreak/>
        <w:t xml:space="preserve">по строительству, реконструкции и модернизации объектов теплоснабжения. </w:t>
      </w:r>
    </w:p>
    <w:p w:rsidR="001B4F66" w:rsidRPr="0030601C" w:rsidRDefault="001B4F66" w:rsidP="00717D09">
      <w:pPr>
        <w:tabs>
          <w:tab w:val="left" w:pos="5821"/>
        </w:tabs>
        <w:jc w:val="both"/>
        <w:rPr>
          <w:color w:val="000000" w:themeColor="text1"/>
          <w:sz w:val="32"/>
          <w:szCs w:val="32"/>
        </w:rPr>
      </w:pPr>
    </w:p>
    <w:p w:rsidR="00EF5D25" w:rsidRPr="0030601C" w:rsidRDefault="005A2648" w:rsidP="00EF5D25">
      <w:pPr>
        <w:tabs>
          <w:tab w:val="left" w:pos="5821"/>
        </w:tabs>
        <w:jc w:val="both"/>
        <w:rPr>
          <w:color w:val="000000" w:themeColor="text1"/>
          <w:sz w:val="32"/>
          <w:szCs w:val="32"/>
        </w:rPr>
      </w:pPr>
      <w:r w:rsidRPr="0030601C">
        <w:rPr>
          <w:color w:val="000000" w:themeColor="text1"/>
          <w:sz w:val="32"/>
          <w:szCs w:val="32"/>
        </w:rPr>
        <w:t xml:space="preserve">        </w:t>
      </w:r>
      <w:r w:rsidR="002170F5" w:rsidRPr="0030601C">
        <w:rPr>
          <w:color w:val="000000" w:themeColor="text1"/>
          <w:sz w:val="32"/>
          <w:szCs w:val="32"/>
        </w:rPr>
        <w:t xml:space="preserve">С 01 января </w:t>
      </w:r>
      <w:r w:rsidR="00EF5D25" w:rsidRPr="0030601C">
        <w:rPr>
          <w:color w:val="000000" w:themeColor="text1"/>
          <w:sz w:val="32"/>
          <w:szCs w:val="32"/>
        </w:rPr>
        <w:t xml:space="preserve">2021г. в рамках осуществления муниципального земельного контроля на территории Белореченского муниципального образования проведено всего 16 внеплановых выездных (документарных) проверок по соблюдению земельного законодательства на территории Белореченского муниципального образования, </w:t>
      </w:r>
      <w:r w:rsidR="001F5ED0" w:rsidRPr="0030601C">
        <w:rPr>
          <w:color w:val="000000" w:themeColor="text1"/>
          <w:sz w:val="32"/>
          <w:szCs w:val="32"/>
        </w:rPr>
        <w:t>в ходе которых</w:t>
      </w:r>
      <w:r w:rsidR="00EF5D25" w:rsidRPr="0030601C">
        <w:rPr>
          <w:color w:val="000000" w:themeColor="text1"/>
          <w:sz w:val="32"/>
          <w:szCs w:val="32"/>
        </w:rPr>
        <w:t xml:space="preserve"> 14 граждан привлечены к ад</w:t>
      </w:r>
      <w:r w:rsidR="001F5ED0" w:rsidRPr="0030601C">
        <w:rPr>
          <w:color w:val="000000" w:themeColor="text1"/>
          <w:sz w:val="32"/>
          <w:szCs w:val="32"/>
        </w:rPr>
        <w:t>министративной ответственности с</w:t>
      </w:r>
      <w:r w:rsidR="00EF5D25" w:rsidRPr="0030601C">
        <w:rPr>
          <w:color w:val="000000" w:themeColor="text1"/>
          <w:sz w:val="32"/>
          <w:szCs w:val="32"/>
        </w:rPr>
        <w:t xml:space="preserve"> назначен</w:t>
      </w:r>
      <w:r w:rsidR="001F5ED0" w:rsidRPr="0030601C">
        <w:rPr>
          <w:color w:val="000000" w:themeColor="text1"/>
          <w:sz w:val="32"/>
          <w:szCs w:val="32"/>
        </w:rPr>
        <w:t>ием штрафов</w:t>
      </w:r>
      <w:r w:rsidR="00EF5D25" w:rsidRPr="0030601C">
        <w:rPr>
          <w:color w:val="000000" w:themeColor="text1"/>
          <w:sz w:val="32"/>
          <w:szCs w:val="32"/>
        </w:rPr>
        <w:t xml:space="preserve"> на общую сумму 70</w:t>
      </w:r>
      <w:r w:rsidR="001F5ED0" w:rsidRPr="0030601C">
        <w:rPr>
          <w:color w:val="000000" w:themeColor="text1"/>
          <w:sz w:val="32"/>
          <w:szCs w:val="32"/>
        </w:rPr>
        <w:t> </w:t>
      </w:r>
      <w:r w:rsidR="00EF5D25" w:rsidRPr="0030601C">
        <w:rPr>
          <w:color w:val="000000" w:themeColor="text1"/>
          <w:sz w:val="32"/>
          <w:szCs w:val="32"/>
        </w:rPr>
        <w:t>000</w:t>
      </w:r>
      <w:r w:rsidR="001F5ED0" w:rsidRPr="0030601C">
        <w:rPr>
          <w:color w:val="000000" w:themeColor="text1"/>
          <w:sz w:val="32"/>
          <w:szCs w:val="32"/>
        </w:rPr>
        <w:t xml:space="preserve"> </w:t>
      </w:r>
      <w:r w:rsidR="00EF5D25" w:rsidRPr="0030601C">
        <w:rPr>
          <w:color w:val="000000" w:themeColor="text1"/>
          <w:sz w:val="32"/>
          <w:szCs w:val="32"/>
        </w:rPr>
        <w:t xml:space="preserve">рублей.          </w:t>
      </w:r>
    </w:p>
    <w:p w:rsidR="00EF5D25" w:rsidRPr="0030601C" w:rsidRDefault="00EF5D25" w:rsidP="00EF5D25">
      <w:pPr>
        <w:tabs>
          <w:tab w:val="left" w:pos="5821"/>
        </w:tabs>
        <w:jc w:val="both"/>
        <w:rPr>
          <w:color w:val="000000" w:themeColor="text1"/>
          <w:sz w:val="32"/>
          <w:szCs w:val="32"/>
        </w:rPr>
      </w:pPr>
      <w:r w:rsidRPr="0030601C">
        <w:rPr>
          <w:color w:val="000000" w:themeColor="text1"/>
          <w:sz w:val="32"/>
          <w:szCs w:val="32"/>
        </w:rPr>
        <w:t xml:space="preserve">          За 2021</w:t>
      </w:r>
      <w:r w:rsidR="00121B44" w:rsidRPr="0030601C">
        <w:rPr>
          <w:color w:val="000000" w:themeColor="text1"/>
          <w:sz w:val="32"/>
          <w:szCs w:val="32"/>
        </w:rPr>
        <w:t xml:space="preserve"> год</w:t>
      </w:r>
      <w:r w:rsidRPr="0030601C">
        <w:rPr>
          <w:color w:val="000000" w:themeColor="text1"/>
          <w:sz w:val="32"/>
          <w:szCs w:val="32"/>
        </w:rPr>
        <w:t xml:space="preserve"> составлено 52 </w:t>
      </w:r>
      <w:r w:rsidR="00121B44" w:rsidRPr="0030601C">
        <w:rPr>
          <w:color w:val="000000" w:themeColor="text1"/>
          <w:sz w:val="32"/>
          <w:szCs w:val="32"/>
        </w:rPr>
        <w:t>протокола об административной ответственности в области благоустройства и за отдельные правонарушения в сфере охраны общественного порядка.</w:t>
      </w:r>
      <w:r w:rsidR="00DA5A91" w:rsidRPr="0030601C">
        <w:rPr>
          <w:color w:val="000000" w:themeColor="text1"/>
          <w:sz w:val="32"/>
          <w:szCs w:val="32"/>
        </w:rPr>
        <w:t xml:space="preserve"> Выписано штрафов на сумму 40100 руб.</w:t>
      </w:r>
    </w:p>
    <w:p w:rsidR="00092601" w:rsidRPr="0030601C" w:rsidRDefault="00EF5D25" w:rsidP="00092601">
      <w:pPr>
        <w:tabs>
          <w:tab w:val="left" w:pos="5821"/>
        </w:tabs>
        <w:jc w:val="both"/>
        <w:rPr>
          <w:color w:val="000000" w:themeColor="text1"/>
          <w:sz w:val="32"/>
          <w:szCs w:val="32"/>
        </w:rPr>
      </w:pPr>
      <w:r w:rsidRPr="0030601C">
        <w:rPr>
          <w:color w:val="000000" w:themeColor="text1"/>
          <w:sz w:val="32"/>
          <w:szCs w:val="32"/>
        </w:rPr>
        <w:t xml:space="preserve">       </w:t>
      </w:r>
    </w:p>
    <w:p w:rsidR="00547148" w:rsidRPr="0030601C" w:rsidRDefault="00547148" w:rsidP="00092601">
      <w:pPr>
        <w:tabs>
          <w:tab w:val="left" w:pos="5821"/>
        </w:tabs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В целях осуществления полномочий по внутреннему муниципальному финансово</w:t>
      </w:r>
      <w:r w:rsidR="00C17735" w:rsidRPr="0030601C">
        <w:rPr>
          <w:sz w:val="32"/>
          <w:szCs w:val="32"/>
        </w:rPr>
        <w:t>му</w:t>
      </w:r>
      <w:r w:rsidRPr="0030601C">
        <w:rPr>
          <w:sz w:val="32"/>
          <w:szCs w:val="32"/>
        </w:rPr>
        <w:t xml:space="preserve"> контролю</w:t>
      </w:r>
      <w:r w:rsidR="00813AC0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>в Белореченском муниц</w:t>
      </w:r>
      <w:r w:rsidR="002F3CF0" w:rsidRPr="0030601C">
        <w:rPr>
          <w:sz w:val="32"/>
          <w:szCs w:val="32"/>
        </w:rPr>
        <w:t>ипальном образовании проведены 5</w:t>
      </w:r>
      <w:r w:rsidRPr="0030601C">
        <w:rPr>
          <w:sz w:val="32"/>
          <w:szCs w:val="32"/>
        </w:rPr>
        <w:t xml:space="preserve"> контрольных мероприятий в сфере закупок и бюджетных правоотношений. </w:t>
      </w:r>
    </w:p>
    <w:p w:rsidR="001C5AB2" w:rsidRPr="0030601C" w:rsidRDefault="001C5AB2" w:rsidP="00092601">
      <w:pPr>
        <w:tabs>
          <w:tab w:val="left" w:pos="5821"/>
        </w:tabs>
        <w:jc w:val="both"/>
        <w:rPr>
          <w:sz w:val="32"/>
          <w:szCs w:val="32"/>
        </w:rPr>
      </w:pPr>
    </w:p>
    <w:p w:rsidR="009D23E3" w:rsidRPr="0030601C" w:rsidRDefault="00715F97" w:rsidP="009D23E3">
      <w:pPr>
        <w:jc w:val="both"/>
        <w:rPr>
          <w:iCs/>
          <w:color w:val="000000" w:themeColor="text1"/>
          <w:sz w:val="32"/>
          <w:szCs w:val="32"/>
        </w:rPr>
      </w:pPr>
      <w:r w:rsidRPr="0030601C">
        <w:rPr>
          <w:iCs/>
          <w:color w:val="000000" w:themeColor="text1"/>
          <w:sz w:val="32"/>
          <w:szCs w:val="32"/>
        </w:rPr>
        <w:t xml:space="preserve">      </w:t>
      </w:r>
      <w:r w:rsidR="003B77D3" w:rsidRPr="0030601C">
        <w:rPr>
          <w:iCs/>
          <w:color w:val="000000" w:themeColor="text1"/>
          <w:sz w:val="32"/>
          <w:szCs w:val="32"/>
        </w:rPr>
        <w:t xml:space="preserve">   </w:t>
      </w:r>
      <w:r w:rsidR="006B74EE" w:rsidRPr="0030601C">
        <w:rPr>
          <w:iCs/>
          <w:color w:val="000000" w:themeColor="text1"/>
          <w:sz w:val="32"/>
          <w:szCs w:val="32"/>
        </w:rPr>
        <w:t>Муниципальное имущество</w:t>
      </w:r>
      <w:r w:rsidR="009D23E3" w:rsidRPr="0030601C">
        <w:rPr>
          <w:iCs/>
          <w:color w:val="000000" w:themeColor="text1"/>
          <w:sz w:val="32"/>
          <w:szCs w:val="32"/>
        </w:rPr>
        <w:t xml:space="preserve"> </w:t>
      </w:r>
      <w:r w:rsidR="007104AA" w:rsidRPr="0030601C">
        <w:rPr>
          <w:iCs/>
          <w:color w:val="000000" w:themeColor="text1"/>
          <w:sz w:val="32"/>
          <w:szCs w:val="32"/>
        </w:rPr>
        <w:t xml:space="preserve">- </w:t>
      </w:r>
      <w:r w:rsidR="006B74EE" w:rsidRPr="0030601C">
        <w:rPr>
          <w:iCs/>
          <w:color w:val="000000" w:themeColor="text1"/>
          <w:sz w:val="32"/>
          <w:szCs w:val="32"/>
        </w:rPr>
        <w:t>это основа обеспечения финансовой устойчивости муниципального образования.</w:t>
      </w:r>
    </w:p>
    <w:p w:rsidR="00F237A0" w:rsidRPr="0030601C" w:rsidRDefault="00F237A0" w:rsidP="00F237A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30601C">
        <w:rPr>
          <w:rFonts w:eastAsiaTheme="minorHAnsi"/>
          <w:color w:val="000000"/>
          <w:sz w:val="32"/>
          <w:szCs w:val="32"/>
          <w:lang w:eastAsia="en-US"/>
        </w:rPr>
        <w:t xml:space="preserve">По итогам 2021 года доходов в бюджет муниципального образования от использования муниципального имущества поступило в сумме </w:t>
      </w:r>
      <w:r w:rsidR="000D6685" w:rsidRPr="0030601C">
        <w:rPr>
          <w:rFonts w:eastAsiaTheme="minorHAnsi"/>
          <w:color w:val="000000"/>
          <w:sz w:val="32"/>
          <w:szCs w:val="32"/>
          <w:lang w:eastAsia="en-US"/>
        </w:rPr>
        <w:t>более четырех миллионов</w:t>
      </w:r>
      <w:r w:rsidRPr="0030601C">
        <w:rPr>
          <w:rFonts w:eastAsiaTheme="minorHAnsi"/>
          <w:color w:val="000000"/>
          <w:sz w:val="32"/>
          <w:szCs w:val="32"/>
          <w:lang w:eastAsia="en-US"/>
        </w:rPr>
        <w:t xml:space="preserve"> рублей, в том числе:</w:t>
      </w:r>
    </w:p>
    <w:p w:rsidR="00F237A0" w:rsidRPr="0030601C" w:rsidRDefault="00F237A0" w:rsidP="00F237A0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Доход от продажи земельных участков без проведения торгов составил 85 797,37 рублей.</w:t>
      </w:r>
    </w:p>
    <w:p w:rsidR="00F237A0" w:rsidRPr="0030601C" w:rsidRDefault="00813AC0" w:rsidP="00F237A0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</w:t>
      </w:r>
      <w:r w:rsidR="00F237A0" w:rsidRPr="0030601C">
        <w:rPr>
          <w:sz w:val="32"/>
          <w:szCs w:val="32"/>
        </w:rPr>
        <w:t>Доход от аренды земельных участков составил 1 008 997,25 рублей.</w:t>
      </w:r>
    </w:p>
    <w:p w:rsidR="00813AC0" w:rsidRPr="0030601C" w:rsidRDefault="00813AC0" w:rsidP="00813AC0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Организовано и проведено 2 открытых аукционов (9 лотов) по продаже</w:t>
      </w:r>
      <w:r w:rsidR="007104AA" w:rsidRPr="0030601C">
        <w:rPr>
          <w:sz w:val="32"/>
          <w:szCs w:val="32"/>
        </w:rPr>
        <w:t xml:space="preserve"> земельных участков</w:t>
      </w:r>
      <w:r w:rsidRPr="0030601C">
        <w:rPr>
          <w:sz w:val="32"/>
          <w:szCs w:val="32"/>
        </w:rPr>
        <w:t>. Доход от продажи на торгах составил 2 088 560,00 рублей.</w:t>
      </w:r>
    </w:p>
    <w:p w:rsidR="00813AC0" w:rsidRPr="0030601C" w:rsidRDefault="00813AC0" w:rsidP="00813AC0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Доход от аренды муниципального имущества составил 235 416,70 рублей.</w:t>
      </w:r>
    </w:p>
    <w:p w:rsidR="000D6685" w:rsidRPr="0030601C" w:rsidRDefault="000D6685" w:rsidP="000D6685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Доход от пользования жилыми помещениями муниципального жилищного фонда составил 644 109,84 рублей.</w:t>
      </w:r>
    </w:p>
    <w:p w:rsidR="00813AC0" w:rsidRPr="0030601C" w:rsidRDefault="00813AC0" w:rsidP="008B25CC">
      <w:pPr>
        <w:jc w:val="both"/>
        <w:rPr>
          <w:sz w:val="32"/>
          <w:szCs w:val="32"/>
        </w:rPr>
      </w:pPr>
    </w:p>
    <w:p w:rsidR="00B710A7" w:rsidRPr="0030601C" w:rsidRDefault="00B710A7" w:rsidP="00B710A7">
      <w:pPr>
        <w:jc w:val="both"/>
        <w:rPr>
          <w:sz w:val="32"/>
          <w:szCs w:val="32"/>
        </w:rPr>
      </w:pPr>
      <w:r w:rsidRPr="0030601C">
        <w:rPr>
          <w:iCs/>
          <w:color w:val="000000" w:themeColor="text1"/>
          <w:sz w:val="32"/>
          <w:szCs w:val="32"/>
        </w:rPr>
        <w:t xml:space="preserve">       </w:t>
      </w:r>
      <w:r w:rsidR="00B7477E" w:rsidRPr="0030601C">
        <w:rPr>
          <w:iCs/>
          <w:color w:val="000000" w:themeColor="text1"/>
          <w:sz w:val="32"/>
          <w:szCs w:val="32"/>
        </w:rPr>
        <w:t xml:space="preserve">За 2021 год </w:t>
      </w:r>
      <w:r w:rsidRPr="0030601C">
        <w:rPr>
          <w:sz w:val="32"/>
          <w:szCs w:val="32"/>
        </w:rPr>
        <w:t xml:space="preserve">предоставлено </w:t>
      </w:r>
      <w:r w:rsidRPr="0030601C">
        <w:rPr>
          <w:b/>
          <w:sz w:val="32"/>
          <w:szCs w:val="32"/>
        </w:rPr>
        <w:t>100 земельных участков</w:t>
      </w:r>
      <w:r w:rsidRPr="0030601C">
        <w:rPr>
          <w:sz w:val="32"/>
          <w:szCs w:val="32"/>
        </w:rPr>
        <w:t>, из них:</w:t>
      </w:r>
    </w:p>
    <w:p w:rsidR="00B710A7" w:rsidRPr="0030601C" w:rsidRDefault="00B710A7" w:rsidP="00B710A7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lastRenderedPageBreak/>
        <w:t xml:space="preserve">          - в собственность бесплатно предоставлено 26 земельных участков (садоводство).</w:t>
      </w:r>
    </w:p>
    <w:p w:rsidR="00B710A7" w:rsidRPr="0030601C" w:rsidRDefault="00B710A7" w:rsidP="00B710A7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- в аренду предоставлено 20 земельных участков (ИЖС, коммунальное обслуживание, огородничество, сельскохозяйственное использование).</w:t>
      </w:r>
    </w:p>
    <w:p w:rsidR="00B710A7" w:rsidRPr="0030601C" w:rsidRDefault="00B710A7" w:rsidP="00B710A7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- за плату предоставлено 54 земельных участков (садоводство, перераспределение).</w:t>
      </w:r>
    </w:p>
    <w:p w:rsidR="00C85932" w:rsidRPr="0030601C" w:rsidRDefault="00C85932" w:rsidP="00B710A7">
      <w:pPr>
        <w:jc w:val="both"/>
        <w:rPr>
          <w:sz w:val="32"/>
          <w:szCs w:val="32"/>
        </w:rPr>
      </w:pPr>
    </w:p>
    <w:p w:rsidR="00C85932" w:rsidRPr="0030601C" w:rsidRDefault="00C85932" w:rsidP="00C8593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По состоянию на 01.01.2022 </w:t>
      </w:r>
      <w:r w:rsidR="007104AA" w:rsidRPr="0030601C">
        <w:rPr>
          <w:sz w:val="32"/>
          <w:szCs w:val="32"/>
        </w:rPr>
        <w:t xml:space="preserve">на земельном учете </w:t>
      </w:r>
      <w:r w:rsidRPr="0030601C">
        <w:rPr>
          <w:sz w:val="32"/>
          <w:szCs w:val="32"/>
        </w:rPr>
        <w:t>на предоставление земельного участка состоит 77 семей (граждан).</w:t>
      </w:r>
    </w:p>
    <w:p w:rsidR="00C85932" w:rsidRPr="0030601C" w:rsidRDefault="00C85932" w:rsidP="00C8593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За 2021 год поставлено 39 семей (граждан), из них:</w:t>
      </w:r>
    </w:p>
    <w:p w:rsidR="00C85932" w:rsidRPr="0030601C" w:rsidRDefault="00C85932" w:rsidP="00C8593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- 20 многодетных семей;</w:t>
      </w:r>
    </w:p>
    <w:p w:rsidR="00C85932" w:rsidRPr="0030601C" w:rsidRDefault="00C85932" w:rsidP="00C8593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- 15 сельскохозяйственных работников;</w:t>
      </w:r>
    </w:p>
    <w:p w:rsidR="00C85932" w:rsidRPr="0030601C" w:rsidRDefault="007104AA" w:rsidP="00C8593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- 2 медицинский работник</w:t>
      </w:r>
      <w:r w:rsidR="00C85932" w:rsidRPr="0030601C">
        <w:rPr>
          <w:sz w:val="32"/>
          <w:szCs w:val="32"/>
        </w:rPr>
        <w:t>;</w:t>
      </w:r>
    </w:p>
    <w:p w:rsidR="00C85932" w:rsidRPr="0030601C" w:rsidRDefault="00C85932" w:rsidP="00C8593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- 1 молодая семья;</w:t>
      </w:r>
    </w:p>
    <w:p w:rsidR="00C85932" w:rsidRPr="0030601C" w:rsidRDefault="00CD33B7" w:rsidP="00C85932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</w:t>
      </w:r>
      <w:r w:rsidR="00C85932" w:rsidRPr="0030601C">
        <w:rPr>
          <w:sz w:val="32"/>
          <w:szCs w:val="32"/>
        </w:rPr>
        <w:t>- 1 работник образования.</w:t>
      </w:r>
    </w:p>
    <w:p w:rsidR="00FD43AB" w:rsidRPr="0030601C" w:rsidRDefault="00FD43AB" w:rsidP="00C85932">
      <w:pPr>
        <w:jc w:val="both"/>
        <w:rPr>
          <w:sz w:val="32"/>
          <w:szCs w:val="32"/>
        </w:rPr>
      </w:pPr>
    </w:p>
    <w:p w:rsidR="00F524E8" w:rsidRPr="0030601C" w:rsidRDefault="00F524E8" w:rsidP="00F524E8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Предоставлено </w:t>
      </w:r>
      <w:r w:rsidRPr="0030601C">
        <w:rPr>
          <w:b/>
          <w:sz w:val="32"/>
          <w:szCs w:val="32"/>
        </w:rPr>
        <w:t>9 служебных жилых помещений</w:t>
      </w:r>
      <w:r w:rsidRPr="0030601C">
        <w:rPr>
          <w:sz w:val="32"/>
          <w:szCs w:val="32"/>
        </w:rPr>
        <w:t xml:space="preserve"> специалистам муниципальных общеобразовательных и дошкольных учреждений, муниципальных учреждений культуры, муниципальных предприятий ЖКХ, муниципальным служащим (</w:t>
      </w:r>
      <w:r w:rsidR="008B25CC" w:rsidRPr="0030601C">
        <w:rPr>
          <w:sz w:val="32"/>
          <w:szCs w:val="32"/>
        </w:rPr>
        <w:t xml:space="preserve">четырем </w:t>
      </w:r>
      <w:r w:rsidRPr="0030601C">
        <w:rPr>
          <w:sz w:val="32"/>
          <w:szCs w:val="32"/>
        </w:rPr>
        <w:t>учителя</w:t>
      </w:r>
      <w:r w:rsidR="008B25CC" w:rsidRPr="0030601C">
        <w:rPr>
          <w:sz w:val="32"/>
          <w:szCs w:val="32"/>
        </w:rPr>
        <w:t>м</w:t>
      </w:r>
      <w:r w:rsidRPr="0030601C">
        <w:rPr>
          <w:sz w:val="32"/>
          <w:szCs w:val="32"/>
        </w:rPr>
        <w:t xml:space="preserve">, </w:t>
      </w:r>
      <w:r w:rsidR="008B25CC" w:rsidRPr="0030601C">
        <w:rPr>
          <w:sz w:val="32"/>
          <w:szCs w:val="32"/>
        </w:rPr>
        <w:t>одному работнику</w:t>
      </w:r>
      <w:r w:rsidRPr="0030601C">
        <w:rPr>
          <w:sz w:val="32"/>
          <w:szCs w:val="32"/>
        </w:rPr>
        <w:t xml:space="preserve"> культуры, </w:t>
      </w:r>
      <w:r w:rsidR="008B25CC" w:rsidRPr="0030601C">
        <w:rPr>
          <w:sz w:val="32"/>
          <w:szCs w:val="32"/>
        </w:rPr>
        <w:t>одному работнику</w:t>
      </w:r>
      <w:r w:rsidRPr="0030601C">
        <w:rPr>
          <w:sz w:val="32"/>
          <w:szCs w:val="32"/>
        </w:rPr>
        <w:t xml:space="preserve"> ЖКХ, </w:t>
      </w:r>
      <w:r w:rsidR="008B25CC" w:rsidRPr="0030601C">
        <w:rPr>
          <w:sz w:val="32"/>
          <w:szCs w:val="32"/>
        </w:rPr>
        <w:t>одному муниципальному служащему</w:t>
      </w:r>
      <w:r w:rsidRPr="0030601C">
        <w:rPr>
          <w:sz w:val="32"/>
          <w:szCs w:val="32"/>
        </w:rPr>
        <w:t xml:space="preserve">, </w:t>
      </w:r>
      <w:r w:rsidR="00DE3C22" w:rsidRPr="0030601C">
        <w:rPr>
          <w:sz w:val="32"/>
          <w:szCs w:val="32"/>
        </w:rPr>
        <w:t>трем работникам</w:t>
      </w:r>
      <w:r w:rsidRPr="0030601C">
        <w:rPr>
          <w:sz w:val="32"/>
          <w:szCs w:val="32"/>
        </w:rPr>
        <w:t xml:space="preserve"> общеобразовательных и дошкольных учреждений).</w:t>
      </w:r>
    </w:p>
    <w:p w:rsidR="00F524E8" w:rsidRPr="0030601C" w:rsidRDefault="00F524E8" w:rsidP="000D6685">
      <w:pPr>
        <w:pStyle w:val="ConsPlusNormal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Предоставлено </w:t>
      </w:r>
      <w:r w:rsidRPr="0030601C">
        <w:rPr>
          <w:b/>
          <w:sz w:val="32"/>
          <w:szCs w:val="32"/>
        </w:rPr>
        <w:t>1 жилое помещение</w:t>
      </w:r>
      <w:r w:rsidRPr="0030601C">
        <w:rPr>
          <w:sz w:val="32"/>
          <w:szCs w:val="32"/>
        </w:rPr>
        <w:t xml:space="preserve"> по договору найма </w:t>
      </w:r>
      <w:r w:rsidRPr="0030601C">
        <w:rPr>
          <w:b/>
          <w:sz w:val="32"/>
          <w:szCs w:val="32"/>
        </w:rPr>
        <w:t>маневренного фонда</w:t>
      </w:r>
      <w:r w:rsidRPr="0030601C">
        <w:rPr>
          <w:sz w:val="32"/>
          <w:szCs w:val="32"/>
        </w:rPr>
        <w:t xml:space="preserve"> гражданам, у которых единственное жилое помещение стало непригодным для проживания в результате пожара.       </w:t>
      </w:r>
    </w:p>
    <w:p w:rsidR="00F524E8" w:rsidRPr="0030601C" w:rsidRDefault="00F524E8" w:rsidP="00F524E8">
      <w:pPr>
        <w:rPr>
          <w:sz w:val="32"/>
          <w:szCs w:val="32"/>
        </w:rPr>
      </w:pP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По состоянию на 01.01.2022 на учете </w:t>
      </w:r>
      <w:r w:rsidR="00A5283C" w:rsidRPr="0030601C">
        <w:rPr>
          <w:b/>
          <w:sz w:val="32"/>
          <w:szCs w:val="32"/>
        </w:rPr>
        <w:t>в качестве нуждающихся в жилых помещениях, предоставляемых по договорам социального найма</w:t>
      </w:r>
      <w:r w:rsidR="00A5283C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 xml:space="preserve">состоит </w:t>
      </w:r>
      <w:r w:rsidRPr="0030601C">
        <w:rPr>
          <w:b/>
          <w:sz w:val="32"/>
          <w:szCs w:val="32"/>
        </w:rPr>
        <w:t>118 семей</w:t>
      </w:r>
      <w:r w:rsidRPr="0030601C">
        <w:rPr>
          <w:sz w:val="32"/>
          <w:szCs w:val="32"/>
        </w:rPr>
        <w:t xml:space="preserve"> (332 человека).</w:t>
      </w:r>
    </w:p>
    <w:p w:rsidR="000D6685" w:rsidRPr="0030601C" w:rsidRDefault="000D6685" w:rsidP="00F524E8">
      <w:pPr>
        <w:ind w:firstLine="567"/>
        <w:jc w:val="both"/>
        <w:rPr>
          <w:sz w:val="32"/>
          <w:szCs w:val="32"/>
        </w:rPr>
      </w:pP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Ведется работа </w:t>
      </w:r>
      <w:r w:rsidRPr="0030601C">
        <w:rPr>
          <w:b/>
          <w:sz w:val="32"/>
          <w:szCs w:val="32"/>
        </w:rPr>
        <w:t>по сбору</w:t>
      </w:r>
      <w:r w:rsidRPr="0030601C">
        <w:rPr>
          <w:sz w:val="32"/>
          <w:szCs w:val="32"/>
        </w:rPr>
        <w:t xml:space="preserve"> </w:t>
      </w:r>
      <w:r w:rsidRPr="0030601C">
        <w:rPr>
          <w:b/>
          <w:sz w:val="32"/>
          <w:szCs w:val="32"/>
        </w:rPr>
        <w:t>платы за наем</w:t>
      </w:r>
      <w:r w:rsidRPr="0030601C">
        <w:rPr>
          <w:sz w:val="32"/>
          <w:szCs w:val="32"/>
        </w:rPr>
        <w:t xml:space="preserve"> (платы граждан за пользование жилыми помещениями муниципального жилищного фонда). В 2021 году </w:t>
      </w:r>
      <w:r w:rsidR="00A5283C" w:rsidRPr="0030601C">
        <w:rPr>
          <w:sz w:val="32"/>
          <w:szCs w:val="32"/>
        </w:rPr>
        <w:t xml:space="preserve">с МУП «Белореченское ЖКХ» </w:t>
      </w:r>
      <w:r w:rsidRPr="0030601C">
        <w:rPr>
          <w:sz w:val="32"/>
          <w:szCs w:val="32"/>
        </w:rPr>
        <w:t xml:space="preserve">заключен агентский договор по начислению, сбору, взысканию и перечислению платы граждан за пользование жилыми помещениями муниципального жилищного фонда в бюджет. </w:t>
      </w: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lastRenderedPageBreak/>
        <w:t xml:space="preserve">Произведены </w:t>
      </w:r>
      <w:r w:rsidRPr="0030601C">
        <w:rPr>
          <w:b/>
          <w:sz w:val="32"/>
          <w:szCs w:val="32"/>
        </w:rPr>
        <w:t>отчисления взносов</w:t>
      </w:r>
      <w:r w:rsidRPr="0030601C">
        <w:rPr>
          <w:sz w:val="32"/>
          <w:szCs w:val="32"/>
        </w:rPr>
        <w:t xml:space="preserve"> на капитальный ремонт общего имущества в многоквартирных домах, из расчета муниципальной доли (жилых и нежилых помещений), на сумму 627 950,00 рублей (по ноябрь). </w:t>
      </w:r>
    </w:p>
    <w:p w:rsidR="00F524E8" w:rsidRPr="0030601C" w:rsidRDefault="00F524E8" w:rsidP="00F524E8">
      <w:pPr>
        <w:ind w:firstLine="567"/>
        <w:jc w:val="both"/>
        <w:rPr>
          <w:i/>
          <w:sz w:val="32"/>
          <w:szCs w:val="32"/>
        </w:rPr>
      </w:pP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Выполнены работы по </w:t>
      </w:r>
      <w:r w:rsidRPr="0030601C">
        <w:rPr>
          <w:b/>
          <w:sz w:val="32"/>
          <w:szCs w:val="32"/>
        </w:rPr>
        <w:t>текущему ремонту</w:t>
      </w:r>
      <w:r w:rsidRPr="0030601C">
        <w:rPr>
          <w:sz w:val="32"/>
          <w:szCs w:val="32"/>
        </w:rPr>
        <w:t xml:space="preserve"> 1 муниципальной квартиры, на сумму 60 470,0 рублей.</w:t>
      </w: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</w:t>
      </w: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В 2021 году </w:t>
      </w:r>
      <w:r w:rsidRPr="0030601C">
        <w:rPr>
          <w:b/>
          <w:sz w:val="32"/>
          <w:szCs w:val="32"/>
        </w:rPr>
        <w:t>в собственность</w:t>
      </w:r>
      <w:r w:rsidRPr="0030601C">
        <w:rPr>
          <w:sz w:val="32"/>
          <w:szCs w:val="32"/>
        </w:rPr>
        <w:t xml:space="preserve"> Белореченского муниципального образования передано:</w:t>
      </w: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из муниципальной собственности Усольского муниципального района 1 жилое помещение, 1 гараж, 2 объекта коммунальной инфраструктуры, 27 объектов спорта;</w:t>
      </w: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из государственной собственности Иркутской области 2 дороги и 3 земельных участка под дорогами;</w:t>
      </w:r>
    </w:p>
    <w:p w:rsidR="00F524E8" w:rsidRPr="0030601C" w:rsidRDefault="00F524E8" w:rsidP="00F524E8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из федеральной собственности 2 нежилых здания. </w:t>
      </w:r>
    </w:p>
    <w:p w:rsidR="00FD43AB" w:rsidRPr="0030601C" w:rsidRDefault="00FD43AB" w:rsidP="00F524E8">
      <w:pPr>
        <w:ind w:firstLine="567"/>
        <w:jc w:val="both"/>
        <w:rPr>
          <w:sz w:val="32"/>
          <w:szCs w:val="32"/>
        </w:rPr>
      </w:pPr>
    </w:p>
    <w:p w:rsidR="00FD43AB" w:rsidRPr="0030601C" w:rsidRDefault="00FD43AB" w:rsidP="00FD43AB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Проведена р</w:t>
      </w:r>
      <w:r w:rsidR="00A5283C" w:rsidRPr="0030601C">
        <w:rPr>
          <w:sz w:val="32"/>
          <w:szCs w:val="32"/>
        </w:rPr>
        <w:t>абота по имущественной поддержке</w:t>
      </w:r>
      <w:r w:rsidRPr="0030601C">
        <w:rPr>
          <w:sz w:val="32"/>
          <w:szCs w:val="32"/>
        </w:rPr>
        <w:t xml:space="preserve"> субъектов малого и среднего предпринимательства,</w:t>
      </w:r>
      <w:r w:rsidRPr="0030601C">
        <w:rPr>
          <w:bCs/>
          <w:iCs/>
          <w:sz w:val="32"/>
          <w:szCs w:val="32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C4209" w:rsidRPr="0030601C">
        <w:rPr>
          <w:sz w:val="32"/>
          <w:szCs w:val="32"/>
        </w:rPr>
        <w:t>.</w:t>
      </w:r>
    </w:p>
    <w:p w:rsidR="00FD43AB" w:rsidRPr="0030601C" w:rsidRDefault="00FD43AB" w:rsidP="00FD43AB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Предоставлена муниципальная преференция в виде имущественной поддержки:</w:t>
      </w:r>
    </w:p>
    <w:p w:rsidR="00FD43AB" w:rsidRPr="0030601C" w:rsidRDefault="00FD43AB" w:rsidP="00FD43AB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нежилое здание, общей площадью 92 </w:t>
      </w:r>
      <w:proofErr w:type="spellStart"/>
      <w:r w:rsidRPr="0030601C">
        <w:rPr>
          <w:sz w:val="32"/>
          <w:szCs w:val="32"/>
        </w:rPr>
        <w:t>кв.м</w:t>
      </w:r>
      <w:proofErr w:type="spellEnd"/>
      <w:r w:rsidRPr="0030601C">
        <w:rPr>
          <w:sz w:val="32"/>
          <w:szCs w:val="32"/>
        </w:rPr>
        <w:t>., по адресу: Иркутская область, Усольский район, р.п. Белореченский, в/г, сроком на 5 лет (1 год по договору безвозмездного пользования, 4 года по договору аренды);</w:t>
      </w:r>
    </w:p>
    <w:p w:rsidR="00FD43AB" w:rsidRPr="0030601C" w:rsidRDefault="00FD43AB" w:rsidP="00FD43AB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часть нежилого здания (нежилое помещение), общей площадью 16 </w:t>
      </w:r>
      <w:proofErr w:type="spellStart"/>
      <w:r w:rsidRPr="0030601C">
        <w:rPr>
          <w:sz w:val="32"/>
          <w:szCs w:val="32"/>
        </w:rPr>
        <w:t>кв.м</w:t>
      </w:r>
      <w:proofErr w:type="spellEnd"/>
      <w:r w:rsidRPr="0030601C">
        <w:rPr>
          <w:sz w:val="32"/>
          <w:szCs w:val="32"/>
        </w:rPr>
        <w:t xml:space="preserve">., по адресу: Иркутская область, Усольский район, </w:t>
      </w:r>
      <w:proofErr w:type="spellStart"/>
      <w:r w:rsidRPr="0030601C">
        <w:rPr>
          <w:sz w:val="32"/>
          <w:szCs w:val="32"/>
        </w:rPr>
        <w:t>с.Мальта</w:t>
      </w:r>
      <w:proofErr w:type="spellEnd"/>
      <w:r w:rsidRPr="0030601C">
        <w:rPr>
          <w:sz w:val="32"/>
          <w:szCs w:val="32"/>
        </w:rPr>
        <w:t>, ул. Школьная, здание 21а, сроком на 11 мес.</w:t>
      </w:r>
    </w:p>
    <w:p w:rsidR="001272DE" w:rsidRPr="0030601C" w:rsidRDefault="000D6685" w:rsidP="000D6685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</w:t>
      </w:r>
    </w:p>
    <w:p w:rsidR="000D6685" w:rsidRPr="0030601C" w:rsidRDefault="000D6685" w:rsidP="00055655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Проведена </w:t>
      </w:r>
      <w:r w:rsidRPr="0030601C">
        <w:rPr>
          <w:b/>
          <w:sz w:val="32"/>
          <w:szCs w:val="32"/>
        </w:rPr>
        <w:t>техническая инвентаризация</w:t>
      </w:r>
      <w:r w:rsidRPr="0030601C">
        <w:rPr>
          <w:sz w:val="32"/>
          <w:szCs w:val="32"/>
        </w:rPr>
        <w:t xml:space="preserve"> и постановка на государственный кадастровый учет 14 объектов недвижимости, в том числе внесение изменений в кадастровый учет (4 автомобильных дорог, 2 резервуара, 1 сеть водоотведения, 1 водовод, 3 нежилых помещения (раздел), 3 жилых помещения). </w:t>
      </w:r>
    </w:p>
    <w:p w:rsidR="0022337A" w:rsidRPr="0030601C" w:rsidRDefault="00DE3C22" w:rsidP="000D6685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 </w:t>
      </w:r>
      <w:r w:rsidR="00D87060" w:rsidRPr="0030601C">
        <w:rPr>
          <w:sz w:val="32"/>
          <w:szCs w:val="32"/>
        </w:rPr>
        <w:t xml:space="preserve">       </w:t>
      </w:r>
    </w:p>
    <w:p w:rsidR="0022337A" w:rsidRPr="0030601C" w:rsidRDefault="0022337A" w:rsidP="0022337A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lastRenderedPageBreak/>
        <w:t>В целях реализации проекта развития социально-культурного потенциала Мальты</w:t>
      </w:r>
      <w:r w:rsidR="00437327" w:rsidRPr="0030601C">
        <w:rPr>
          <w:sz w:val="32"/>
          <w:szCs w:val="32"/>
        </w:rPr>
        <w:t xml:space="preserve"> - создание туристического археологического кластера </w:t>
      </w:r>
      <w:r w:rsidR="007104AA" w:rsidRPr="0030601C">
        <w:rPr>
          <w:sz w:val="32"/>
          <w:szCs w:val="32"/>
        </w:rPr>
        <w:t>«Мальта - обитель В</w:t>
      </w:r>
      <w:r w:rsidRPr="0030601C">
        <w:rPr>
          <w:sz w:val="32"/>
          <w:szCs w:val="32"/>
        </w:rPr>
        <w:t>енер»:</w:t>
      </w:r>
    </w:p>
    <w:p w:rsidR="0022337A" w:rsidRPr="0030601C" w:rsidRDefault="0022337A" w:rsidP="0022337A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проведена оценка рыночной стоимости 10 земельных участков с объектами недвижимости, расположенных на земельных участков, по ул.</w:t>
      </w:r>
      <w:r w:rsidR="008D160E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>Производственная с.</w:t>
      </w:r>
      <w:r w:rsidR="008D160E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>Мальта, где планируется разместить музейный комплекс;</w:t>
      </w:r>
    </w:p>
    <w:p w:rsidR="0022337A" w:rsidRPr="0030601C" w:rsidRDefault="0022337A" w:rsidP="0022337A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-внесены изменения в Генеральный план Белореченского муниципального образования по изменению назначения категории земельного участка «Туристический квартал» площадью 5 гектаров с зоны сельскохозяйственного использования на зону общественно-деловую.</w:t>
      </w:r>
    </w:p>
    <w:p w:rsidR="00824FEF" w:rsidRPr="0030601C" w:rsidRDefault="00824FEF" w:rsidP="000B5021">
      <w:pPr>
        <w:jc w:val="both"/>
        <w:rPr>
          <w:sz w:val="32"/>
          <w:szCs w:val="32"/>
        </w:rPr>
      </w:pPr>
    </w:p>
    <w:p w:rsidR="00F86593" w:rsidRPr="0030601C" w:rsidRDefault="00135061" w:rsidP="001C7676">
      <w:pPr>
        <w:ind w:firstLine="720"/>
        <w:jc w:val="both"/>
        <w:rPr>
          <w:b/>
          <w:sz w:val="32"/>
          <w:szCs w:val="32"/>
        </w:rPr>
      </w:pPr>
      <w:r w:rsidRPr="0030601C">
        <w:rPr>
          <w:rStyle w:val="msonormal1"/>
          <w:color w:val="000000"/>
          <w:sz w:val="32"/>
          <w:szCs w:val="32"/>
        </w:rPr>
        <w:t>Б</w:t>
      </w:r>
      <w:r w:rsidR="00151EE6" w:rsidRPr="0030601C">
        <w:rPr>
          <w:sz w:val="32"/>
          <w:szCs w:val="32"/>
        </w:rPr>
        <w:t>езопасности на т</w:t>
      </w:r>
      <w:r w:rsidR="001C7676" w:rsidRPr="0030601C">
        <w:rPr>
          <w:sz w:val="32"/>
          <w:szCs w:val="32"/>
        </w:rPr>
        <w:t>ерритории поселения</w:t>
      </w:r>
      <w:r w:rsidRPr="0030601C">
        <w:rPr>
          <w:sz w:val="32"/>
          <w:szCs w:val="32"/>
        </w:rPr>
        <w:t xml:space="preserve"> </w:t>
      </w:r>
      <w:r w:rsidRPr="0030601C">
        <w:rPr>
          <w:rStyle w:val="msonormal1"/>
          <w:color w:val="000000"/>
          <w:sz w:val="32"/>
          <w:szCs w:val="32"/>
        </w:rPr>
        <w:t>уделяется особое внимание</w:t>
      </w:r>
      <w:r w:rsidR="00C65714" w:rsidRPr="0030601C">
        <w:rPr>
          <w:b/>
          <w:sz w:val="32"/>
          <w:szCs w:val="32"/>
        </w:rPr>
        <w:t>.</w:t>
      </w:r>
    </w:p>
    <w:p w:rsidR="00C65714" w:rsidRPr="0030601C" w:rsidRDefault="00C65714" w:rsidP="00C6571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В 2021 году на противопожарную защиту населенных пунктов Белореченского муниципального образования в рамках исполнения муниципальной программы было израсходовано 654 000 рублей.</w:t>
      </w:r>
    </w:p>
    <w:p w:rsidR="00C65714" w:rsidRPr="0030601C" w:rsidRDefault="00C65714" w:rsidP="00C6571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В весенний и осенний периоды 2021 года проведены профилактические выжигания сухой растительности на территории населенных пунктов Белореченского муниципального образования общей площадью 99,15 га.</w:t>
      </w:r>
    </w:p>
    <w:p w:rsidR="00C65714" w:rsidRPr="0030601C" w:rsidRDefault="00C65714" w:rsidP="00C6571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Проведена опашка границ населенных пунктов Белореченского муниципального </w:t>
      </w:r>
      <w:r w:rsidR="00A5283C" w:rsidRPr="0030601C">
        <w:rPr>
          <w:sz w:val="32"/>
          <w:szCs w:val="32"/>
        </w:rPr>
        <w:t>образования протяженностью 2 км</w:t>
      </w:r>
      <w:r w:rsidRPr="0030601C">
        <w:rPr>
          <w:sz w:val="32"/>
          <w:szCs w:val="32"/>
        </w:rPr>
        <w:t xml:space="preserve"> 150 м. </w:t>
      </w:r>
    </w:p>
    <w:p w:rsidR="00C65714" w:rsidRPr="0030601C" w:rsidRDefault="00C65714" w:rsidP="00C6571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Приобретены и установлены </w:t>
      </w:r>
      <w:proofErr w:type="spellStart"/>
      <w:r w:rsidRPr="0030601C">
        <w:rPr>
          <w:sz w:val="32"/>
          <w:szCs w:val="32"/>
        </w:rPr>
        <w:t>световозвращающие</w:t>
      </w:r>
      <w:proofErr w:type="spellEnd"/>
      <w:r w:rsidRPr="0030601C">
        <w:rPr>
          <w:sz w:val="32"/>
          <w:szCs w:val="32"/>
        </w:rPr>
        <w:t xml:space="preserve"> указатели пожарных гидрантов (пожарных водоемов).</w:t>
      </w:r>
    </w:p>
    <w:p w:rsidR="00C65714" w:rsidRPr="0030601C" w:rsidRDefault="00C65714" w:rsidP="00C6571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Проведены ремонтно-восстановительные работы систем оповещения населенных пунктов Белореченского муниципального образования.</w:t>
      </w:r>
    </w:p>
    <w:p w:rsidR="00751E21" w:rsidRPr="0030601C" w:rsidRDefault="00751E21" w:rsidP="00751E21">
      <w:pPr>
        <w:ind w:firstLine="708"/>
        <w:jc w:val="both"/>
        <w:rPr>
          <w:sz w:val="32"/>
          <w:szCs w:val="32"/>
        </w:rPr>
      </w:pPr>
      <w:r w:rsidRPr="0030601C">
        <w:rPr>
          <w:noProof/>
          <w:sz w:val="32"/>
          <w:szCs w:val="32"/>
        </w:rPr>
        <w:t xml:space="preserve">В рамках информационно-разъяснительной работы с населением на территории Белореченского муниципального образования с начала пожароопасного сезона 2021 года распространено 1000 листовок противопожарного содержания, проведено 675 бесед с людьми на противопожарные темы, </w:t>
      </w:r>
      <w:r w:rsidRPr="0030601C">
        <w:rPr>
          <w:sz w:val="32"/>
          <w:szCs w:val="32"/>
        </w:rPr>
        <w:t xml:space="preserve">в информационно-телекоммуникационной сети «Интернет» </w:t>
      </w:r>
      <w:r w:rsidRPr="0030601C">
        <w:rPr>
          <w:noProof/>
          <w:sz w:val="32"/>
          <w:szCs w:val="32"/>
        </w:rPr>
        <w:t xml:space="preserve">размещено 5 видеороликов на противопожарную тематику, опубликовано 72 материала </w:t>
      </w:r>
      <w:r w:rsidRPr="0030601C">
        <w:rPr>
          <w:sz w:val="32"/>
          <w:szCs w:val="32"/>
        </w:rPr>
        <w:t>о соблюдении требований пожарной безопасности в лесах</w:t>
      </w:r>
      <w:r w:rsidRPr="0030601C">
        <w:rPr>
          <w:noProof/>
          <w:sz w:val="32"/>
          <w:szCs w:val="32"/>
        </w:rPr>
        <w:t>, произведено 5 трансляций информационных сообщений по противопожарной агитации по системе оповещения.</w:t>
      </w:r>
    </w:p>
    <w:p w:rsidR="00751E21" w:rsidRPr="0030601C" w:rsidRDefault="00751E21" w:rsidP="00751E21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30601C">
        <w:rPr>
          <w:rFonts w:eastAsia="Calibri"/>
          <w:sz w:val="32"/>
          <w:szCs w:val="32"/>
          <w:lang w:eastAsia="en-US"/>
        </w:rPr>
        <w:lastRenderedPageBreak/>
        <w:t>В 2021 году в рамках реализации на территории муниципальной программы «Безопасность» администрацией закуплено пожарное оборудование для проведения профилактических выжиганий сухой растительности на территории муниципалитета на сумму 83 000 рублей.</w:t>
      </w:r>
    </w:p>
    <w:p w:rsidR="006E3433" w:rsidRPr="0030601C" w:rsidRDefault="006E3433" w:rsidP="006E3433">
      <w:pPr>
        <w:ind w:firstLine="851"/>
        <w:jc w:val="both"/>
        <w:rPr>
          <w:rFonts w:eastAsia="Calibri"/>
          <w:noProof/>
          <w:sz w:val="32"/>
          <w:szCs w:val="32"/>
          <w:lang w:eastAsia="en-US"/>
        </w:rPr>
      </w:pPr>
      <w:r w:rsidRPr="0030601C">
        <w:rPr>
          <w:rFonts w:eastAsia="Calibri"/>
          <w:noProof/>
          <w:sz w:val="32"/>
          <w:szCs w:val="32"/>
          <w:lang w:eastAsia="en-US"/>
        </w:rPr>
        <w:t>Принятыми мерами в 2021 году не допущено переходов огня  от лесных (ландшафтных) пожаров на населенные пункты и объекты экономики Белореченского муниципального образования.</w:t>
      </w:r>
    </w:p>
    <w:p w:rsidR="0059654E" w:rsidRPr="0030601C" w:rsidRDefault="0059654E" w:rsidP="0059654E">
      <w:pPr>
        <w:shd w:val="clear" w:color="auto" w:fill="FFFFFF"/>
        <w:spacing w:before="100" w:beforeAutospacing="1" w:after="195"/>
        <w:ind w:firstLine="708"/>
        <w:jc w:val="both"/>
        <w:rPr>
          <w:color w:val="2C2D2E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На безопасность гидротехнического сооружения, расположенного на озере Мальтинское в 2021 году израсходовано 615,04 тыс. руб. Из них 22,04 тыс. руб. – мероприятие по заключению договора обязательного страхования, 593,0 </w:t>
      </w:r>
      <w:proofErr w:type="spellStart"/>
      <w:r w:rsidRPr="0030601C">
        <w:rPr>
          <w:color w:val="000000"/>
          <w:sz w:val="32"/>
          <w:szCs w:val="32"/>
        </w:rPr>
        <w:t>тыс.руб</w:t>
      </w:r>
      <w:proofErr w:type="spellEnd"/>
      <w:r w:rsidRPr="0030601C">
        <w:rPr>
          <w:color w:val="000000"/>
          <w:sz w:val="32"/>
          <w:szCs w:val="32"/>
        </w:rPr>
        <w:t>. – мероприятие по декларированию ГТС.</w:t>
      </w:r>
    </w:p>
    <w:p w:rsidR="0059654E" w:rsidRPr="0030601C" w:rsidRDefault="0059654E" w:rsidP="0059654E">
      <w:pPr>
        <w:shd w:val="clear" w:color="auto" w:fill="FFFFFF"/>
        <w:spacing w:before="100" w:beforeAutospacing="1" w:after="195"/>
        <w:ind w:firstLine="708"/>
        <w:jc w:val="both"/>
        <w:rPr>
          <w:color w:val="2C2D2E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В феврале 2021 года совместно с представителями Министерства природных ресурсов и экологии Иркутской области, ГУ МЧС России по Иркутской области, Федерального агентства водных ресурсов, проведено комиссионное обследование гидротехнического сооружения на оз. Мальтинское, по результатам которого подготовлен пакет документов для получения в 2022 году субсидии из бюджета Иркутской области на </w:t>
      </w:r>
      <w:proofErr w:type="spellStart"/>
      <w:r w:rsidRPr="0030601C">
        <w:rPr>
          <w:color w:val="000000"/>
          <w:sz w:val="32"/>
          <w:szCs w:val="32"/>
        </w:rPr>
        <w:t>софинансирование</w:t>
      </w:r>
      <w:proofErr w:type="spellEnd"/>
      <w:r w:rsidRPr="0030601C">
        <w:rPr>
          <w:color w:val="000000"/>
          <w:sz w:val="32"/>
          <w:szCs w:val="32"/>
        </w:rPr>
        <w:t xml:space="preserve"> расходов на реализацию мероприятия по разработке проектной документации на капитальный ремонт гидротехнического сооружения. Бюджету Белореченского МО в 2022 году предоставлена субсидия в размере 5 585,9 тыс. рублей.</w:t>
      </w:r>
    </w:p>
    <w:p w:rsidR="0059654E" w:rsidRPr="0030601C" w:rsidRDefault="0059654E" w:rsidP="0059654E">
      <w:pPr>
        <w:shd w:val="clear" w:color="auto" w:fill="FFFFFF"/>
        <w:spacing w:before="100" w:beforeAutospacing="1" w:after="195"/>
        <w:jc w:val="both"/>
        <w:rPr>
          <w:color w:val="2C2D2E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В целом в 2022 году в бюджете Белореченского муниципального образования на гидротехническое сооружение запланировано 6606,7 </w:t>
      </w:r>
      <w:proofErr w:type="spellStart"/>
      <w:r w:rsidRPr="0030601C">
        <w:rPr>
          <w:color w:val="000000"/>
          <w:sz w:val="32"/>
          <w:szCs w:val="32"/>
        </w:rPr>
        <w:t>тыс.руб</w:t>
      </w:r>
      <w:proofErr w:type="spellEnd"/>
      <w:r w:rsidRPr="0030601C">
        <w:rPr>
          <w:color w:val="000000"/>
          <w:sz w:val="32"/>
          <w:szCs w:val="32"/>
        </w:rPr>
        <w:t xml:space="preserve">. (6571,7 </w:t>
      </w:r>
      <w:proofErr w:type="spellStart"/>
      <w:r w:rsidRPr="0030601C">
        <w:rPr>
          <w:color w:val="000000"/>
          <w:sz w:val="32"/>
          <w:szCs w:val="32"/>
        </w:rPr>
        <w:t>тыс.руб</w:t>
      </w:r>
      <w:proofErr w:type="spellEnd"/>
      <w:r w:rsidRPr="0030601C">
        <w:rPr>
          <w:color w:val="000000"/>
          <w:sz w:val="32"/>
          <w:szCs w:val="32"/>
        </w:rPr>
        <w:t xml:space="preserve">. – разработка ПСД на капитальный ремонт, 35,0 </w:t>
      </w:r>
      <w:proofErr w:type="spellStart"/>
      <w:r w:rsidRPr="0030601C">
        <w:rPr>
          <w:color w:val="000000"/>
          <w:sz w:val="32"/>
          <w:szCs w:val="32"/>
        </w:rPr>
        <w:t>тыс.руб</w:t>
      </w:r>
      <w:proofErr w:type="spellEnd"/>
      <w:r w:rsidRPr="0030601C">
        <w:rPr>
          <w:color w:val="000000"/>
          <w:sz w:val="32"/>
          <w:szCs w:val="32"/>
        </w:rPr>
        <w:t>. – страхование объекта)</w:t>
      </w:r>
    </w:p>
    <w:p w:rsidR="00E96C00" w:rsidRPr="0030601C" w:rsidRDefault="0059654E" w:rsidP="00607B0D">
      <w:pPr>
        <w:shd w:val="clear" w:color="auto" w:fill="FFFFFF"/>
        <w:rPr>
          <w:sz w:val="32"/>
          <w:szCs w:val="32"/>
        </w:rPr>
      </w:pPr>
      <w:r w:rsidRPr="0030601C">
        <w:rPr>
          <w:color w:val="2C2D2E"/>
          <w:sz w:val="32"/>
          <w:szCs w:val="32"/>
        </w:rPr>
        <w:t> </w:t>
      </w:r>
      <w:r w:rsidR="00607B0D" w:rsidRPr="0030601C">
        <w:rPr>
          <w:color w:val="2C2D2E"/>
          <w:sz w:val="32"/>
          <w:szCs w:val="32"/>
        </w:rPr>
        <w:tab/>
      </w:r>
      <w:proofErr w:type="spellStart"/>
      <w:r w:rsidR="00E96C00" w:rsidRPr="0030601C">
        <w:rPr>
          <w:sz w:val="32"/>
          <w:szCs w:val="32"/>
        </w:rPr>
        <w:t>Дорожно</w:t>
      </w:r>
      <w:proofErr w:type="spellEnd"/>
      <w:r w:rsidR="00E96C00" w:rsidRPr="0030601C">
        <w:rPr>
          <w:sz w:val="32"/>
          <w:szCs w:val="32"/>
        </w:rPr>
        <w:t xml:space="preserve"> – транспортный комплекс во многом определяет стратегию устойчивого социально-экономического развития муниципалитета и поэтому крайне важно, чтобы все его системы работали в тесной взаимосвязи, максимально ориентировались на потребности людей.</w:t>
      </w:r>
    </w:p>
    <w:p w:rsidR="00E96C00" w:rsidRPr="0030601C" w:rsidRDefault="00E96C00" w:rsidP="00E96C00">
      <w:pPr>
        <w:ind w:firstLine="567"/>
        <w:contextualSpacing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Содержание и ремонт автомобильных дорог местного значения – является одной из основных задач администрации. В целях обеспечения сохранности автомобильных дорог и удовлетворения </w:t>
      </w:r>
      <w:r w:rsidRPr="0030601C">
        <w:rPr>
          <w:sz w:val="32"/>
          <w:szCs w:val="32"/>
        </w:rPr>
        <w:lastRenderedPageBreak/>
        <w:t>спроса населения в качественных автомобильных дорогах реализованы мероприятия по ямочному ремонту асфальтового покрытия дорог общего</w:t>
      </w:r>
      <w:r w:rsidR="00555E23" w:rsidRPr="0030601C">
        <w:rPr>
          <w:sz w:val="32"/>
          <w:szCs w:val="32"/>
        </w:rPr>
        <w:t xml:space="preserve"> пользования местного значения на сумму 1 млн 331 тыс. 500 руб. </w:t>
      </w:r>
      <w:r w:rsidRPr="0030601C">
        <w:rPr>
          <w:sz w:val="32"/>
          <w:szCs w:val="32"/>
        </w:rPr>
        <w:t>Проведен капитальный ремонт дороги общего пользования до МБДОУ «Детский сад № 1 «Аленушка» р.п. Белореченский</w:t>
      </w:r>
      <w:r w:rsidR="00555E23" w:rsidRPr="0030601C">
        <w:rPr>
          <w:sz w:val="32"/>
          <w:szCs w:val="32"/>
        </w:rPr>
        <w:t xml:space="preserve"> на сумму 2 млн 330 тыс. 500 руб.</w:t>
      </w:r>
      <w:r w:rsidRPr="0030601C">
        <w:rPr>
          <w:sz w:val="32"/>
          <w:szCs w:val="32"/>
        </w:rPr>
        <w:t>, ремонт участка щебеночной дороги по ул. Разведочная в с. Мальта, отсыпка участков дорог из щебня в целях исправления профиля</w:t>
      </w:r>
      <w:r w:rsidR="00555E23" w:rsidRPr="0030601C">
        <w:rPr>
          <w:sz w:val="32"/>
          <w:szCs w:val="32"/>
        </w:rPr>
        <w:t xml:space="preserve"> на общую сумму 1 млн 069 тыс. 400 руб</w:t>
      </w:r>
      <w:r w:rsidRPr="0030601C">
        <w:rPr>
          <w:sz w:val="32"/>
          <w:szCs w:val="32"/>
        </w:rPr>
        <w:t>.</w:t>
      </w:r>
    </w:p>
    <w:p w:rsidR="00E96C00" w:rsidRPr="0030601C" w:rsidRDefault="00E96C00" w:rsidP="00E96C00">
      <w:pPr>
        <w:widowControl w:val="0"/>
        <w:ind w:firstLine="720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Содержание дорог общего пользования Белореченского муниципального образования включили подметание, промывку дорожного полотна, подсыпку песчано-гравийной смесью, очистку от наледи и снега дорог и пешеходных зон</w:t>
      </w:r>
      <w:r w:rsidR="00DE1311" w:rsidRPr="0030601C">
        <w:rPr>
          <w:sz w:val="32"/>
          <w:szCs w:val="32"/>
        </w:rPr>
        <w:t xml:space="preserve"> на сумму 798 тыс. руб</w:t>
      </w:r>
      <w:r w:rsidRPr="0030601C">
        <w:rPr>
          <w:sz w:val="32"/>
          <w:szCs w:val="32"/>
        </w:rPr>
        <w:t>. Мероприятия по обеспечению безопасности дорожного движения представлены работами по нанесению дорожной разметки, в том числе на пешеходных переходах, установку дорожных знаков</w:t>
      </w:r>
      <w:r w:rsidR="00DE1311" w:rsidRPr="0030601C">
        <w:rPr>
          <w:sz w:val="32"/>
          <w:szCs w:val="32"/>
        </w:rPr>
        <w:t xml:space="preserve"> на сумму 328 тыс.800 руб</w:t>
      </w:r>
      <w:r w:rsidRPr="0030601C">
        <w:rPr>
          <w:sz w:val="32"/>
          <w:szCs w:val="32"/>
        </w:rPr>
        <w:t xml:space="preserve">. </w:t>
      </w:r>
    </w:p>
    <w:p w:rsidR="00CF6695" w:rsidRPr="0030601C" w:rsidRDefault="00CF6695" w:rsidP="00E96C00">
      <w:pPr>
        <w:widowControl w:val="0"/>
        <w:ind w:firstLine="720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Сразу хочу внести ремарку, немного забежав вперед, что в 2022 году взятый курс на увеличение количества дорог в капитальном исполнении будет продолжен и в этом году мы </w:t>
      </w:r>
      <w:r w:rsidR="00FA43C5" w:rsidRPr="0030601C">
        <w:rPr>
          <w:sz w:val="32"/>
          <w:szCs w:val="32"/>
        </w:rPr>
        <w:t>произведем ремонт</w:t>
      </w:r>
      <w:r w:rsidRPr="0030601C">
        <w:rPr>
          <w:sz w:val="32"/>
          <w:szCs w:val="32"/>
        </w:rPr>
        <w:t xml:space="preserve"> улицы </w:t>
      </w:r>
      <w:r w:rsidR="00FA43C5" w:rsidRPr="0030601C">
        <w:rPr>
          <w:sz w:val="32"/>
          <w:szCs w:val="32"/>
        </w:rPr>
        <w:t>Кирова</w:t>
      </w:r>
      <w:r w:rsidR="00C5646D" w:rsidRPr="0030601C">
        <w:rPr>
          <w:sz w:val="32"/>
          <w:szCs w:val="32"/>
        </w:rPr>
        <w:t xml:space="preserve"> </w:t>
      </w:r>
      <w:r w:rsidR="00FA43C5" w:rsidRPr="0030601C">
        <w:rPr>
          <w:sz w:val="32"/>
          <w:szCs w:val="32"/>
        </w:rPr>
        <w:t>в с. Мальта</w:t>
      </w:r>
      <w:r w:rsidR="00831200" w:rsidRPr="0030601C">
        <w:rPr>
          <w:sz w:val="32"/>
          <w:szCs w:val="32"/>
        </w:rPr>
        <w:t>,</w:t>
      </w:r>
      <w:r w:rsidR="00FA43C5" w:rsidRPr="0030601C">
        <w:rPr>
          <w:sz w:val="32"/>
          <w:szCs w:val="32"/>
        </w:rPr>
        <w:t xml:space="preserve"> </w:t>
      </w:r>
      <w:r w:rsidR="00831200" w:rsidRPr="0030601C">
        <w:rPr>
          <w:sz w:val="32"/>
          <w:szCs w:val="32"/>
        </w:rPr>
        <w:t>протяженностью 2 км на сумму 15 млн рублей.</w:t>
      </w:r>
    </w:p>
    <w:p w:rsidR="00FC780F" w:rsidRPr="0030601C" w:rsidRDefault="00FC780F" w:rsidP="00FC780F">
      <w:pPr>
        <w:widowControl w:val="0"/>
        <w:jc w:val="both"/>
        <w:rPr>
          <w:sz w:val="32"/>
          <w:szCs w:val="32"/>
        </w:rPr>
      </w:pPr>
    </w:p>
    <w:p w:rsidR="00E96C00" w:rsidRPr="0030601C" w:rsidRDefault="00E90F9C" w:rsidP="00E96C00">
      <w:pPr>
        <w:ind w:firstLine="567"/>
        <w:contextualSpacing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</w:t>
      </w:r>
      <w:r w:rsidR="00C5646D" w:rsidRPr="0030601C">
        <w:rPr>
          <w:sz w:val="32"/>
          <w:szCs w:val="32"/>
        </w:rPr>
        <w:t>.</w:t>
      </w:r>
    </w:p>
    <w:p w:rsidR="00566622" w:rsidRPr="0030601C" w:rsidRDefault="00566622" w:rsidP="00566622">
      <w:pPr>
        <w:widowControl w:val="0"/>
        <w:ind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Мероприятия по содержанию территории включили вывоз мусора с территории кладбища, покраску и ремонт металлических уличных ограждений, подготовку территорий к проведению массовых мероприятий (монтаж/демонтаж ели, освещения, баннеров), укос травы и подрезку кустарников/деревьев, высадку рассады, саженцев, ремонт и демонтаж детского игрового и спортивного оборудования, завоз песка, ремонт малых архитектурных форм, контейнеров и прочих объектов благоустройства</w:t>
      </w:r>
      <w:r w:rsidR="00853FBB" w:rsidRPr="0030601C">
        <w:rPr>
          <w:sz w:val="32"/>
          <w:szCs w:val="32"/>
        </w:rPr>
        <w:t xml:space="preserve"> на общую сумму 1 млн 050 тыс</w:t>
      </w:r>
      <w:r w:rsidRPr="0030601C">
        <w:rPr>
          <w:sz w:val="32"/>
          <w:szCs w:val="32"/>
        </w:rPr>
        <w:t>.</w:t>
      </w:r>
      <w:r w:rsidR="00210C74" w:rsidRPr="0030601C">
        <w:rPr>
          <w:sz w:val="32"/>
          <w:szCs w:val="32"/>
        </w:rPr>
        <w:t xml:space="preserve"> руб.</w:t>
      </w:r>
      <w:r w:rsidRPr="0030601C">
        <w:rPr>
          <w:sz w:val="32"/>
          <w:szCs w:val="32"/>
        </w:rPr>
        <w:t xml:space="preserve"> </w:t>
      </w:r>
    </w:p>
    <w:p w:rsidR="00BD3087" w:rsidRPr="0030601C" w:rsidRDefault="00BD3087" w:rsidP="0089526F">
      <w:pPr>
        <w:tabs>
          <w:tab w:val="left" w:pos="0"/>
          <w:tab w:val="left" w:pos="720"/>
        </w:tabs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Вовлечение граждан в местное самоуправление в Белореченском муниципальном образовании осуществляется посредством участия населения через развитие территориального общественног</w:t>
      </w:r>
      <w:r w:rsidR="008D160E" w:rsidRPr="0030601C">
        <w:rPr>
          <w:sz w:val="32"/>
          <w:szCs w:val="32"/>
        </w:rPr>
        <w:t>о самоуправления (</w:t>
      </w:r>
      <w:proofErr w:type="spellStart"/>
      <w:r w:rsidRPr="0030601C">
        <w:rPr>
          <w:sz w:val="32"/>
          <w:szCs w:val="32"/>
        </w:rPr>
        <w:t>ТОСы</w:t>
      </w:r>
      <w:proofErr w:type="spellEnd"/>
      <w:r w:rsidRPr="0030601C">
        <w:rPr>
          <w:sz w:val="32"/>
          <w:szCs w:val="32"/>
        </w:rPr>
        <w:t xml:space="preserve">), которых на нашей </w:t>
      </w:r>
      <w:r w:rsidRPr="0030601C">
        <w:rPr>
          <w:sz w:val="32"/>
          <w:szCs w:val="32"/>
        </w:rPr>
        <w:lastRenderedPageBreak/>
        <w:t xml:space="preserve">территории </w:t>
      </w:r>
      <w:r w:rsidR="00C12EF0" w:rsidRPr="0030601C">
        <w:rPr>
          <w:sz w:val="32"/>
          <w:szCs w:val="32"/>
        </w:rPr>
        <w:t>4</w:t>
      </w:r>
      <w:r w:rsidRPr="0030601C">
        <w:rPr>
          <w:sz w:val="32"/>
          <w:szCs w:val="32"/>
        </w:rPr>
        <w:t xml:space="preserve">, </w:t>
      </w:r>
      <w:r w:rsidR="00D316A8" w:rsidRPr="0030601C">
        <w:rPr>
          <w:sz w:val="32"/>
          <w:szCs w:val="32"/>
        </w:rPr>
        <w:t>три</w:t>
      </w:r>
      <w:r w:rsidRPr="0030601C">
        <w:rPr>
          <w:sz w:val="32"/>
          <w:szCs w:val="32"/>
        </w:rPr>
        <w:t xml:space="preserve"> из которых уже принимали участие в региональных</w:t>
      </w:r>
      <w:r w:rsidR="00C12EF0" w:rsidRPr="0030601C">
        <w:rPr>
          <w:sz w:val="32"/>
          <w:szCs w:val="32"/>
        </w:rPr>
        <w:t>, районных</w:t>
      </w:r>
      <w:r w:rsidRPr="0030601C">
        <w:rPr>
          <w:sz w:val="32"/>
          <w:szCs w:val="32"/>
        </w:rPr>
        <w:t xml:space="preserve"> конкурсах и были награждены как победители денежными поощрениями, которые использованы на благоустройство территорий</w:t>
      </w:r>
      <w:r w:rsidR="00D316A8" w:rsidRPr="0030601C">
        <w:rPr>
          <w:sz w:val="32"/>
          <w:szCs w:val="32"/>
        </w:rPr>
        <w:t xml:space="preserve"> ТОС</w:t>
      </w:r>
      <w:r w:rsidRPr="0030601C">
        <w:rPr>
          <w:sz w:val="32"/>
          <w:szCs w:val="32"/>
        </w:rPr>
        <w:t>.</w:t>
      </w:r>
    </w:p>
    <w:p w:rsidR="00566622" w:rsidRPr="0030601C" w:rsidRDefault="00566622" w:rsidP="00566622">
      <w:pPr>
        <w:ind w:firstLine="720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Работа с общественными объединениями включила участие в реализации проектов благоустройства (оказание методической помощи при подготовке и реализации проектов), проведение собраний собственников помещений в многоквартирных домов, жителей поселения по вопросам благоустройства, в том числе в рамках реализации национального проекта «Жилье и городская среда».</w:t>
      </w:r>
    </w:p>
    <w:p w:rsidR="00566622" w:rsidRPr="0030601C" w:rsidRDefault="00566622" w:rsidP="00566622">
      <w:pPr>
        <w:ind w:firstLine="720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Приобретен набор напольных уличных шахмат с доской для проекта гражданских инициатив «Шахматное королевство» ТОС «Дворик 21 века»</w:t>
      </w:r>
      <w:r w:rsidR="00AC3326" w:rsidRPr="0030601C">
        <w:rPr>
          <w:sz w:val="32"/>
          <w:szCs w:val="32"/>
        </w:rPr>
        <w:t xml:space="preserve"> на сумму 129 тыс.</w:t>
      </w:r>
      <w:r w:rsidR="00000EFC" w:rsidRPr="0030601C">
        <w:rPr>
          <w:sz w:val="32"/>
          <w:szCs w:val="32"/>
        </w:rPr>
        <w:t xml:space="preserve"> 500 </w:t>
      </w:r>
      <w:r w:rsidR="00AC3326" w:rsidRPr="0030601C">
        <w:rPr>
          <w:sz w:val="32"/>
          <w:szCs w:val="32"/>
        </w:rPr>
        <w:t>руб</w:t>
      </w:r>
      <w:r w:rsidRPr="0030601C">
        <w:rPr>
          <w:sz w:val="32"/>
          <w:szCs w:val="32"/>
        </w:rPr>
        <w:t>. При реализации проекта были проведены работы предприятиями ЖКХ»: планировка территории, демонтаж старых металлических конструкций, укладка плит пешеходной зоны.</w:t>
      </w:r>
    </w:p>
    <w:p w:rsidR="00566622" w:rsidRPr="0030601C" w:rsidRDefault="00566622" w:rsidP="00566622">
      <w:pPr>
        <w:widowControl w:val="0"/>
        <w:ind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В рамках проекта «Народные инициативы» приобретено оборудование малой механизации - </w:t>
      </w:r>
      <w:proofErr w:type="spellStart"/>
      <w:r w:rsidRPr="0030601C">
        <w:rPr>
          <w:sz w:val="32"/>
          <w:szCs w:val="32"/>
        </w:rPr>
        <w:t>мотокосы</w:t>
      </w:r>
      <w:proofErr w:type="spellEnd"/>
      <w:r w:rsidRPr="0030601C">
        <w:rPr>
          <w:sz w:val="32"/>
          <w:szCs w:val="32"/>
        </w:rPr>
        <w:t xml:space="preserve">, воздуходувы, роторная щетка, а также </w:t>
      </w:r>
      <w:proofErr w:type="spellStart"/>
      <w:r w:rsidRPr="0030601C">
        <w:rPr>
          <w:sz w:val="32"/>
          <w:szCs w:val="32"/>
        </w:rPr>
        <w:t>измельчитель</w:t>
      </w:r>
      <w:proofErr w:type="spellEnd"/>
      <w:r w:rsidRPr="0030601C">
        <w:rPr>
          <w:sz w:val="32"/>
          <w:szCs w:val="32"/>
        </w:rPr>
        <w:t xml:space="preserve"> древесных отходов</w:t>
      </w:r>
      <w:r w:rsidR="00210C74" w:rsidRPr="0030601C">
        <w:rPr>
          <w:sz w:val="32"/>
          <w:szCs w:val="32"/>
        </w:rPr>
        <w:t xml:space="preserve"> на сумму 285 тыс.</w:t>
      </w:r>
      <w:r w:rsidR="00000EFC" w:rsidRPr="0030601C">
        <w:rPr>
          <w:sz w:val="32"/>
          <w:szCs w:val="32"/>
        </w:rPr>
        <w:t xml:space="preserve">200 </w:t>
      </w:r>
      <w:r w:rsidR="00210C74" w:rsidRPr="0030601C">
        <w:rPr>
          <w:sz w:val="32"/>
          <w:szCs w:val="32"/>
        </w:rPr>
        <w:t>руб.</w:t>
      </w:r>
      <w:r w:rsidRPr="0030601C">
        <w:rPr>
          <w:sz w:val="32"/>
          <w:szCs w:val="32"/>
        </w:rPr>
        <w:t>, переданы в МУП «Белореченское ЖКХ» для проведения работ по благоустройству. Дополнительно приобретены светильники для организации уличного освещения</w:t>
      </w:r>
      <w:r w:rsidR="00000EFC" w:rsidRPr="0030601C">
        <w:rPr>
          <w:sz w:val="32"/>
          <w:szCs w:val="32"/>
        </w:rPr>
        <w:t xml:space="preserve"> на сумму 423 тыс. 700 руб</w:t>
      </w:r>
      <w:r w:rsidRPr="0030601C">
        <w:rPr>
          <w:sz w:val="32"/>
          <w:szCs w:val="32"/>
        </w:rPr>
        <w:t xml:space="preserve">. </w:t>
      </w:r>
    </w:p>
    <w:p w:rsidR="00566622" w:rsidRPr="0030601C" w:rsidRDefault="00566622" w:rsidP="00566622">
      <w:pPr>
        <w:widowControl w:val="0"/>
        <w:ind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В рамках мероприятий по обращению с твердыми коммунальными отходами проведена информационно-разъяснительная работа как с юридическими, так и физическими лицами. 8 субботников по очистке территории поселения организованы в течение года с участием общественных объединений и трудовых коллективов, для их проведения приобретены мусорные мешки, перчатки, кисти. </w:t>
      </w:r>
    </w:p>
    <w:p w:rsidR="00566622" w:rsidRPr="0030601C" w:rsidRDefault="00566622" w:rsidP="00566622">
      <w:pPr>
        <w:widowControl w:val="0"/>
        <w:ind w:right="98"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За 2021 год на территории обоих населенных пунктов построены и введены в эксплуатацию 27 новых площадок ТКО, приобретены и установлены на площадках </w:t>
      </w:r>
      <w:r w:rsidR="00252863" w:rsidRPr="0030601C">
        <w:rPr>
          <w:sz w:val="32"/>
          <w:szCs w:val="32"/>
        </w:rPr>
        <w:t>74</w:t>
      </w:r>
      <w:r w:rsidRPr="0030601C">
        <w:rPr>
          <w:sz w:val="32"/>
          <w:szCs w:val="32"/>
        </w:rPr>
        <w:t xml:space="preserve"> контейнера и 11 бункеров. Подбор мусора прилегающих территорий площадок накопления ТКО проводился в течение всего года. </w:t>
      </w:r>
    </w:p>
    <w:p w:rsidR="00566622" w:rsidRPr="0030601C" w:rsidRDefault="00566622" w:rsidP="00566622">
      <w:pPr>
        <w:ind w:firstLine="720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В настоящее время на территории поселения обустроено 47 контейнерных площадок, установлено 123 контейнера и 13 бункеров</w:t>
      </w:r>
      <w:r w:rsidR="004D55ED" w:rsidRPr="0030601C">
        <w:rPr>
          <w:sz w:val="32"/>
          <w:szCs w:val="32"/>
        </w:rPr>
        <w:t xml:space="preserve"> на общую сумму 3 млн 374 тыс. 100 руб</w:t>
      </w:r>
      <w:r w:rsidRPr="0030601C">
        <w:rPr>
          <w:sz w:val="32"/>
          <w:szCs w:val="32"/>
        </w:rPr>
        <w:t>.</w:t>
      </w:r>
    </w:p>
    <w:p w:rsidR="00566622" w:rsidRPr="0030601C" w:rsidRDefault="00566622" w:rsidP="00566622">
      <w:pPr>
        <w:ind w:firstLine="720"/>
        <w:jc w:val="both"/>
        <w:rPr>
          <w:sz w:val="32"/>
          <w:szCs w:val="32"/>
        </w:rPr>
      </w:pPr>
      <w:r w:rsidRPr="0030601C">
        <w:rPr>
          <w:sz w:val="32"/>
          <w:szCs w:val="32"/>
        </w:rPr>
        <w:lastRenderedPageBreak/>
        <w:t xml:space="preserve">В 2021 году проведена работа по выявлению несанкционированных свалок на землях, принадлежащих муниципальному образованию и хозяйствующим субъектам. Выполнены работы по определению объемов отходов производства и потребления </w:t>
      </w:r>
      <w:r w:rsidR="00E60953" w:rsidRPr="0030601C">
        <w:rPr>
          <w:sz w:val="32"/>
          <w:szCs w:val="32"/>
        </w:rPr>
        <w:t xml:space="preserve">в размере 126 тыс. 500 руб. </w:t>
      </w:r>
      <w:r w:rsidRPr="0030601C">
        <w:rPr>
          <w:sz w:val="32"/>
          <w:szCs w:val="32"/>
        </w:rPr>
        <w:t>для последующей реализации мероприятий по сбору, транспортированию и утилизации (захоронению) твердых коммунальных отходов с несанкционированных мест размещения с привлечением средств регионального бюджета</w:t>
      </w:r>
      <w:r w:rsidR="00E60953" w:rsidRPr="0030601C">
        <w:rPr>
          <w:sz w:val="32"/>
          <w:szCs w:val="32"/>
        </w:rPr>
        <w:t>.</w:t>
      </w:r>
    </w:p>
    <w:p w:rsidR="00566622" w:rsidRPr="0030601C" w:rsidRDefault="00566622" w:rsidP="00566622">
      <w:pPr>
        <w:widowControl w:val="0"/>
        <w:ind w:right="98"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В целях новогоднего оформления мест массового пребывания населения приобретена новая искусственная ель для установки на центральной площади р.п. Белореченский</w:t>
      </w:r>
      <w:r w:rsidR="00607B0D" w:rsidRPr="0030601C">
        <w:rPr>
          <w:sz w:val="32"/>
          <w:szCs w:val="32"/>
        </w:rPr>
        <w:t xml:space="preserve"> на сумму 1 млн </w:t>
      </w:r>
      <w:r w:rsidR="00E60953" w:rsidRPr="0030601C">
        <w:rPr>
          <w:sz w:val="32"/>
          <w:szCs w:val="32"/>
        </w:rPr>
        <w:t>530 тыс</w:t>
      </w:r>
      <w:r w:rsidR="00BA5FB8" w:rsidRPr="0030601C">
        <w:rPr>
          <w:sz w:val="32"/>
          <w:szCs w:val="32"/>
        </w:rPr>
        <w:t>.</w:t>
      </w:r>
      <w:r w:rsidR="00E60953" w:rsidRPr="0030601C">
        <w:rPr>
          <w:sz w:val="32"/>
          <w:szCs w:val="32"/>
        </w:rPr>
        <w:t xml:space="preserve"> руб</w:t>
      </w:r>
      <w:r w:rsidRPr="0030601C">
        <w:rPr>
          <w:sz w:val="32"/>
          <w:szCs w:val="32"/>
        </w:rPr>
        <w:t>.</w:t>
      </w:r>
    </w:p>
    <w:p w:rsidR="00566622" w:rsidRPr="0030601C" w:rsidRDefault="00566622" w:rsidP="00566622">
      <w:pPr>
        <w:widowControl w:val="0"/>
        <w:ind w:right="98"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Белореченское муниципальное образование пополняет перечень благоустроенных территорий по средствам участия в Национальном проекте «Жилье и городская среда». В прошедшем году в рамках муниципальной программы «Формирование современной городской среды» реализованы две общественные территории, по одной в каждом из населенных пунктов муниципального образования.</w:t>
      </w:r>
    </w:p>
    <w:p w:rsidR="00566622" w:rsidRPr="0030601C" w:rsidRDefault="00566622" w:rsidP="0056662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1. Детская спортивно-игровая зона «Ромашка» в с. Мальта (территория парка). Стоимость проекта – 2040,4 </w:t>
      </w:r>
      <w:proofErr w:type="spellStart"/>
      <w:r w:rsidRPr="0030601C">
        <w:rPr>
          <w:sz w:val="32"/>
          <w:szCs w:val="32"/>
        </w:rPr>
        <w:t>т.р</w:t>
      </w:r>
      <w:proofErr w:type="spellEnd"/>
      <w:r w:rsidRPr="0030601C">
        <w:rPr>
          <w:sz w:val="32"/>
          <w:szCs w:val="32"/>
        </w:rPr>
        <w:t xml:space="preserve">.  Проведены работы: устройство пешеходных зон и площадок, установка детского игрового оборудования, спортивного оборудования (теннисные столы, комплекс турников, зона </w:t>
      </w:r>
      <w:proofErr w:type="spellStart"/>
      <w:r w:rsidRPr="0030601C">
        <w:rPr>
          <w:sz w:val="32"/>
          <w:szCs w:val="32"/>
        </w:rPr>
        <w:t>стритбола</w:t>
      </w:r>
      <w:proofErr w:type="spellEnd"/>
      <w:r w:rsidRPr="0030601C">
        <w:rPr>
          <w:sz w:val="32"/>
          <w:szCs w:val="32"/>
        </w:rPr>
        <w:t xml:space="preserve">), скамей и урн. </w:t>
      </w:r>
    </w:p>
    <w:p w:rsidR="00566622" w:rsidRPr="0030601C" w:rsidRDefault="00566622" w:rsidP="0056662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2. Детская спортивно-игровая площадка в районе жилых домов №№ 17, 18, 19 р.п. Белореченский. Стоимость проекта – 3120,9 </w:t>
      </w:r>
      <w:proofErr w:type="spellStart"/>
      <w:r w:rsidRPr="0030601C">
        <w:rPr>
          <w:sz w:val="32"/>
          <w:szCs w:val="32"/>
        </w:rPr>
        <w:t>т.р</w:t>
      </w:r>
      <w:proofErr w:type="spellEnd"/>
      <w:r w:rsidRPr="0030601C">
        <w:rPr>
          <w:sz w:val="32"/>
          <w:szCs w:val="32"/>
        </w:rPr>
        <w:t xml:space="preserve">. Проведена работы: устройство пешеходных дорожек, парковочных площадок, установка детского игрового и спортивного оборудования, малых архитектурных форм, металлического ограждения территории площадки. </w:t>
      </w:r>
    </w:p>
    <w:p w:rsidR="00566622" w:rsidRPr="0030601C" w:rsidRDefault="00566622" w:rsidP="00566622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На обеих территориях прошли субботники с участием трудовых коллективов и общественных объединений поселения, а также праздничные открытия благоустроенных общественных пространств.</w:t>
      </w:r>
    </w:p>
    <w:p w:rsidR="00566622" w:rsidRPr="0030601C" w:rsidRDefault="00566622" w:rsidP="00566622">
      <w:pPr>
        <w:widowControl w:val="0"/>
        <w:ind w:firstLine="709"/>
        <w:jc w:val="both"/>
        <w:rPr>
          <w:sz w:val="32"/>
          <w:szCs w:val="32"/>
        </w:rPr>
      </w:pPr>
    </w:p>
    <w:p w:rsidR="00566622" w:rsidRPr="0030601C" w:rsidRDefault="00566622" w:rsidP="00566622">
      <w:pPr>
        <w:widowControl w:val="0"/>
        <w:tabs>
          <w:tab w:val="left" w:pos="816"/>
        </w:tabs>
        <w:ind w:firstLine="720"/>
        <w:jc w:val="both"/>
        <w:rPr>
          <w:bCs/>
          <w:sz w:val="32"/>
          <w:szCs w:val="32"/>
        </w:rPr>
      </w:pPr>
      <w:r w:rsidRPr="0030601C">
        <w:rPr>
          <w:rStyle w:val="af0"/>
          <w:i w:val="0"/>
          <w:sz w:val="32"/>
          <w:szCs w:val="32"/>
        </w:rPr>
        <w:t xml:space="preserve">В сфере жилищно-коммунального хозяйства в 2021 году реализованы мероприятия по аварийному </w:t>
      </w:r>
      <w:r w:rsidRPr="0030601C">
        <w:rPr>
          <w:bCs/>
          <w:sz w:val="32"/>
          <w:szCs w:val="32"/>
        </w:rPr>
        <w:t xml:space="preserve">ремонту участков </w:t>
      </w:r>
      <w:r w:rsidRPr="0030601C">
        <w:rPr>
          <w:bCs/>
          <w:sz w:val="32"/>
          <w:szCs w:val="32"/>
        </w:rPr>
        <w:lastRenderedPageBreak/>
        <w:t>внутриквартальных сетей теплоснабжения, водоснабжения</w:t>
      </w:r>
      <w:r w:rsidR="00BA5FB8" w:rsidRPr="0030601C">
        <w:rPr>
          <w:bCs/>
          <w:sz w:val="32"/>
          <w:szCs w:val="32"/>
        </w:rPr>
        <w:t xml:space="preserve"> на сумму 726 тыс.700 руб</w:t>
      </w:r>
      <w:r w:rsidRPr="0030601C">
        <w:rPr>
          <w:bCs/>
          <w:sz w:val="32"/>
          <w:szCs w:val="32"/>
        </w:rPr>
        <w:t>.</w:t>
      </w:r>
      <w:r w:rsidR="000049D8" w:rsidRPr="0030601C">
        <w:rPr>
          <w:bCs/>
          <w:sz w:val="32"/>
          <w:szCs w:val="32"/>
        </w:rPr>
        <w:t xml:space="preserve"> </w:t>
      </w:r>
    </w:p>
    <w:p w:rsidR="000049D8" w:rsidRPr="0030601C" w:rsidRDefault="000049D8" w:rsidP="00566622">
      <w:pPr>
        <w:widowControl w:val="0"/>
        <w:tabs>
          <w:tab w:val="left" w:pos="816"/>
        </w:tabs>
        <w:ind w:firstLine="720"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 xml:space="preserve">Приобретено и установлено насосное оборудование </w:t>
      </w:r>
      <w:r w:rsidR="00BE4489" w:rsidRPr="0030601C">
        <w:rPr>
          <w:bCs/>
          <w:sz w:val="32"/>
          <w:szCs w:val="32"/>
        </w:rPr>
        <w:t>и водогрейные котлы на объекты коммунальной инфраструктуры села Мальта</w:t>
      </w:r>
      <w:r w:rsidR="00BA5FB8" w:rsidRPr="0030601C">
        <w:rPr>
          <w:bCs/>
          <w:sz w:val="32"/>
          <w:szCs w:val="32"/>
        </w:rPr>
        <w:t xml:space="preserve"> на сумму 2 млн 605 тыс. 400 руб</w:t>
      </w:r>
      <w:r w:rsidR="00BE4489" w:rsidRPr="0030601C">
        <w:rPr>
          <w:bCs/>
          <w:sz w:val="32"/>
          <w:szCs w:val="32"/>
        </w:rPr>
        <w:t>.</w:t>
      </w:r>
    </w:p>
    <w:p w:rsidR="00566622" w:rsidRPr="0030601C" w:rsidRDefault="00566622" w:rsidP="00566622">
      <w:pPr>
        <w:widowControl w:val="0"/>
        <w:tabs>
          <w:tab w:val="left" w:pos="816"/>
        </w:tabs>
        <w:ind w:firstLine="720"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>Проведена актуализация схемы теплоснабжения Белореченского муниципального образования</w:t>
      </w:r>
      <w:r w:rsidR="001433A6" w:rsidRPr="0030601C">
        <w:rPr>
          <w:bCs/>
          <w:sz w:val="32"/>
          <w:szCs w:val="32"/>
        </w:rPr>
        <w:t xml:space="preserve"> на сумму 50 тыс. руб</w:t>
      </w:r>
      <w:r w:rsidRPr="0030601C">
        <w:rPr>
          <w:bCs/>
          <w:sz w:val="32"/>
          <w:szCs w:val="32"/>
        </w:rPr>
        <w:t xml:space="preserve">. </w:t>
      </w:r>
    </w:p>
    <w:p w:rsidR="00566622" w:rsidRPr="0030601C" w:rsidRDefault="00566622" w:rsidP="00566622">
      <w:pPr>
        <w:widowControl w:val="0"/>
        <w:tabs>
          <w:tab w:val="left" w:pos="816"/>
        </w:tabs>
        <w:ind w:firstLine="720"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>Для реализации мероприятий по подготовке к отопительному периоду приобретены строительные материалы, а также кабель для оснащения передвижной дизельной электростанции</w:t>
      </w:r>
      <w:r w:rsidR="001A6F33" w:rsidRPr="0030601C">
        <w:rPr>
          <w:bCs/>
          <w:sz w:val="32"/>
          <w:szCs w:val="32"/>
        </w:rPr>
        <w:t xml:space="preserve"> на сумму 205 тыс. 700 руб</w:t>
      </w:r>
      <w:r w:rsidRPr="0030601C">
        <w:rPr>
          <w:bCs/>
          <w:sz w:val="32"/>
          <w:szCs w:val="32"/>
        </w:rPr>
        <w:t>. В рамках перечня мероприятий проекта «Народных инициатив» приобретены материалы (стальные и полипропиленовые трубы и комплектующие) для проведения ремонта участков сетей холодного водоснабжения, теплоснабжения р.п. Белореченский и с. Мальта</w:t>
      </w:r>
      <w:r w:rsidR="001A6F33" w:rsidRPr="0030601C">
        <w:rPr>
          <w:bCs/>
          <w:sz w:val="32"/>
          <w:szCs w:val="32"/>
        </w:rPr>
        <w:t xml:space="preserve"> на сумму 1 млн 946 тыс. 800 руб</w:t>
      </w:r>
      <w:r w:rsidRPr="0030601C">
        <w:rPr>
          <w:bCs/>
          <w:sz w:val="32"/>
          <w:szCs w:val="32"/>
        </w:rPr>
        <w:t xml:space="preserve">. </w:t>
      </w:r>
    </w:p>
    <w:p w:rsidR="00566622" w:rsidRPr="0030601C" w:rsidRDefault="00566622" w:rsidP="00566622">
      <w:pPr>
        <w:widowControl w:val="0"/>
        <w:tabs>
          <w:tab w:val="left" w:pos="816"/>
        </w:tabs>
        <w:ind w:firstLine="720"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>Разработан проект реконструкции системы теплоснабжения с. Мальта</w:t>
      </w:r>
      <w:r w:rsidR="001A6F33" w:rsidRPr="0030601C">
        <w:rPr>
          <w:bCs/>
          <w:sz w:val="32"/>
          <w:szCs w:val="32"/>
        </w:rPr>
        <w:t xml:space="preserve"> на сумму 230 тыс. 600 руб</w:t>
      </w:r>
      <w:r w:rsidRPr="0030601C">
        <w:rPr>
          <w:bCs/>
          <w:sz w:val="32"/>
          <w:szCs w:val="32"/>
        </w:rPr>
        <w:t xml:space="preserve">. </w:t>
      </w:r>
    </w:p>
    <w:p w:rsidR="00566622" w:rsidRPr="0030601C" w:rsidRDefault="00566622" w:rsidP="00566622">
      <w:pPr>
        <w:widowControl w:val="0"/>
        <w:tabs>
          <w:tab w:val="left" w:pos="816"/>
        </w:tabs>
        <w:ind w:firstLine="720"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>Из средств местного бюджета предоставлена субсидия муниципальному унитарному предприятию «Мальтинское ЖКХ» на увеличение уставного фонда</w:t>
      </w:r>
      <w:r w:rsidR="005C5E60" w:rsidRPr="0030601C">
        <w:rPr>
          <w:bCs/>
          <w:sz w:val="32"/>
          <w:szCs w:val="32"/>
        </w:rPr>
        <w:t xml:space="preserve"> на сумму 1 млн. руб</w:t>
      </w:r>
      <w:r w:rsidRPr="0030601C">
        <w:rPr>
          <w:bCs/>
          <w:sz w:val="32"/>
          <w:szCs w:val="32"/>
        </w:rPr>
        <w:t xml:space="preserve">. </w:t>
      </w:r>
    </w:p>
    <w:p w:rsidR="00566622" w:rsidRPr="0030601C" w:rsidRDefault="00566622" w:rsidP="00566622">
      <w:pPr>
        <w:widowControl w:val="0"/>
        <w:tabs>
          <w:tab w:val="left" w:pos="816"/>
        </w:tabs>
        <w:ind w:firstLine="720"/>
        <w:jc w:val="both"/>
        <w:rPr>
          <w:bCs/>
          <w:sz w:val="32"/>
          <w:szCs w:val="32"/>
        </w:rPr>
      </w:pPr>
      <w:r w:rsidRPr="0030601C">
        <w:rPr>
          <w:sz w:val="32"/>
          <w:szCs w:val="32"/>
        </w:rPr>
        <w:t>В сфере управления многоквартирными домами проведена работа по подготовке конкурсной документации и проведению открытого конкурса на управление многоквартирным жилым домом № 7/1 р.п. Белореченский.</w:t>
      </w:r>
    </w:p>
    <w:p w:rsidR="00566622" w:rsidRPr="0030601C" w:rsidRDefault="00566622" w:rsidP="00566622">
      <w:pPr>
        <w:ind w:firstLine="720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Проведена работа по передаче в концессию участков внутриквартальных сетей теплоснабжения р.п. Белореченский, находящихся в муниципальной собственности, (разработана дорожная карта по заключению концессионного соглашения с инициативным концессионером).</w:t>
      </w:r>
    </w:p>
    <w:p w:rsidR="00566622" w:rsidRPr="0030601C" w:rsidRDefault="00566622" w:rsidP="00566622">
      <w:pPr>
        <w:ind w:firstLine="720"/>
        <w:jc w:val="both"/>
        <w:rPr>
          <w:sz w:val="32"/>
          <w:szCs w:val="32"/>
        </w:rPr>
      </w:pPr>
    </w:p>
    <w:p w:rsidR="00566622" w:rsidRPr="0030601C" w:rsidRDefault="00566622" w:rsidP="00566622">
      <w:pPr>
        <w:widowControl w:val="0"/>
        <w:ind w:right="98" w:firstLine="709"/>
        <w:jc w:val="both"/>
        <w:rPr>
          <w:sz w:val="32"/>
          <w:szCs w:val="32"/>
        </w:rPr>
      </w:pPr>
      <w:r w:rsidRPr="0030601C">
        <w:rPr>
          <w:rStyle w:val="af0"/>
          <w:i w:val="0"/>
          <w:sz w:val="32"/>
          <w:szCs w:val="32"/>
        </w:rPr>
        <w:t>В 2021 году в рамках подпрограммы «Энергосбережение» реализованы мероприятия по приобретению приборов учета (электрическая энергия, холодное водоснабжение, горячее водоснабжение)</w:t>
      </w:r>
      <w:r w:rsidR="005C5E60" w:rsidRPr="0030601C">
        <w:rPr>
          <w:rStyle w:val="af0"/>
          <w:i w:val="0"/>
          <w:sz w:val="32"/>
          <w:szCs w:val="32"/>
        </w:rPr>
        <w:t xml:space="preserve"> на сумму 43 тыс. руб</w:t>
      </w:r>
      <w:r w:rsidRPr="0030601C">
        <w:rPr>
          <w:rStyle w:val="af0"/>
          <w:i w:val="0"/>
          <w:sz w:val="32"/>
          <w:szCs w:val="32"/>
        </w:rPr>
        <w:t>.</w:t>
      </w:r>
      <w:r w:rsidRPr="0030601C">
        <w:rPr>
          <w:rStyle w:val="af0"/>
          <w:sz w:val="32"/>
          <w:szCs w:val="32"/>
        </w:rPr>
        <w:t xml:space="preserve"> </w:t>
      </w:r>
      <w:r w:rsidRPr="0030601C">
        <w:rPr>
          <w:sz w:val="32"/>
          <w:szCs w:val="32"/>
        </w:rPr>
        <w:t>В рамках мероприятий по организации уличного освещения закуплены материалы – трубы, кабель (СИП), проколы</w:t>
      </w:r>
      <w:r w:rsidR="005C5E60" w:rsidRPr="0030601C">
        <w:rPr>
          <w:sz w:val="32"/>
          <w:szCs w:val="32"/>
        </w:rPr>
        <w:t xml:space="preserve"> на сумму 438 тыс. 800 руб</w:t>
      </w:r>
      <w:r w:rsidRPr="0030601C">
        <w:rPr>
          <w:sz w:val="32"/>
          <w:szCs w:val="32"/>
        </w:rPr>
        <w:t>.</w:t>
      </w:r>
    </w:p>
    <w:p w:rsidR="00566622" w:rsidRPr="0030601C" w:rsidRDefault="00566622" w:rsidP="00566622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ab/>
      </w:r>
      <w:r w:rsidR="008D160E" w:rsidRPr="0030601C">
        <w:rPr>
          <w:sz w:val="32"/>
          <w:szCs w:val="32"/>
        </w:rPr>
        <w:t>В течение года выполнено</w:t>
      </w:r>
      <w:r w:rsidRPr="0030601C">
        <w:rPr>
          <w:sz w:val="32"/>
          <w:szCs w:val="32"/>
        </w:rPr>
        <w:t xml:space="preserve"> 2 технологических присоединения сетей уличного освещения, подключены участки сети по ул. Ленина, </w:t>
      </w:r>
      <w:r w:rsidRPr="0030601C">
        <w:rPr>
          <w:sz w:val="32"/>
          <w:szCs w:val="32"/>
        </w:rPr>
        <w:lastRenderedPageBreak/>
        <w:t xml:space="preserve">ведется мониторинг работы сетей и их содержания, взаимодействие с электросетевыми и </w:t>
      </w:r>
      <w:proofErr w:type="spellStart"/>
      <w:r w:rsidRPr="0030601C">
        <w:rPr>
          <w:sz w:val="32"/>
          <w:szCs w:val="32"/>
        </w:rPr>
        <w:t>ресурсоснабжающими</w:t>
      </w:r>
      <w:proofErr w:type="spellEnd"/>
      <w:r w:rsidRPr="0030601C">
        <w:rPr>
          <w:sz w:val="32"/>
          <w:szCs w:val="32"/>
        </w:rPr>
        <w:t xml:space="preserve"> организациями.</w:t>
      </w:r>
    </w:p>
    <w:p w:rsidR="00BE4489" w:rsidRPr="0030601C" w:rsidRDefault="00BE4489" w:rsidP="00566622">
      <w:pPr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 xml:space="preserve">            </w:t>
      </w:r>
      <w:r w:rsidRPr="0030601C">
        <w:rPr>
          <w:sz w:val="32"/>
          <w:szCs w:val="32"/>
        </w:rPr>
        <w:t>За 2021 год из областного, федерального бюджетов на реализацию мероприятий муниципальных программ в сфере ЖКХ и благоустройства привлечено субсидии в размере 13 722,8 тысяч рублей.</w:t>
      </w:r>
    </w:p>
    <w:p w:rsidR="00FC780F" w:rsidRPr="0030601C" w:rsidRDefault="00FC780F" w:rsidP="00586D67">
      <w:pPr>
        <w:jc w:val="both"/>
        <w:rPr>
          <w:color w:val="000000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         </w:t>
      </w:r>
      <w:r w:rsidR="00586D67" w:rsidRPr="0030601C">
        <w:rPr>
          <w:sz w:val="32"/>
          <w:szCs w:val="32"/>
        </w:rPr>
        <w:t xml:space="preserve">       </w:t>
      </w:r>
    </w:p>
    <w:p w:rsidR="000A53ED" w:rsidRPr="0030601C" w:rsidRDefault="000A53ED" w:rsidP="00586D67">
      <w:pPr>
        <w:jc w:val="both"/>
        <w:rPr>
          <w:b/>
          <w:i/>
          <w:sz w:val="32"/>
          <w:szCs w:val="32"/>
        </w:rPr>
      </w:pPr>
      <w:r w:rsidRPr="0030601C">
        <w:rPr>
          <w:b/>
          <w:i/>
          <w:sz w:val="32"/>
          <w:szCs w:val="32"/>
        </w:rPr>
        <w:t>Культура</w:t>
      </w:r>
    </w:p>
    <w:p w:rsidR="00025B1C" w:rsidRPr="0030601C" w:rsidRDefault="00025B1C" w:rsidP="00586D67">
      <w:pPr>
        <w:jc w:val="both"/>
        <w:rPr>
          <w:b/>
          <w:i/>
          <w:sz w:val="32"/>
          <w:szCs w:val="32"/>
        </w:rPr>
      </w:pPr>
    </w:p>
    <w:p w:rsidR="00F271B5" w:rsidRPr="0030601C" w:rsidRDefault="000A53ED" w:rsidP="00F54DFC">
      <w:pPr>
        <w:jc w:val="both"/>
        <w:rPr>
          <w:color w:val="000000"/>
          <w:sz w:val="32"/>
          <w:szCs w:val="32"/>
        </w:rPr>
      </w:pPr>
      <w:r w:rsidRPr="0030601C">
        <w:rPr>
          <w:sz w:val="32"/>
          <w:szCs w:val="32"/>
        </w:rPr>
        <w:t xml:space="preserve">       </w:t>
      </w:r>
      <w:r w:rsidR="00586D67" w:rsidRPr="0030601C">
        <w:rPr>
          <w:color w:val="000000" w:themeColor="text1"/>
          <w:sz w:val="32"/>
          <w:szCs w:val="32"/>
        </w:rPr>
        <w:t xml:space="preserve">Одной из основополагающих задач муниципальной политики является </w:t>
      </w:r>
      <w:r w:rsidR="00586D67" w:rsidRPr="0030601C">
        <w:rPr>
          <w:color w:val="000000" w:themeColor="text1"/>
          <w:sz w:val="32"/>
          <w:szCs w:val="32"/>
          <w:shd w:val="clear" w:color="auto" w:fill="FFFFFF"/>
        </w:rPr>
        <w:t>создание условий для развития культурной среды, повышения качества культурных услуг, выравнивания доступа к культурным ценностям и информационным ресурсам различных групп граждан.</w:t>
      </w:r>
      <w:r w:rsidR="0040517A" w:rsidRPr="0030601C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40517A" w:rsidRPr="0030601C">
        <w:rPr>
          <w:sz w:val="32"/>
          <w:szCs w:val="32"/>
        </w:rPr>
        <w:t xml:space="preserve">Общее финансирование подпрограммы </w:t>
      </w:r>
      <w:r w:rsidR="0040517A" w:rsidRPr="0030601C">
        <w:rPr>
          <w:color w:val="000000"/>
          <w:sz w:val="32"/>
          <w:szCs w:val="32"/>
        </w:rPr>
        <w:t xml:space="preserve">«Культура Белореченского муниципального образования» в отчетном году составило </w:t>
      </w:r>
      <w:r w:rsidR="008D160E" w:rsidRPr="0030601C">
        <w:rPr>
          <w:color w:val="000000"/>
          <w:sz w:val="32"/>
          <w:szCs w:val="32"/>
        </w:rPr>
        <w:t>9</w:t>
      </w:r>
      <w:r w:rsidR="00DE354C" w:rsidRPr="0030601C">
        <w:rPr>
          <w:color w:val="000000"/>
          <w:sz w:val="32"/>
          <w:szCs w:val="32"/>
        </w:rPr>
        <w:t xml:space="preserve"> 069 </w:t>
      </w:r>
      <w:r w:rsidR="008D160E" w:rsidRPr="0030601C">
        <w:rPr>
          <w:color w:val="000000"/>
          <w:sz w:val="32"/>
          <w:szCs w:val="32"/>
        </w:rPr>
        <w:t>36</w:t>
      </w:r>
      <w:r w:rsidR="00DE354C" w:rsidRPr="0030601C">
        <w:rPr>
          <w:color w:val="000000"/>
          <w:sz w:val="32"/>
          <w:szCs w:val="32"/>
        </w:rPr>
        <w:t>0 рублей</w:t>
      </w:r>
      <w:r w:rsidR="00646BA7" w:rsidRPr="0030601C">
        <w:rPr>
          <w:color w:val="000000"/>
          <w:sz w:val="32"/>
          <w:szCs w:val="32"/>
        </w:rPr>
        <w:t>.</w:t>
      </w:r>
    </w:p>
    <w:p w:rsidR="00B96781" w:rsidRPr="0030601C" w:rsidRDefault="00B96781" w:rsidP="00F54DFC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Для укрепления материально-технической базы из средств бюджета Белореченского </w:t>
      </w:r>
      <w:proofErr w:type="gramStart"/>
      <w:r w:rsidRPr="0030601C">
        <w:rPr>
          <w:sz w:val="32"/>
          <w:szCs w:val="32"/>
        </w:rPr>
        <w:t xml:space="preserve">МО  </w:t>
      </w:r>
      <w:r w:rsidR="005A1CE8" w:rsidRPr="0030601C">
        <w:rPr>
          <w:sz w:val="32"/>
          <w:szCs w:val="32"/>
        </w:rPr>
        <w:t>на</w:t>
      </w:r>
      <w:proofErr w:type="gramEnd"/>
      <w:r w:rsidR="005A1CE8" w:rsidRPr="0030601C">
        <w:rPr>
          <w:sz w:val="32"/>
          <w:szCs w:val="32"/>
        </w:rPr>
        <w:t xml:space="preserve"> общую сумму </w:t>
      </w:r>
      <w:r w:rsidR="00BF0BA4" w:rsidRPr="0030601C">
        <w:rPr>
          <w:sz w:val="32"/>
          <w:szCs w:val="32"/>
        </w:rPr>
        <w:t>1 633 647</w:t>
      </w:r>
      <w:r w:rsidR="005A1CE8" w:rsidRPr="0030601C">
        <w:rPr>
          <w:sz w:val="32"/>
          <w:szCs w:val="32"/>
        </w:rPr>
        <w:t xml:space="preserve"> руб. </w:t>
      </w:r>
      <w:r w:rsidRPr="0030601C">
        <w:rPr>
          <w:sz w:val="32"/>
          <w:szCs w:val="32"/>
        </w:rPr>
        <w:t>были приобретены:</w:t>
      </w:r>
    </w:p>
    <w:p w:rsidR="005A1CE8" w:rsidRPr="0030601C" w:rsidRDefault="00B96781" w:rsidP="00F54DFC">
      <w:pPr>
        <w:pStyle w:val="a9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0601C">
        <w:rPr>
          <w:rFonts w:ascii="Times New Roman" w:hAnsi="Times New Roman" w:cs="Times New Roman"/>
          <w:sz w:val="32"/>
          <w:szCs w:val="32"/>
        </w:rPr>
        <w:t>Сценические костюмы</w:t>
      </w:r>
      <w:r w:rsidR="0005553C" w:rsidRPr="0030601C">
        <w:rPr>
          <w:rFonts w:ascii="Times New Roman" w:hAnsi="Times New Roman" w:cs="Times New Roman"/>
          <w:sz w:val="32"/>
          <w:szCs w:val="32"/>
        </w:rPr>
        <w:t xml:space="preserve"> и обувь, </w:t>
      </w:r>
      <w:proofErr w:type="gramStart"/>
      <w:r w:rsidR="0005553C" w:rsidRPr="0030601C">
        <w:rPr>
          <w:rFonts w:ascii="Times New Roman" w:hAnsi="Times New Roman" w:cs="Times New Roman"/>
          <w:sz w:val="32"/>
          <w:szCs w:val="32"/>
        </w:rPr>
        <w:t xml:space="preserve">табуретки </w:t>
      </w:r>
      <w:r w:rsidRPr="0030601C">
        <w:rPr>
          <w:rFonts w:ascii="Times New Roman" w:hAnsi="Times New Roman" w:cs="Times New Roman"/>
          <w:sz w:val="32"/>
          <w:szCs w:val="32"/>
        </w:rPr>
        <w:t xml:space="preserve"> для</w:t>
      </w:r>
      <w:proofErr w:type="gramEnd"/>
      <w:r w:rsidRPr="0030601C">
        <w:rPr>
          <w:rFonts w:ascii="Times New Roman" w:hAnsi="Times New Roman" w:cs="Times New Roman"/>
          <w:sz w:val="32"/>
          <w:szCs w:val="32"/>
        </w:rPr>
        <w:t xml:space="preserve"> ансамбля ложкарей «Сувенир»</w:t>
      </w:r>
      <w:r w:rsidR="005A1CE8" w:rsidRPr="0030601C">
        <w:rPr>
          <w:rFonts w:ascii="Times New Roman" w:hAnsi="Times New Roman" w:cs="Times New Roman"/>
          <w:sz w:val="32"/>
          <w:szCs w:val="32"/>
        </w:rPr>
        <w:t>;</w:t>
      </w:r>
      <w:r w:rsidRPr="003060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781" w:rsidRPr="0030601C" w:rsidRDefault="00B96781" w:rsidP="00F54DFC">
      <w:pPr>
        <w:pStyle w:val="a9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0601C">
        <w:rPr>
          <w:rFonts w:ascii="Times New Roman" w:hAnsi="Times New Roman" w:cs="Times New Roman"/>
          <w:sz w:val="32"/>
          <w:szCs w:val="32"/>
        </w:rPr>
        <w:t>Микшерный пульт</w:t>
      </w:r>
      <w:r w:rsidR="005A1CE8" w:rsidRPr="0030601C">
        <w:rPr>
          <w:rFonts w:ascii="Times New Roman" w:hAnsi="Times New Roman" w:cs="Times New Roman"/>
          <w:sz w:val="32"/>
          <w:szCs w:val="32"/>
        </w:rPr>
        <w:t>;</w:t>
      </w:r>
      <w:r w:rsidRPr="003060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52F" w:rsidRPr="0030601C" w:rsidRDefault="00B96781" w:rsidP="00F54DFC">
      <w:pPr>
        <w:pStyle w:val="a9"/>
        <w:numPr>
          <w:ilvl w:val="0"/>
          <w:numId w:val="8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0601C">
        <w:rPr>
          <w:rFonts w:ascii="Times New Roman" w:hAnsi="Times New Roman" w:cs="Times New Roman"/>
          <w:sz w:val="32"/>
          <w:szCs w:val="32"/>
        </w:rPr>
        <w:t>Компьютер</w:t>
      </w:r>
      <w:r w:rsidR="00513C34" w:rsidRPr="0030601C">
        <w:rPr>
          <w:rFonts w:ascii="Times New Roman" w:hAnsi="Times New Roman" w:cs="Times New Roman"/>
          <w:sz w:val="32"/>
          <w:szCs w:val="32"/>
        </w:rPr>
        <w:t>.</w:t>
      </w:r>
    </w:p>
    <w:p w:rsidR="00513C34" w:rsidRPr="0030601C" w:rsidRDefault="005A1CE8" w:rsidP="00F54DFC">
      <w:pPr>
        <w:pStyle w:val="a9"/>
        <w:numPr>
          <w:ilvl w:val="0"/>
          <w:numId w:val="8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0601C">
        <w:rPr>
          <w:rFonts w:ascii="Times New Roman" w:hAnsi="Times New Roman" w:cs="Times New Roman"/>
          <w:sz w:val="32"/>
          <w:szCs w:val="32"/>
        </w:rPr>
        <w:t>Выполнены</w:t>
      </w:r>
      <w:r w:rsidR="00B96781" w:rsidRPr="0030601C">
        <w:rPr>
          <w:rFonts w:ascii="Times New Roman" w:hAnsi="Times New Roman" w:cs="Times New Roman"/>
          <w:sz w:val="32"/>
          <w:szCs w:val="32"/>
        </w:rPr>
        <w:t xml:space="preserve"> работ</w:t>
      </w:r>
      <w:r w:rsidRPr="0030601C">
        <w:rPr>
          <w:rFonts w:ascii="Times New Roman" w:hAnsi="Times New Roman" w:cs="Times New Roman"/>
          <w:sz w:val="32"/>
          <w:szCs w:val="32"/>
        </w:rPr>
        <w:t>ы</w:t>
      </w:r>
      <w:r w:rsidR="00B96781" w:rsidRPr="0030601C">
        <w:rPr>
          <w:rFonts w:ascii="Times New Roman" w:hAnsi="Times New Roman" w:cs="Times New Roman"/>
          <w:sz w:val="32"/>
          <w:szCs w:val="32"/>
        </w:rPr>
        <w:t xml:space="preserve"> по визуальному обследованию технического состояния строительных зданий</w:t>
      </w:r>
      <w:r w:rsidRPr="0030601C">
        <w:rPr>
          <w:rFonts w:ascii="Times New Roman" w:hAnsi="Times New Roman" w:cs="Times New Roman"/>
          <w:sz w:val="32"/>
          <w:szCs w:val="32"/>
        </w:rPr>
        <w:t>.</w:t>
      </w:r>
    </w:p>
    <w:p w:rsidR="00513C34" w:rsidRPr="0030601C" w:rsidRDefault="00513C34" w:rsidP="00F54DFC">
      <w:pPr>
        <w:pStyle w:val="a9"/>
        <w:numPr>
          <w:ilvl w:val="0"/>
          <w:numId w:val="8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0601C">
        <w:rPr>
          <w:rFonts w:ascii="Times New Roman" w:hAnsi="Times New Roman" w:cs="Times New Roman"/>
          <w:sz w:val="32"/>
          <w:szCs w:val="32"/>
        </w:rPr>
        <w:t xml:space="preserve">Разработана проектно-сметная документация по электроснабжению клуба «Колос».  </w:t>
      </w:r>
    </w:p>
    <w:p w:rsidR="00513C34" w:rsidRPr="0030601C" w:rsidRDefault="00513C34" w:rsidP="00F54DFC">
      <w:pPr>
        <w:pStyle w:val="a9"/>
        <w:numPr>
          <w:ilvl w:val="0"/>
          <w:numId w:val="8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0601C">
        <w:rPr>
          <w:rFonts w:ascii="Times New Roman" w:hAnsi="Times New Roman" w:cs="Times New Roman"/>
          <w:sz w:val="32"/>
          <w:szCs w:val="32"/>
        </w:rPr>
        <w:t xml:space="preserve">Подключено </w:t>
      </w:r>
      <w:r w:rsidR="008D160E" w:rsidRPr="0030601C">
        <w:rPr>
          <w:rFonts w:ascii="Times New Roman" w:hAnsi="Times New Roman" w:cs="Times New Roman"/>
          <w:sz w:val="32"/>
          <w:szCs w:val="32"/>
        </w:rPr>
        <w:t>к линии электроснабжения</w:t>
      </w:r>
      <w:r w:rsidRPr="0030601C">
        <w:rPr>
          <w:rFonts w:ascii="Times New Roman" w:hAnsi="Times New Roman" w:cs="Times New Roman"/>
          <w:sz w:val="32"/>
          <w:szCs w:val="32"/>
        </w:rPr>
        <w:t xml:space="preserve"> здание клуба «Колос». </w:t>
      </w:r>
    </w:p>
    <w:p w:rsidR="0040517A" w:rsidRPr="0030601C" w:rsidRDefault="00513C34" w:rsidP="00F54DFC">
      <w:pPr>
        <w:pStyle w:val="a9"/>
        <w:numPr>
          <w:ilvl w:val="0"/>
          <w:numId w:val="8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0601C">
        <w:rPr>
          <w:rFonts w:ascii="Times New Roman" w:hAnsi="Times New Roman" w:cs="Times New Roman"/>
          <w:sz w:val="32"/>
          <w:szCs w:val="32"/>
        </w:rPr>
        <w:t>Разработана проектно-сметная документация на капитальный ремонт здания клуб</w:t>
      </w:r>
      <w:r w:rsidR="00607B0D" w:rsidRPr="0030601C">
        <w:rPr>
          <w:rFonts w:ascii="Times New Roman" w:hAnsi="Times New Roman" w:cs="Times New Roman"/>
          <w:sz w:val="32"/>
          <w:szCs w:val="32"/>
        </w:rPr>
        <w:t>а</w:t>
      </w:r>
      <w:r w:rsidRPr="0030601C">
        <w:rPr>
          <w:rFonts w:ascii="Times New Roman" w:hAnsi="Times New Roman" w:cs="Times New Roman"/>
          <w:sz w:val="32"/>
          <w:szCs w:val="32"/>
        </w:rPr>
        <w:t xml:space="preserve"> «Колос».</w:t>
      </w:r>
    </w:p>
    <w:p w:rsidR="000A53ED" w:rsidRPr="0030601C" w:rsidRDefault="000A53ED" w:rsidP="00F54DFC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На сегодняшний день в </w:t>
      </w:r>
      <w:proofErr w:type="spellStart"/>
      <w:r w:rsidRPr="0030601C">
        <w:rPr>
          <w:sz w:val="32"/>
          <w:szCs w:val="32"/>
        </w:rPr>
        <w:t>Мальтинском</w:t>
      </w:r>
      <w:proofErr w:type="spellEnd"/>
      <w:r w:rsidRPr="0030601C">
        <w:rPr>
          <w:sz w:val="32"/>
          <w:szCs w:val="32"/>
        </w:rPr>
        <w:t xml:space="preserve"> культурном центре   функционируют 19 клубных формирований различной жанровой направленности, в которых насчитывается 210 участников. </w:t>
      </w:r>
    </w:p>
    <w:p w:rsidR="00122A83" w:rsidRPr="0030601C" w:rsidRDefault="00122A83" w:rsidP="00F54DFC">
      <w:pPr>
        <w:jc w:val="both"/>
        <w:rPr>
          <w:sz w:val="32"/>
          <w:szCs w:val="32"/>
        </w:rPr>
      </w:pPr>
    </w:p>
    <w:p w:rsidR="0080023D" w:rsidRPr="0030601C" w:rsidRDefault="0080023D" w:rsidP="00F54DFC">
      <w:pPr>
        <w:spacing w:before="240"/>
        <w:contextualSpacing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</w:t>
      </w:r>
      <w:r w:rsidR="00122A83" w:rsidRPr="0030601C">
        <w:rPr>
          <w:sz w:val="32"/>
          <w:szCs w:val="32"/>
        </w:rPr>
        <w:t xml:space="preserve">     </w:t>
      </w:r>
      <w:r w:rsidRPr="0030601C">
        <w:rPr>
          <w:sz w:val="32"/>
          <w:szCs w:val="32"/>
        </w:rPr>
        <w:t xml:space="preserve"> В   связи с ограничительными мерами</w:t>
      </w:r>
      <w:r w:rsidRPr="0030601C">
        <w:rPr>
          <w:color w:val="000000"/>
          <w:sz w:val="32"/>
          <w:szCs w:val="32"/>
        </w:rPr>
        <w:t xml:space="preserve"> произошёл переход культуры в цифровое пространство, значительно увеличилось</w:t>
      </w:r>
      <w:r w:rsidR="0005553C" w:rsidRPr="0030601C">
        <w:rPr>
          <w:color w:val="000000"/>
          <w:sz w:val="32"/>
          <w:szCs w:val="32"/>
        </w:rPr>
        <w:t xml:space="preserve"> количество онлайн-мероприятий. </w:t>
      </w:r>
      <w:r w:rsidRPr="0030601C">
        <w:rPr>
          <w:color w:val="000000"/>
          <w:sz w:val="32"/>
          <w:szCs w:val="32"/>
        </w:rPr>
        <w:t>Жителям села</w:t>
      </w:r>
      <w:r w:rsidRPr="0030601C">
        <w:rPr>
          <w:sz w:val="32"/>
          <w:szCs w:val="32"/>
        </w:rPr>
        <w:t xml:space="preserve"> предлагается не забывать о культурной стороне жизни, а идти в ногу со временем в </w:t>
      </w:r>
      <w:r w:rsidRPr="0030601C">
        <w:rPr>
          <w:sz w:val="32"/>
          <w:szCs w:val="32"/>
        </w:rPr>
        <w:lastRenderedPageBreak/>
        <w:t>безопасно</w:t>
      </w:r>
      <w:r w:rsidR="0005553C" w:rsidRPr="0030601C">
        <w:rPr>
          <w:sz w:val="32"/>
          <w:szCs w:val="32"/>
        </w:rPr>
        <w:t>й дистанции в социальных сетях и</w:t>
      </w:r>
      <w:r w:rsidRPr="0030601C">
        <w:rPr>
          <w:sz w:val="32"/>
          <w:szCs w:val="32"/>
        </w:rPr>
        <w:t xml:space="preserve"> </w:t>
      </w:r>
      <w:r w:rsidR="0005553C" w:rsidRPr="0030601C">
        <w:rPr>
          <w:sz w:val="32"/>
          <w:szCs w:val="32"/>
        </w:rPr>
        <w:t xml:space="preserve">на </w:t>
      </w:r>
      <w:r w:rsidR="00EF0447" w:rsidRPr="0030601C">
        <w:rPr>
          <w:sz w:val="32"/>
          <w:szCs w:val="32"/>
        </w:rPr>
        <w:t>сайт</w:t>
      </w:r>
      <w:r w:rsidR="0005553C" w:rsidRPr="0030601C">
        <w:rPr>
          <w:sz w:val="32"/>
          <w:szCs w:val="32"/>
        </w:rPr>
        <w:t>е</w:t>
      </w:r>
      <w:r w:rsidRPr="0030601C">
        <w:rPr>
          <w:sz w:val="32"/>
          <w:szCs w:val="32"/>
        </w:rPr>
        <w:t xml:space="preserve"> </w:t>
      </w:r>
      <w:proofErr w:type="spellStart"/>
      <w:r w:rsidRPr="0030601C">
        <w:rPr>
          <w:sz w:val="32"/>
          <w:szCs w:val="32"/>
        </w:rPr>
        <w:t>Мальтин</w:t>
      </w:r>
      <w:r w:rsidR="00122A83" w:rsidRPr="0030601C">
        <w:rPr>
          <w:sz w:val="32"/>
          <w:szCs w:val="32"/>
        </w:rPr>
        <w:t>ский</w:t>
      </w:r>
      <w:r w:rsidRPr="0030601C">
        <w:rPr>
          <w:sz w:val="32"/>
          <w:szCs w:val="32"/>
        </w:rPr>
        <w:t>-центр.рф</w:t>
      </w:r>
      <w:proofErr w:type="spellEnd"/>
      <w:r w:rsidRPr="0030601C">
        <w:rPr>
          <w:sz w:val="32"/>
          <w:szCs w:val="32"/>
        </w:rPr>
        <w:t xml:space="preserve">  </w:t>
      </w:r>
    </w:p>
    <w:p w:rsidR="00E30D3F" w:rsidRPr="0030601C" w:rsidRDefault="0080023D" w:rsidP="00E30D3F">
      <w:pPr>
        <w:ind w:firstLine="708"/>
        <w:jc w:val="both"/>
        <w:rPr>
          <w:sz w:val="32"/>
          <w:szCs w:val="32"/>
        </w:rPr>
      </w:pPr>
      <w:proofErr w:type="gramStart"/>
      <w:r w:rsidRPr="0030601C">
        <w:rPr>
          <w:sz w:val="32"/>
          <w:szCs w:val="32"/>
        </w:rPr>
        <w:t xml:space="preserve">На  </w:t>
      </w:r>
      <w:proofErr w:type="spellStart"/>
      <w:r w:rsidRPr="0030601C">
        <w:rPr>
          <w:sz w:val="32"/>
          <w:szCs w:val="32"/>
        </w:rPr>
        <w:t>YouTube</w:t>
      </w:r>
      <w:proofErr w:type="spellEnd"/>
      <w:proofErr w:type="gramEnd"/>
      <w:r w:rsidRPr="0030601C">
        <w:rPr>
          <w:sz w:val="32"/>
          <w:szCs w:val="32"/>
        </w:rPr>
        <w:t xml:space="preserve">-канале </w:t>
      </w:r>
      <w:r w:rsidR="00EF0447" w:rsidRPr="0030601C">
        <w:rPr>
          <w:sz w:val="32"/>
          <w:szCs w:val="32"/>
        </w:rPr>
        <w:t>каждую неделю выходит  программа</w:t>
      </w:r>
      <w:r w:rsidRPr="0030601C">
        <w:rPr>
          <w:sz w:val="32"/>
          <w:szCs w:val="32"/>
        </w:rPr>
        <w:t xml:space="preserve"> «Утренняя почта», </w:t>
      </w:r>
      <w:r w:rsidR="00EF0447" w:rsidRPr="0030601C">
        <w:rPr>
          <w:sz w:val="32"/>
          <w:szCs w:val="32"/>
        </w:rPr>
        <w:t xml:space="preserve">где </w:t>
      </w:r>
      <w:r w:rsidRPr="0030601C">
        <w:rPr>
          <w:sz w:val="32"/>
          <w:szCs w:val="32"/>
        </w:rPr>
        <w:t xml:space="preserve">каждый может поздравить с днем рождения или передать привет </w:t>
      </w:r>
      <w:r w:rsidR="00EF0447" w:rsidRPr="0030601C">
        <w:rPr>
          <w:sz w:val="32"/>
          <w:szCs w:val="32"/>
        </w:rPr>
        <w:t xml:space="preserve">с  музыкальным презентом </w:t>
      </w:r>
      <w:r w:rsidRPr="0030601C">
        <w:rPr>
          <w:sz w:val="32"/>
          <w:szCs w:val="32"/>
        </w:rPr>
        <w:t xml:space="preserve">своим родным и близким в любой уголок нашей </w:t>
      </w:r>
      <w:r w:rsidR="00EF0447" w:rsidRPr="0030601C">
        <w:rPr>
          <w:sz w:val="32"/>
          <w:szCs w:val="32"/>
        </w:rPr>
        <w:t xml:space="preserve"> страны</w:t>
      </w:r>
      <w:r w:rsidRPr="0030601C">
        <w:rPr>
          <w:sz w:val="32"/>
          <w:szCs w:val="32"/>
        </w:rPr>
        <w:t>. В программе «История песни», можно узнать много интересного об истории создания конкретной песни, об ее авторе и исполнителе и даже услышать эту</w:t>
      </w:r>
      <w:r w:rsidR="00EF0447" w:rsidRPr="0030601C">
        <w:rPr>
          <w:sz w:val="32"/>
          <w:szCs w:val="32"/>
        </w:rPr>
        <w:t xml:space="preserve"> песню в живом </w:t>
      </w:r>
      <w:proofErr w:type="gramStart"/>
      <w:r w:rsidR="00EF0447" w:rsidRPr="0030601C">
        <w:rPr>
          <w:sz w:val="32"/>
          <w:szCs w:val="32"/>
        </w:rPr>
        <w:t xml:space="preserve">исполнении </w:t>
      </w:r>
      <w:r w:rsidRPr="0030601C">
        <w:rPr>
          <w:sz w:val="32"/>
          <w:szCs w:val="32"/>
        </w:rPr>
        <w:t xml:space="preserve"> творческого</w:t>
      </w:r>
      <w:proofErr w:type="gramEnd"/>
      <w:r w:rsidRPr="0030601C">
        <w:rPr>
          <w:sz w:val="32"/>
          <w:szCs w:val="32"/>
        </w:rPr>
        <w:t xml:space="preserve"> коллектива</w:t>
      </w:r>
      <w:r w:rsidR="00EF0447" w:rsidRPr="0030601C">
        <w:rPr>
          <w:sz w:val="32"/>
          <w:szCs w:val="32"/>
        </w:rPr>
        <w:t xml:space="preserve"> центра</w:t>
      </w:r>
      <w:r w:rsidRPr="0030601C">
        <w:rPr>
          <w:sz w:val="32"/>
          <w:szCs w:val="32"/>
        </w:rPr>
        <w:t>. Рубрика «Мастер- класс по декоративно-прикладному творчеству» поможет ребятам научиться создавать маленькие шедевры из подручных материалов своими руками. Программа «В гостях у сказки» собирает у экранов малышей, которые с удовольствием слушают любимые сказки</w:t>
      </w:r>
      <w:r w:rsidR="00E30D3F" w:rsidRPr="0030601C">
        <w:rPr>
          <w:sz w:val="32"/>
          <w:szCs w:val="32"/>
        </w:rPr>
        <w:t>.</w:t>
      </w:r>
    </w:p>
    <w:p w:rsidR="00122A83" w:rsidRPr="0030601C" w:rsidRDefault="0080023D" w:rsidP="00E30D3F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</w:t>
      </w:r>
      <w:r w:rsidR="00122A83" w:rsidRPr="0030601C">
        <w:rPr>
          <w:sz w:val="32"/>
          <w:szCs w:val="32"/>
        </w:rPr>
        <w:t xml:space="preserve">         </w:t>
      </w:r>
      <w:r w:rsidR="00E30D3F" w:rsidRPr="0030601C">
        <w:rPr>
          <w:sz w:val="32"/>
          <w:szCs w:val="32"/>
        </w:rPr>
        <w:t>В 2021 году</w:t>
      </w:r>
      <w:r w:rsidR="00122A83" w:rsidRPr="0030601C">
        <w:rPr>
          <w:sz w:val="32"/>
          <w:szCs w:val="32"/>
        </w:rPr>
        <w:t xml:space="preserve"> участники клубных формирований приняли участие в различных конкурсах и фестивалях.</w:t>
      </w:r>
    </w:p>
    <w:p w:rsidR="00122A83" w:rsidRPr="0030601C" w:rsidRDefault="00122A83" w:rsidP="00CC45E6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</w:t>
      </w:r>
      <w:proofErr w:type="spellStart"/>
      <w:r w:rsidRPr="0030601C">
        <w:rPr>
          <w:sz w:val="32"/>
          <w:szCs w:val="32"/>
        </w:rPr>
        <w:t>Мальтинский</w:t>
      </w:r>
      <w:proofErr w:type="spellEnd"/>
      <w:r w:rsidRPr="0030601C">
        <w:rPr>
          <w:sz w:val="32"/>
          <w:szCs w:val="32"/>
        </w:rPr>
        <w:t xml:space="preserve"> центр планирует свои мероприятия на весь год, с учетом целевой аудитории, с пониманием того, что формы работы должны быть актуальными и интересными для подрастающего поколения, увлекательными, познавательными и полезными, давать возможность творчески проявить себя.          Каждый год, в период летних каникул, разрабатывается проект летней занятости детей и подростков. За летний период для детей и подростков было проведено - дистанционно – 22</w:t>
      </w:r>
      <w:r w:rsidR="00CC45E6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>мероприятия, очно - 14 мероприятий.</w:t>
      </w:r>
    </w:p>
    <w:p w:rsidR="0080023D" w:rsidRPr="0030601C" w:rsidRDefault="00CC45E6" w:rsidP="00F54DFC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</w:t>
      </w:r>
      <w:r w:rsidR="005151EA" w:rsidRPr="0030601C">
        <w:rPr>
          <w:sz w:val="32"/>
          <w:szCs w:val="32"/>
        </w:rPr>
        <w:t xml:space="preserve">  </w:t>
      </w:r>
      <w:proofErr w:type="gramStart"/>
      <w:r w:rsidRPr="0030601C">
        <w:rPr>
          <w:sz w:val="32"/>
          <w:szCs w:val="32"/>
        </w:rPr>
        <w:t>За</w:t>
      </w:r>
      <w:r w:rsidR="0005553C" w:rsidRPr="0030601C">
        <w:rPr>
          <w:sz w:val="32"/>
          <w:szCs w:val="32"/>
        </w:rPr>
        <w:t xml:space="preserve">  весь</w:t>
      </w:r>
      <w:proofErr w:type="gramEnd"/>
      <w:r w:rsidR="0005553C" w:rsidRPr="0030601C">
        <w:rPr>
          <w:sz w:val="32"/>
          <w:szCs w:val="32"/>
        </w:rPr>
        <w:t xml:space="preserve">  2021 года проведено 259 онлайн и офлайн</w:t>
      </w:r>
      <w:r w:rsidRPr="0030601C">
        <w:rPr>
          <w:sz w:val="32"/>
          <w:szCs w:val="32"/>
        </w:rPr>
        <w:t xml:space="preserve"> мероприятий. </w:t>
      </w:r>
    </w:p>
    <w:p w:rsidR="009D5B48" w:rsidRPr="0030601C" w:rsidRDefault="009D5B48" w:rsidP="00E30D3F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</w:t>
      </w:r>
      <w:proofErr w:type="spellStart"/>
      <w:r w:rsidR="0002645F" w:rsidRPr="0030601C">
        <w:rPr>
          <w:sz w:val="32"/>
          <w:szCs w:val="32"/>
        </w:rPr>
        <w:t>Мальтинский</w:t>
      </w:r>
      <w:proofErr w:type="spellEnd"/>
      <w:r w:rsidR="0002645F" w:rsidRPr="0030601C">
        <w:rPr>
          <w:sz w:val="32"/>
          <w:szCs w:val="32"/>
        </w:rPr>
        <w:t xml:space="preserve"> центр культурно – досуговый,</w:t>
      </w:r>
      <w:r w:rsidR="00E30D3F" w:rsidRPr="0030601C">
        <w:rPr>
          <w:sz w:val="32"/>
          <w:szCs w:val="32"/>
        </w:rPr>
        <w:t xml:space="preserve"> информационной и спортивной дея</w:t>
      </w:r>
      <w:r w:rsidR="0002645F" w:rsidRPr="0030601C">
        <w:rPr>
          <w:sz w:val="32"/>
          <w:szCs w:val="32"/>
        </w:rPr>
        <w:t>тельности</w:t>
      </w:r>
      <w:r w:rsidRPr="0030601C">
        <w:rPr>
          <w:sz w:val="32"/>
          <w:szCs w:val="32"/>
        </w:rPr>
        <w:t xml:space="preserve"> прошел отбор предоставления субсидий из областного бюджета в целях софинансирования расходных обязательств муниципальных образований Иркутской области на развитие домов культуры на 2022 г.</w:t>
      </w:r>
    </w:p>
    <w:p w:rsidR="000A53ED" w:rsidRPr="0030601C" w:rsidRDefault="000A53ED" w:rsidP="00991B49">
      <w:pPr>
        <w:rPr>
          <w:rFonts w:eastAsia="Calibri"/>
          <w:sz w:val="32"/>
          <w:szCs w:val="32"/>
          <w:lang w:eastAsia="en-US"/>
        </w:rPr>
      </w:pPr>
    </w:p>
    <w:p w:rsidR="00735566" w:rsidRPr="0030601C" w:rsidRDefault="003D7F44" w:rsidP="003D7F44">
      <w:pPr>
        <w:jc w:val="both"/>
        <w:rPr>
          <w:rFonts w:eastAsia="Calibri"/>
          <w:sz w:val="32"/>
          <w:szCs w:val="32"/>
          <w:lang w:eastAsia="en-US"/>
        </w:rPr>
      </w:pPr>
      <w:r w:rsidRPr="0030601C">
        <w:rPr>
          <w:sz w:val="32"/>
          <w:szCs w:val="32"/>
        </w:rPr>
        <w:t xml:space="preserve">      В целях эффективного обеспечения библиотечно-информационного обслуживания населения осуществляет свою деятельность муниципальное учреждение культуры</w:t>
      </w:r>
      <w:r w:rsidRPr="0030601C">
        <w:rPr>
          <w:rFonts w:eastAsia="Calibri"/>
          <w:sz w:val="32"/>
          <w:szCs w:val="32"/>
          <w:lang w:eastAsia="en-US"/>
        </w:rPr>
        <w:t xml:space="preserve"> </w:t>
      </w:r>
      <w:r w:rsidR="00991B49" w:rsidRPr="0030601C">
        <w:rPr>
          <w:rFonts w:eastAsia="Calibri"/>
          <w:sz w:val="32"/>
          <w:szCs w:val="32"/>
          <w:lang w:eastAsia="en-US"/>
        </w:rPr>
        <w:t>«Библиотека семейного чтения»</w:t>
      </w:r>
      <w:r w:rsidRPr="0030601C">
        <w:rPr>
          <w:rFonts w:eastAsia="Calibri"/>
          <w:sz w:val="32"/>
          <w:szCs w:val="32"/>
          <w:lang w:eastAsia="en-US"/>
        </w:rPr>
        <w:t>.</w:t>
      </w:r>
      <w:r w:rsidR="00735566" w:rsidRPr="0030601C">
        <w:rPr>
          <w:rFonts w:eastAsia="Calibri"/>
          <w:sz w:val="32"/>
          <w:szCs w:val="32"/>
          <w:lang w:eastAsia="en-US"/>
        </w:rPr>
        <w:t xml:space="preserve"> Общее финансирование муниципальной подпрограммы в отчетном году составило </w:t>
      </w:r>
      <w:r w:rsidR="00FA397F" w:rsidRPr="0030601C">
        <w:rPr>
          <w:rFonts w:eastAsia="Calibri"/>
          <w:sz w:val="32"/>
          <w:szCs w:val="32"/>
          <w:lang w:eastAsia="en-US"/>
        </w:rPr>
        <w:t>4</w:t>
      </w:r>
      <w:r w:rsidR="00DE354C" w:rsidRPr="0030601C">
        <w:rPr>
          <w:rFonts w:eastAsia="Calibri"/>
          <w:sz w:val="32"/>
          <w:szCs w:val="32"/>
          <w:lang w:eastAsia="en-US"/>
        </w:rPr>
        <w:t> 266 </w:t>
      </w:r>
      <w:r w:rsidR="00FA397F" w:rsidRPr="0030601C">
        <w:rPr>
          <w:rFonts w:eastAsia="Calibri"/>
          <w:sz w:val="32"/>
          <w:szCs w:val="32"/>
          <w:lang w:eastAsia="en-US"/>
        </w:rPr>
        <w:t>49</w:t>
      </w:r>
      <w:r w:rsidR="00DE354C" w:rsidRPr="0030601C">
        <w:rPr>
          <w:rFonts w:eastAsia="Calibri"/>
          <w:sz w:val="32"/>
          <w:szCs w:val="32"/>
          <w:lang w:eastAsia="en-US"/>
        </w:rPr>
        <w:t>0 рублей</w:t>
      </w:r>
      <w:r w:rsidR="00FA397F" w:rsidRPr="0030601C">
        <w:rPr>
          <w:rFonts w:eastAsia="Calibri"/>
          <w:sz w:val="32"/>
          <w:szCs w:val="32"/>
          <w:lang w:eastAsia="en-US"/>
        </w:rPr>
        <w:t>.</w:t>
      </w:r>
    </w:p>
    <w:p w:rsidR="00735566" w:rsidRPr="0030601C" w:rsidRDefault="00735566" w:rsidP="00735566">
      <w:pPr>
        <w:jc w:val="both"/>
        <w:rPr>
          <w:sz w:val="32"/>
          <w:szCs w:val="32"/>
        </w:rPr>
      </w:pPr>
      <w:r w:rsidRPr="0030601C">
        <w:rPr>
          <w:rFonts w:eastAsia="Calibri"/>
          <w:sz w:val="32"/>
          <w:szCs w:val="32"/>
          <w:lang w:eastAsia="en-US"/>
        </w:rPr>
        <w:t xml:space="preserve">      </w:t>
      </w:r>
      <w:r w:rsidR="0029210D" w:rsidRPr="0030601C">
        <w:rPr>
          <w:sz w:val="32"/>
          <w:szCs w:val="32"/>
        </w:rPr>
        <w:t>Библиотечные и информационные</w:t>
      </w:r>
      <w:r w:rsidRPr="0030601C">
        <w:rPr>
          <w:sz w:val="32"/>
          <w:szCs w:val="32"/>
        </w:rPr>
        <w:t xml:space="preserve"> услуг</w:t>
      </w:r>
      <w:r w:rsidR="0029210D" w:rsidRPr="0030601C">
        <w:rPr>
          <w:sz w:val="32"/>
          <w:szCs w:val="32"/>
        </w:rPr>
        <w:t>и</w:t>
      </w:r>
      <w:r w:rsidRPr="0030601C">
        <w:rPr>
          <w:sz w:val="32"/>
          <w:szCs w:val="32"/>
        </w:rPr>
        <w:t xml:space="preserve"> </w:t>
      </w:r>
      <w:r w:rsidR="0029210D" w:rsidRPr="0030601C">
        <w:rPr>
          <w:sz w:val="32"/>
          <w:szCs w:val="32"/>
        </w:rPr>
        <w:t xml:space="preserve">учреждения на конец года получили </w:t>
      </w:r>
      <w:r w:rsidRPr="0030601C">
        <w:rPr>
          <w:sz w:val="32"/>
          <w:szCs w:val="32"/>
        </w:rPr>
        <w:t>стационарно 19 248</w:t>
      </w:r>
      <w:r w:rsidR="00B73150" w:rsidRPr="0030601C">
        <w:rPr>
          <w:sz w:val="32"/>
          <w:szCs w:val="32"/>
        </w:rPr>
        <w:t xml:space="preserve"> человек.</w:t>
      </w:r>
      <w:r w:rsidRPr="0030601C">
        <w:rPr>
          <w:sz w:val="32"/>
          <w:szCs w:val="32"/>
        </w:rPr>
        <w:t xml:space="preserve"> </w:t>
      </w:r>
    </w:p>
    <w:p w:rsidR="00735566" w:rsidRPr="0030601C" w:rsidRDefault="00735566" w:rsidP="00735566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lastRenderedPageBreak/>
        <w:t xml:space="preserve">       </w:t>
      </w:r>
      <w:r w:rsidR="002A1C68" w:rsidRPr="0030601C">
        <w:rPr>
          <w:sz w:val="32"/>
          <w:szCs w:val="32"/>
        </w:rPr>
        <w:t>В</w:t>
      </w:r>
      <w:r w:rsidRPr="0030601C">
        <w:rPr>
          <w:sz w:val="32"/>
          <w:szCs w:val="32"/>
        </w:rPr>
        <w:t xml:space="preserve">сего </w:t>
      </w:r>
      <w:r w:rsidR="002A1C68" w:rsidRPr="0030601C">
        <w:rPr>
          <w:sz w:val="32"/>
          <w:szCs w:val="32"/>
        </w:rPr>
        <w:t xml:space="preserve">зарегистрировано </w:t>
      </w:r>
      <w:r w:rsidRPr="0030601C">
        <w:rPr>
          <w:sz w:val="32"/>
          <w:szCs w:val="32"/>
        </w:rPr>
        <w:t>читателей – 1 839 чел. Из них:</w:t>
      </w:r>
    </w:p>
    <w:p w:rsidR="00735566" w:rsidRPr="0030601C" w:rsidRDefault="00735566" w:rsidP="00735566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р.п. Белореченский – 1330</w:t>
      </w:r>
      <w:r w:rsidR="00384A95" w:rsidRPr="0030601C">
        <w:rPr>
          <w:sz w:val="32"/>
          <w:szCs w:val="32"/>
        </w:rPr>
        <w:t>;</w:t>
      </w:r>
    </w:p>
    <w:p w:rsidR="00735566" w:rsidRPr="0030601C" w:rsidRDefault="00735566" w:rsidP="00735566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с. Мальта – 509</w:t>
      </w:r>
      <w:r w:rsidR="00384A95" w:rsidRPr="0030601C">
        <w:rPr>
          <w:sz w:val="32"/>
          <w:szCs w:val="32"/>
        </w:rPr>
        <w:t>.</w:t>
      </w:r>
    </w:p>
    <w:p w:rsidR="003168FD" w:rsidRPr="0030601C" w:rsidRDefault="003168FD" w:rsidP="003168FD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В 2021 году библиотека пополнилась новыми книгами. На обновление книжного фонда из средств муниципального бюджета было израсходовано </w:t>
      </w:r>
      <w:r w:rsidR="008D5DC0" w:rsidRPr="0030601C">
        <w:rPr>
          <w:sz w:val="32"/>
          <w:szCs w:val="32"/>
        </w:rPr>
        <w:t xml:space="preserve">более </w:t>
      </w:r>
      <w:r w:rsidRPr="0030601C">
        <w:rPr>
          <w:sz w:val="32"/>
          <w:szCs w:val="32"/>
        </w:rPr>
        <w:t>73</w:t>
      </w:r>
      <w:r w:rsidR="008D5DC0" w:rsidRPr="0030601C">
        <w:rPr>
          <w:sz w:val="32"/>
          <w:szCs w:val="32"/>
        </w:rPr>
        <w:t> 000 рублей</w:t>
      </w:r>
      <w:r w:rsidRPr="0030601C">
        <w:rPr>
          <w:sz w:val="32"/>
          <w:szCs w:val="32"/>
        </w:rPr>
        <w:t xml:space="preserve">. Книжный фонд библиотеки на </w:t>
      </w:r>
      <w:r w:rsidR="008D5DC0" w:rsidRPr="0030601C">
        <w:rPr>
          <w:sz w:val="32"/>
          <w:szCs w:val="32"/>
        </w:rPr>
        <w:t>конец декабря 2021 года</w:t>
      </w:r>
      <w:r w:rsidRPr="0030601C">
        <w:rPr>
          <w:sz w:val="32"/>
          <w:szCs w:val="32"/>
        </w:rPr>
        <w:t xml:space="preserve"> составляет 47 344 экз.</w:t>
      </w:r>
    </w:p>
    <w:p w:rsidR="00F271B5" w:rsidRPr="0030601C" w:rsidRDefault="00F0047E" w:rsidP="000049D8">
      <w:pPr>
        <w:ind w:firstLine="567"/>
        <w:jc w:val="both"/>
        <w:rPr>
          <w:sz w:val="32"/>
          <w:szCs w:val="32"/>
        </w:rPr>
      </w:pPr>
      <w:r w:rsidRPr="0030601C">
        <w:rPr>
          <w:bCs/>
          <w:iCs/>
          <w:sz w:val="32"/>
          <w:szCs w:val="32"/>
        </w:rPr>
        <w:t xml:space="preserve">Библиотека из года в год ищет новые пути взаимодействия с читателями. Кроме того, что заработал сайт библиотеки, осенью открылся собственный </w:t>
      </w:r>
      <w:proofErr w:type="spellStart"/>
      <w:r w:rsidRPr="0030601C">
        <w:rPr>
          <w:bCs/>
          <w:iCs/>
          <w:sz w:val="32"/>
          <w:szCs w:val="32"/>
        </w:rPr>
        <w:t>ютуб</w:t>
      </w:r>
      <w:proofErr w:type="spellEnd"/>
      <w:r w:rsidRPr="0030601C">
        <w:rPr>
          <w:bCs/>
          <w:iCs/>
          <w:sz w:val="32"/>
          <w:szCs w:val="32"/>
        </w:rPr>
        <w:t>-канал. Сотрудники снимают и монтируют видеоролики, популяризируя книги и чтение, представляют творчество самобытных авторов п. Белореченский и с. Мальта.</w:t>
      </w:r>
    </w:p>
    <w:p w:rsidR="000049D8" w:rsidRPr="0030601C" w:rsidRDefault="000049D8" w:rsidP="000049D8">
      <w:pPr>
        <w:ind w:firstLine="567"/>
        <w:jc w:val="both"/>
        <w:rPr>
          <w:sz w:val="32"/>
          <w:szCs w:val="32"/>
        </w:rPr>
      </w:pPr>
    </w:p>
    <w:p w:rsidR="00BB455D" w:rsidRPr="0030601C" w:rsidRDefault="004F6B6A" w:rsidP="00670406">
      <w:pPr>
        <w:shd w:val="clear" w:color="auto" w:fill="FFFFFF"/>
        <w:jc w:val="both"/>
        <w:rPr>
          <w:color w:val="000000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    </w:t>
      </w:r>
      <w:r w:rsidR="00F70AB4" w:rsidRPr="0030601C">
        <w:rPr>
          <w:color w:val="000000"/>
          <w:sz w:val="32"/>
          <w:szCs w:val="32"/>
        </w:rPr>
        <w:t xml:space="preserve">    </w:t>
      </w:r>
      <w:r w:rsidR="00BB455D" w:rsidRPr="0030601C">
        <w:rPr>
          <w:color w:val="000000"/>
          <w:sz w:val="32"/>
          <w:szCs w:val="32"/>
        </w:rPr>
        <w:t>Молодежь – это движущая сила и именно с ней мы связываем развитие</w:t>
      </w:r>
      <w:r w:rsidR="00E474C7">
        <w:rPr>
          <w:color w:val="000000"/>
          <w:sz w:val="32"/>
          <w:szCs w:val="32"/>
        </w:rPr>
        <w:t xml:space="preserve"> </w:t>
      </w:r>
      <w:r w:rsidRPr="0030601C">
        <w:rPr>
          <w:color w:val="000000"/>
          <w:sz w:val="32"/>
          <w:szCs w:val="32"/>
        </w:rPr>
        <w:t>нашего муниципального образования</w:t>
      </w:r>
      <w:r w:rsidR="00BB455D" w:rsidRPr="0030601C">
        <w:rPr>
          <w:color w:val="000000"/>
          <w:sz w:val="32"/>
          <w:szCs w:val="32"/>
        </w:rPr>
        <w:t>.</w:t>
      </w:r>
      <w:r w:rsidRPr="0030601C">
        <w:rPr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C040E4" w:rsidRPr="0030601C" w:rsidRDefault="00C040E4" w:rsidP="00C040E4">
      <w:pPr>
        <w:pStyle w:val="1"/>
        <w:ind w:firstLine="708"/>
        <w:rPr>
          <w:bCs w:val="0"/>
          <w:i w:val="0"/>
          <w:color w:val="000000"/>
          <w:sz w:val="32"/>
          <w:szCs w:val="32"/>
        </w:rPr>
      </w:pPr>
      <w:r w:rsidRPr="0030601C">
        <w:rPr>
          <w:b w:val="0"/>
          <w:bCs w:val="0"/>
          <w:i w:val="0"/>
          <w:color w:val="000000"/>
          <w:sz w:val="32"/>
          <w:szCs w:val="32"/>
        </w:rPr>
        <w:t xml:space="preserve">Постоянно ведется работа во взаимодействии с общеобразовательными организациями, инспектором ОДН, участковым уполномоченным, здравоохранением по проведению молодежных акций по пропаганде здорового образа жизни и мероприятий, направленных на профилактику наркомании, алкоголизма, </w:t>
      </w:r>
      <w:proofErr w:type="spellStart"/>
      <w:r w:rsidRPr="0030601C">
        <w:rPr>
          <w:b w:val="0"/>
          <w:bCs w:val="0"/>
          <w:i w:val="0"/>
          <w:color w:val="000000"/>
          <w:sz w:val="32"/>
          <w:szCs w:val="32"/>
        </w:rPr>
        <w:t>табакокурения</w:t>
      </w:r>
      <w:proofErr w:type="spellEnd"/>
      <w:r w:rsidRPr="0030601C">
        <w:rPr>
          <w:b w:val="0"/>
          <w:bCs w:val="0"/>
          <w:i w:val="0"/>
          <w:color w:val="000000"/>
          <w:sz w:val="32"/>
          <w:szCs w:val="32"/>
        </w:rPr>
        <w:t>, СПИДа, асоциальных явлений, а также изготовление и раздача буклетов с</w:t>
      </w:r>
      <w:r w:rsidR="00E30D3F" w:rsidRPr="0030601C">
        <w:rPr>
          <w:b w:val="0"/>
          <w:bCs w:val="0"/>
          <w:i w:val="0"/>
          <w:color w:val="000000"/>
          <w:sz w:val="32"/>
          <w:szCs w:val="32"/>
        </w:rPr>
        <w:t xml:space="preserve">реди населения против </w:t>
      </w:r>
      <w:proofErr w:type="gramStart"/>
      <w:r w:rsidR="00E30D3F" w:rsidRPr="0030601C">
        <w:rPr>
          <w:b w:val="0"/>
          <w:bCs w:val="0"/>
          <w:i w:val="0"/>
          <w:color w:val="000000"/>
          <w:sz w:val="32"/>
          <w:szCs w:val="32"/>
        </w:rPr>
        <w:t>наркомани.</w:t>
      </w:r>
      <w:r w:rsidRPr="0030601C">
        <w:rPr>
          <w:b w:val="0"/>
          <w:bCs w:val="0"/>
          <w:i w:val="0"/>
          <w:color w:val="000000"/>
          <w:sz w:val="32"/>
          <w:szCs w:val="32"/>
        </w:rPr>
        <w:t>.</w:t>
      </w:r>
      <w:proofErr w:type="gramEnd"/>
      <w:r w:rsidRPr="0030601C">
        <w:rPr>
          <w:b w:val="0"/>
          <w:bCs w:val="0"/>
          <w:i w:val="0"/>
          <w:color w:val="000000"/>
          <w:sz w:val="32"/>
          <w:szCs w:val="32"/>
        </w:rPr>
        <w:t xml:space="preserve"> </w:t>
      </w:r>
    </w:p>
    <w:p w:rsidR="00C040E4" w:rsidRPr="0030601C" w:rsidRDefault="00E30D3F" w:rsidP="00C040E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Тематические материалы р</w:t>
      </w:r>
      <w:r w:rsidR="00C040E4" w:rsidRPr="0030601C">
        <w:rPr>
          <w:sz w:val="32"/>
          <w:szCs w:val="32"/>
        </w:rPr>
        <w:t xml:space="preserve">азмещаются на информационных стендах, официальном сайте администрации, в социальных сетях: Одноклассники, </w:t>
      </w:r>
      <w:proofErr w:type="spellStart"/>
      <w:r w:rsidR="00C040E4" w:rsidRPr="0030601C">
        <w:rPr>
          <w:sz w:val="32"/>
          <w:szCs w:val="32"/>
        </w:rPr>
        <w:t>Вконтакте</w:t>
      </w:r>
      <w:proofErr w:type="spellEnd"/>
      <w:r w:rsidR="00C040E4" w:rsidRPr="0030601C">
        <w:rPr>
          <w:sz w:val="32"/>
          <w:szCs w:val="32"/>
        </w:rPr>
        <w:t xml:space="preserve">, </w:t>
      </w:r>
      <w:proofErr w:type="spellStart"/>
      <w:r w:rsidR="00C040E4" w:rsidRPr="0030601C">
        <w:rPr>
          <w:sz w:val="32"/>
          <w:szCs w:val="32"/>
        </w:rPr>
        <w:t>Инстаграм</w:t>
      </w:r>
      <w:proofErr w:type="spellEnd"/>
      <w:r w:rsidR="00C040E4" w:rsidRPr="0030601C">
        <w:rPr>
          <w:sz w:val="32"/>
          <w:szCs w:val="32"/>
        </w:rPr>
        <w:t xml:space="preserve">.  </w:t>
      </w:r>
    </w:p>
    <w:p w:rsidR="00C040E4" w:rsidRPr="0030601C" w:rsidRDefault="00C040E4" w:rsidP="00C040E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Проводятся информационно-разъяснительные работы с предпринимателями и работниками торговых точек, реализующих табачную продукцию, о запрете продажи табачной продукции, в том числе электронных устройств несовершеннолетним. </w:t>
      </w:r>
    </w:p>
    <w:p w:rsidR="002803B9" w:rsidRPr="0030601C" w:rsidRDefault="00B16908" w:rsidP="002803B9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В течение года </w:t>
      </w:r>
      <w:r w:rsidR="00C64273" w:rsidRPr="0030601C">
        <w:rPr>
          <w:sz w:val="32"/>
          <w:szCs w:val="32"/>
        </w:rPr>
        <w:t>проходят</w:t>
      </w:r>
      <w:r w:rsidRPr="0030601C">
        <w:rPr>
          <w:sz w:val="32"/>
          <w:szCs w:val="32"/>
        </w:rPr>
        <w:t xml:space="preserve"> рейды по выявлению дикорастущей конопли на территории Белореченского муниципального образования. В случае </w:t>
      </w:r>
      <w:r w:rsidR="00475DA8" w:rsidRPr="0030601C">
        <w:rPr>
          <w:sz w:val="32"/>
          <w:szCs w:val="32"/>
        </w:rPr>
        <w:t>выявления дикорастущей конопли</w:t>
      </w:r>
      <w:r w:rsidRPr="0030601C">
        <w:rPr>
          <w:sz w:val="32"/>
          <w:szCs w:val="32"/>
        </w:rPr>
        <w:t xml:space="preserve"> при</w:t>
      </w:r>
      <w:r w:rsidR="002803B9" w:rsidRPr="0030601C">
        <w:rPr>
          <w:sz w:val="32"/>
          <w:szCs w:val="32"/>
        </w:rPr>
        <w:t xml:space="preserve">нимаются меры по её уничтожению, проводится работа </w:t>
      </w:r>
      <w:r w:rsidR="0047472F" w:rsidRPr="0030601C">
        <w:rPr>
          <w:sz w:val="32"/>
          <w:szCs w:val="32"/>
        </w:rPr>
        <w:t>по</w:t>
      </w:r>
      <w:r w:rsidR="002803B9" w:rsidRPr="0030601C">
        <w:rPr>
          <w:sz w:val="32"/>
          <w:szCs w:val="32"/>
        </w:rPr>
        <w:t xml:space="preserve"> представлени</w:t>
      </w:r>
      <w:r w:rsidR="0047472F" w:rsidRPr="0030601C">
        <w:rPr>
          <w:sz w:val="32"/>
          <w:szCs w:val="32"/>
        </w:rPr>
        <w:t>ям</w:t>
      </w:r>
      <w:r w:rsidR="002803B9" w:rsidRPr="0030601C">
        <w:rPr>
          <w:sz w:val="32"/>
          <w:szCs w:val="32"/>
        </w:rPr>
        <w:t xml:space="preserve"> СО МО МВД «Усольский» о принятии мер по устранению обстоятельств, способствовавших совершению преступления (выявление собственников земельных участков</w:t>
      </w:r>
      <w:r w:rsidR="00E30D3F" w:rsidRPr="0030601C">
        <w:rPr>
          <w:sz w:val="32"/>
          <w:szCs w:val="32"/>
        </w:rPr>
        <w:t>,</w:t>
      </w:r>
      <w:r w:rsidR="002803B9" w:rsidRPr="0030601C">
        <w:rPr>
          <w:sz w:val="32"/>
          <w:szCs w:val="32"/>
        </w:rPr>
        <w:t xml:space="preserve"> на которых произрастает дикорастущая конопля).</w:t>
      </w:r>
    </w:p>
    <w:p w:rsidR="008974B7" w:rsidRPr="0030601C" w:rsidRDefault="00F70AB4" w:rsidP="008974B7">
      <w:pPr>
        <w:ind w:firstLine="708"/>
        <w:jc w:val="both"/>
        <w:rPr>
          <w:i/>
          <w:sz w:val="32"/>
          <w:szCs w:val="32"/>
          <w:highlight w:val="yellow"/>
        </w:rPr>
      </w:pPr>
      <w:r w:rsidRPr="0030601C">
        <w:rPr>
          <w:sz w:val="32"/>
          <w:szCs w:val="32"/>
        </w:rPr>
        <w:lastRenderedPageBreak/>
        <w:t>В 2021</w:t>
      </w:r>
      <w:r w:rsidR="00B16908" w:rsidRPr="0030601C">
        <w:rPr>
          <w:sz w:val="32"/>
          <w:szCs w:val="32"/>
        </w:rPr>
        <w:t xml:space="preserve"> году выявленные очаги произрастания дикорастущей конопли были уничтожены путем скашивания и химическим спосо</w:t>
      </w:r>
      <w:r w:rsidR="00FA397F" w:rsidRPr="0030601C">
        <w:rPr>
          <w:sz w:val="32"/>
          <w:szCs w:val="32"/>
        </w:rPr>
        <w:t>бом уничтожения гербицидом Спрут Экстра - 2</w:t>
      </w:r>
      <w:r w:rsidR="00D048EF" w:rsidRPr="0030601C">
        <w:rPr>
          <w:sz w:val="32"/>
          <w:szCs w:val="32"/>
        </w:rPr>
        <w:t xml:space="preserve"> га, методом скашивания 13,1 га на сумму 64 </w:t>
      </w:r>
      <w:proofErr w:type="spellStart"/>
      <w:r w:rsidR="00D048EF" w:rsidRPr="0030601C">
        <w:rPr>
          <w:sz w:val="32"/>
          <w:szCs w:val="32"/>
        </w:rPr>
        <w:t>тыс.руб</w:t>
      </w:r>
      <w:proofErr w:type="spellEnd"/>
      <w:r w:rsidR="00D048EF" w:rsidRPr="0030601C">
        <w:rPr>
          <w:sz w:val="32"/>
          <w:szCs w:val="32"/>
        </w:rPr>
        <w:t>.</w:t>
      </w:r>
      <w:r w:rsidR="008974B7" w:rsidRPr="0030601C">
        <w:rPr>
          <w:i/>
          <w:sz w:val="32"/>
          <w:szCs w:val="32"/>
          <w:highlight w:val="yellow"/>
        </w:rPr>
        <w:t xml:space="preserve"> 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В течение года прошли следующие мероприятия:</w:t>
      </w:r>
    </w:p>
    <w:p w:rsidR="008974B7" w:rsidRPr="0030601C" w:rsidRDefault="008974B7" w:rsidP="008974B7">
      <w:pPr>
        <w:ind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семейн</w:t>
      </w:r>
      <w:r w:rsidR="0005553C" w:rsidRPr="0030601C">
        <w:rPr>
          <w:sz w:val="32"/>
          <w:szCs w:val="32"/>
        </w:rPr>
        <w:t>ая</w:t>
      </w:r>
      <w:r w:rsidRPr="0030601C">
        <w:rPr>
          <w:sz w:val="32"/>
          <w:szCs w:val="32"/>
        </w:rPr>
        <w:t xml:space="preserve"> конкурсн</w:t>
      </w:r>
      <w:r w:rsidR="0005553C" w:rsidRPr="0030601C">
        <w:rPr>
          <w:sz w:val="32"/>
          <w:szCs w:val="32"/>
        </w:rPr>
        <w:t>ая программа</w:t>
      </w:r>
      <w:r w:rsidRPr="0030601C">
        <w:rPr>
          <w:sz w:val="32"/>
          <w:szCs w:val="32"/>
        </w:rPr>
        <w:t xml:space="preserve"> «Мой папа – Молодец!», посвященная Дню защитника Отечества.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праздничн</w:t>
      </w:r>
      <w:r w:rsidR="0005553C" w:rsidRPr="0030601C">
        <w:rPr>
          <w:sz w:val="32"/>
          <w:szCs w:val="32"/>
        </w:rPr>
        <w:t>ый концерт, посвященный</w:t>
      </w:r>
      <w:r w:rsidRPr="0030601C">
        <w:rPr>
          <w:sz w:val="32"/>
          <w:szCs w:val="32"/>
        </w:rPr>
        <w:t xml:space="preserve"> Международному женскому дню «И все-таки, она женщина». </w:t>
      </w:r>
    </w:p>
    <w:p w:rsidR="008974B7" w:rsidRPr="0030601C" w:rsidRDefault="008974B7" w:rsidP="008974B7">
      <w:pPr>
        <w:ind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Организация и проведение народного гуляния «Масленица».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Подготовка и проведение праздничных мероприятий, посвященных Дню победы.</w:t>
      </w:r>
    </w:p>
    <w:p w:rsidR="008974B7" w:rsidRPr="0030601C" w:rsidRDefault="008974B7" w:rsidP="005151EA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ab/>
        <w:t>- Подготовка грамот, призов для выпускников МБОУ Белореченская СОШ, МБОУ Белореченский лицей, МБОУ Мальтинская СОШ.</w:t>
      </w:r>
    </w:p>
    <w:p w:rsidR="008974B7" w:rsidRPr="0030601C" w:rsidRDefault="008974B7" w:rsidP="008974B7">
      <w:pPr>
        <w:ind w:firstLine="709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Проведение мероприятий, посвященных Дню защиты детей.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Проведение антинаркотического месячника «Мы за здоровое поколение».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Проведении патриотической акции «Твой день, Россия», приуроченной к празднованию Дня России на территории Белореченского муниципального образования.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Подготовка и проведение праздничных мероприятий, посвященных Дню поселка Белореченский. 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Проведение акции «Наш выбор – здоровье</w:t>
      </w:r>
      <w:r w:rsidR="00E30D3F" w:rsidRPr="0030601C">
        <w:rPr>
          <w:sz w:val="32"/>
          <w:szCs w:val="32"/>
        </w:rPr>
        <w:t>»</w:t>
      </w:r>
      <w:r w:rsidRPr="0030601C">
        <w:rPr>
          <w:sz w:val="32"/>
          <w:szCs w:val="32"/>
        </w:rPr>
        <w:t>, приуроченной к Всемирному дню трезвости.</w:t>
      </w: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Проведение патриотической акции приуроченной к празднованию Дня народного единства. </w:t>
      </w:r>
    </w:p>
    <w:p w:rsidR="008974B7" w:rsidRPr="0030601C" w:rsidRDefault="008974B7" w:rsidP="008974B7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ab/>
        <w:t>- Проведение праздничных мероприятий, посвященных Дню матери.</w:t>
      </w:r>
    </w:p>
    <w:p w:rsidR="008974B7" w:rsidRPr="0030601C" w:rsidRDefault="008974B7" w:rsidP="008974B7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ab/>
        <w:t xml:space="preserve">- Проведение семейной конкурсной программы «Это мой ребенок, посвященной Дню матери. </w:t>
      </w:r>
    </w:p>
    <w:p w:rsidR="008974B7" w:rsidRPr="0030601C" w:rsidRDefault="008974B7" w:rsidP="008974B7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ab/>
        <w:t xml:space="preserve">- Проведение информационной акции «Знать, а не бояться», приуроченной к Всемирному дню борьбы со СПИДом. </w:t>
      </w:r>
    </w:p>
    <w:p w:rsidR="008974B7" w:rsidRPr="0030601C" w:rsidRDefault="008974B7" w:rsidP="008974B7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ab/>
        <w:t>- Подготовка и проведение открытия елки на центральной площади.</w:t>
      </w:r>
    </w:p>
    <w:p w:rsidR="005950DA" w:rsidRPr="0030601C" w:rsidRDefault="005950DA" w:rsidP="005950DA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Совместно с Советом женщин с. Мальта в мае 2021 года на территории скульптурной композиции Мамонты была организована и проведена специализированная ярмарка. Надеюсь, что это станет ежегодной традицией.</w:t>
      </w:r>
    </w:p>
    <w:p w:rsidR="005950DA" w:rsidRPr="0030601C" w:rsidRDefault="005950DA" w:rsidP="008974B7">
      <w:pPr>
        <w:jc w:val="both"/>
        <w:rPr>
          <w:sz w:val="32"/>
          <w:szCs w:val="32"/>
        </w:rPr>
      </w:pPr>
    </w:p>
    <w:p w:rsidR="008974B7" w:rsidRPr="0030601C" w:rsidRDefault="008974B7" w:rsidP="008974B7">
      <w:pPr>
        <w:ind w:firstLine="708"/>
        <w:jc w:val="both"/>
        <w:rPr>
          <w:sz w:val="32"/>
          <w:szCs w:val="32"/>
        </w:rPr>
      </w:pPr>
    </w:p>
    <w:p w:rsidR="006200EB" w:rsidRPr="0030601C" w:rsidRDefault="00872537" w:rsidP="00EB6084">
      <w:pPr>
        <w:pStyle w:val="ConsPlusNormal"/>
        <w:widowControl/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Одним из основных направлений поддержки ветеранов и ветеранского движения со стороны администрации является поддержка инициатив, поощрение актива Совета ветеранов и проведение мероприятий по подготовке к Дням воинской славы России, памятным датам и работе с ветеранами.</w:t>
      </w:r>
    </w:p>
    <w:p w:rsidR="006200EB" w:rsidRPr="0030601C" w:rsidRDefault="006200EB" w:rsidP="00EB6084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Ежегодно администрация совместно с Советом ветеранов п. Белореченский и с. Мальта проводят чествование юбиляров – старожил, чествование участников ВОВ, ветеранов ВОВ, реабилитированных граждан и членов </w:t>
      </w:r>
      <w:r w:rsidR="00EB6084" w:rsidRPr="0030601C">
        <w:rPr>
          <w:sz w:val="32"/>
          <w:szCs w:val="32"/>
        </w:rPr>
        <w:t>Совета в</w:t>
      </w:r>
      <w:r w:rsidR="00226D20" w:rsidRPr="0030601C">
        <w:rPr>
          <w:sz w:val="32"/>
          <w:szCs w:val="32"/>
        </w:rPr>
        <w:t>етеранов в дни рождения:</w:t>
      </w:r>
      <w:r w:rsidR="00E30D3F" w:rsidRPr="0030601C">
        <w:rPr>
          <w:color w:val="000000"/>
          <w:sz w:val="32"/>
          <w:szCs w:val="32"/>
        </w:rPr>
        <w:t xml:space="preserve"> 98</w:t>
      </w:r>
      <w:r w:rsidR="00E30D3F" w:rsidRPr="0030601C">
        <w:rPr>
          <w:iCs/>
          <w:color w:val="000000"/>
          <w:sz w:val="32"/>
          <w:szCs w:val="32"/>
        </w:rPr>
        <w:t xml:space="preserve"> </w:t>
      </w:r>
      <w:proofErr w:type="gramStart"/>
      <w:r w:rsidR="00E30D3F" w:rsidRPr="0030601C">
        <w:rPr>
          <w:iCs/>
          <w:color w:val="000000"/>
          <w:sz w:val="32"/>
          <w:szCs w:val="32"/>
        </w:rPr>
        <w:t>человек  по</w:t>
      </w:r>
      <w:r w:rsidR="00C65597" w:rsidRPr="0030601C">
        <w:rPr>
          <w:iCs/>
          <w:color w:val="000000"/>
          <w:sz w:val="32"/>
          <w:szCs w:val="32"/>
        </w:rPr>
        <w:t>лучили</w:t>
      </w:r>
      <w:proofErr w:type="gramEnd"/>
      <w:r w:rsidR="00C65597" w:rsidRPr="0030601C">
        <w:rPr>
          <w:iCs/>
          <w:color w:val="000000"/>
          <w:sz w:val="32"/>
          <w:szCs w:val="32"/>
        </w:rPr>
        <w:t xml:space="preserve"> памятные подарки, цветы, </w:t>
      </w:r>
      <w:r w:rsidR="00E30D3F" w:rsidRPr="0030601C">
        <w:rPr>
          <w:color w:val="000000"/>
          <w:sz w:val="32"/>
          <w:szCs w:val="32"/>
        </w:rPr>
        <w:t>были приобретены новогодние сладкие подарки для ветеранов ВОВ, многодетных семей в количестве 410 шт</w:t>
      </w:r>
      <w:r w:rsidR="00C65597" w:rsidRPr="0030601C">
        <w:rPr>
          <w:color w:val="000000"/>
          <w:sz w:val="32"/>
          <w:szCs w:val="32"/>
        </w:rPr>
        <w:t>. на общую сумму 1 млн 1 тыс. 830 руб</w:t>
      </w:r>
      <w:r w:rsidR="00E30D3F" w:rsidRPr="0030601C">
        <w:rPr>
          <w:color w:val="000000"/>
          <w:sz w:val="32"/>
          <w:szCs w:val="32"/>
        </w:rPr>
        <w:t>.</w:t>
      </w:r>
    </w:p>
    <w:p w:rsidR="00D048EF" w:rsidRPr="0030601C" w:rsidRDefault="00D048EF" w:rsidP="00D048EF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30601C">
        <w:rPr>
          <w:iCs/>
          <w:color w:val="000000"/>
          <w:sz w:val="32"/>
          <w:szCs w:val="32"/>
        </w:rPr>
        <w:t>Проведены мероприятия:</w:t>
      </w:r>
      <w:r w:rsidRPr="0030601C">
        <w:rPr>
          <w:i/>
          <w:iCs/>
          <w:color w:val="000000"/>
          <w:sz w:val="32"/>
          <w:szCs w:val="32"/>
        </w:rPr>
        <w:t xml:space="preserve"> </w:t>
      </w:r>
      <w:r w:rsidRPr="0030601C">
        <w:rPr>
          <w:color w:val="000000"/>
          <w:sz w:val="32"/>
          <w:szCs w:val="32"/>
        </w:rPr>
        <w:t xml:space="preserve">9 мая, </w:t>
      </w:r>
      <w:r w:rsidR="00226D20" w:rsidRPr="0030601C">
        <w:rPr>
          <w:color w:val="000000"/>
          <w:sz w:val="32"/>
          <w:szCs w:val="32"/>
        </w:rPr>
        <w:t>22 июня, День пожилого человека.</w:t>
      </w:r>
    </w:p>
    <w:p w:rsidR="0004230E" w:rsidRPr="0030601C" w:rsidRDefault="0004230E" w:rsidP="0004230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 </w:t>
      </w:r>
      <w:r w:rsidR="00226D20" w:rsidRPr="0030601C">
        <w:rPr>
          <w:color w:val="000000"/>
          <w:sz w:val="32"/>
          <w:szCs w:val="32"/>
        </w:rPr>
        <w:t>Выплачивалась</w:t>
      </w:r>
      <w:r w:rsidRPr="0030601C">
        <w:rPr>
          <w:color w:val="000000"/>
          <w:sz w:val="32"/>
          <w:szCs w:val="32"/>
        </w:rPr>
        <w:t xml:space="preserve"> ежемесячная доплата к трудовой пенсии отдельным категориям граждан </w:t>
      </w:r>
      <w:r w:rsidRPr="0030601C">
        <w:rPr>
          <w:sz w:val="32"/>
          <w:szCs w:val="32"/>
        </w:rPr>
        <w:t xml:space="preserve">(Закон Иркутской области от 29 декабря 2007 года № 152-оз «О пенсии за выслугу лет гражданам, замещавшим должности государственной гражданской службы Иркутской области») </w:t>
      </w:r>
      <w:r w:rsidR="009536B0" w:rsidRPr="0030601C">
        <w:rPr>
          <w:sz w:val="32"/>
          <w:szCs w:val="32"/>
        </w:rPr>
        <w:t>на общую сумму</w:t>
      </w:r>
      <w:r w:rsidR="002C4215" w:rsidRPr="0030601C">
        <w:rPr>
          <w:sz w:val="32"/>
          <w:szCs w:val="32"/>
        </w:rPr>
        <w:t xml:space="preserve"> 317 тыс. </w:t>
      </w:r>
      <w:r w:rsidRPr="0030601C">
        <w:rPr>
          <w:sz w:val="32"/>
          <w:szCs w:val="32"/>
        </w:rPr>
        <w:t>69</w:t>
      </w:r>
      <w:r w:rsidR="002C4215" w:rsidRPr="0030601C">
        <w:rPr>
          <w:sz w:val="32"/>
          <w:szCs w:val="32"/>
        </w:rPr>
        <w:t>0 руб.</w:t>
      </w:r>
      <w:r w:rsidRPr="0030601C">
        <w:rPr>
          <w:color w:val="000000"/>
          <w:sz w:val="32"/>
          <w:szCs w:val="32"/>
        </w:rPr>
        <w:t>;</w:t>
      </w:r>
      <w:r w:rsidRPr="0030601C">
        <w:rPr>
          <w:sz w:val="32"/>
          <w:szCs w:val="32"/>
        </w:rPr>
        <w:t xml:space="preserve"> </w:t>
      </w:r>
    </w:p>
    <w:p w:rsidR="00EB6084" w:rsidRPr="0030601C" w:rsidRDefault="009D41C1" w:rsidP="0004230E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30601C">
        <w:rPr>
          <w:sz w:val="32"/>
          <w:szCs w:val="32"/>
        </w:rPr>
        <w:t>Произведена ч</w:t>
      </w:r>
      <w:r w:rsidR="0004230E" w:rsidRPr="0030601C">
        <w:rPr>
          <w:sz w:val="32"/>
          <w:szCs w:val="32"/>
        </w:rPr>
        <w:t xml:space="preserve">астичная компенсация на оплату </w:t>
      </w:r>
      <w:r w:rsidR="0004230E" w:rsidRPr="0030601C">
        <w:rPr>
          <w:color w:val="000000"/>
          <w:sz w:val="32"/>
          <w:szCs w:val="32"/>
        </w:rPr>
        <w:t>коммунальных услуг для жителей, удостоенных звания «Почетный гражданин Белореченского муниципального образования»</w:t>
      </w:r>
      <w:r w:rsidR="002C4215" w:rsidRPr="0030601C">
        <w:rPr>
          <w:color w:val="000000"/>
          <w:sz w:val="32"/>
          <w:szCs w:val="32"/>
        </w:rPr>
        <w:t xml:space="preserve"> на</w:t>
      </w:r>
      <w:r w:rsidR="009536B0" w:rsidRPr="0030601C">
        <w:rPr>
          <w:sz w:val="32"/>
          <w:szCs w:val="32"/>
        </w:rPr>
        <w:t xml:space="preserve"> общую сумму</w:t>
      </w:r>
      <w:r w:rsidR="002C4215" w:rsidRPr="0030601C">
        <w:rPr>
          <w:color w:val="000000"/>
          <w:sz w:val="32"/>
          <w:szCs w:val="32"/>
        </w:rPr>
        <w:t xml:space="preserve"> 494 тыс. </w:t>
      </w:r>
      <w:r w:rsidR="0004230E" w:rsidRPr="0030601C">
        <w:rPr>
          <w:color w:val="000000"/>
          <w:sz w:val="32"/>
          <w:szCs w:val="32"/>
        </w:rPr>
        <w:t>2</w:t>
      </w:r>
      <w:r w:rsidR="002C4215" w:rsidRPr="0030601C">
        <w:rPr>
          <w:color w:val="000000"/>
          <w:sz w:val="32"/>
          <w:szCs w:val="32"/>
        </w:rPr>
        <w:t>00 руб.</w:t>
      </w:r>
    </w:p>
    <w:p w:rsidR="009536B0" w:rsidRPr="0030601C" w:rsidRDefault="009536B0" w:rsidP="009536B0">
      <w:pPr>
        <w:ind w:firstLine="708"/>
        <w:jc w:val="both"/>
        <w:rPr>
          <w:color w:val="1C1C1C"/>
          <w:sz w:val="32"/>
          <w:szCs w:val="32"/>
        </w:rPr>
      </w:pPr>
      <w:r w:rsidRPr="0030601C">
        <w:rPr>
          <w:color w:val="1C1C1C"/>
          <w:sz w:val="32"/>
          <w:szCs w:val="32"/>
        </w:rPr>
        <w:t xml:space="preserve">Администрацией совместно с Думой городского поселения Белореченского муниципального образования в преддверии нового года был подарен велотренажер </w:t>
      </w:r>
      <w:r w:rsidR="009D41C1" w:rsidRPr="0030601C">
        <w:rPr>
          <w:color w:val="1C1C1C"/>
          <w:sz w:val="32"/>
          <w:szCs w:val="32"/>
        </w:rPr>
        <w:t xml:space="preserve">для </w:t>
      </w:r>
      <w:r w:rsidRPr="0030601C">
        <w:rPr>
          <w:color w:val="1C1C1C"/>
          <w:sz w:val="32"/>
          <w:szCs w:val="32"/>
        </w:rPr>
        <w:t>опекаемо</w:t>
      </w:r>
      <w:r w:rsidR="009D41C1" w:rsidRPr="0030601C">
        <w:rPr>
          <w:color w:val="1C1C1C"/>
          <w:sz w:val="32"/>
          <w:szCs w:val="32"/>
        </w:rPr>
        <w:t>го</w:t>
      </w:r>
      <w:r w:rsidRPr="0030601C">
        <w:rPr>
          <w:color w:val="1C1C1C"/>
          <w:sz w:val="32"/>
          <w:szCs w:val="32"/>
        </w:rPr>
        <w:t xml:space="preserve"> </w:t>
      </w:r>
      <w:proofErr w:type="spellStart"/>
      <w:r w:rsidRPr="0030601C">
        <w:rPr>
          <w:color w:val="1C1C1C"/>
          <w:sz w:val="32"/>
          <w:szCs w:val="32"/>
        </w:rPr>
        <w:t>Слайковской</w:t>
      </w:r>
      <w:proofErr w:type="spellEnd"/>
      <w:r w:rsidRPr="0030601C">
        <w:rPr>
          <w:color w:val="1C1C1C"/>
          <w:sz w:val="32"/>
          <w:szCs w:val="32"/>
        </w:rPr>
        <w:t xml:space="preserve"> Людмилы, необходимый для</w:t>
      </w:r>
      <w:r w:rsidR="009D41C1" w:rsidRPr="0030601C">
        <w:rPr>
          <w:color w:val="1C1C1C"/>
          <w:sz w:val="32"/>
          <w:szCs w:val="32"/>
        </w:rPr>
        <w:t xml:space="preserve"> поддержания</w:t>
      </w:r>
      <w:r w:rsidRPr="0030601C">
        <w:rPr>
          <w:color w:val="1C1C1C"/>
          <w:sz w:val="32"/>
          <w:szCs w:val="32"/>
        </w:rPr>
        <w:t xml:space="preserve"> его здоровья</w:t>
      </w:r>
      <w:r w:rsidR="009D41C1" w:rsidRPr="0030601C">
        <w:rPr>
          <w:color w:val="1C1C1C"/>
          <w:sz w:val="32"/>
          <w:szCs w:val="32"/>
        </w:rPr>
        <w:t xml:space="preserve"> на сумму 14 тыс. 400 рублей</w:t>
      </w:r>
      <w:r w:rsidRPr="0030601C">
        <w:rPr>
          <w:color w:val="1C1C1C"/>
          <w:sz w:val="32"/>
          <w:szCs w:val="32"/>
        </w:rPr>
        <w:t>.</w:t>
      </w:r>
    </w:p>
    <w:p w:rsidR="009536B0" w:rsidRPr="0030601C" w:rsidRDefault="009536B0" w:rsidP="009536B0">
      <w:pPr>
        <w:ind w:firstLine="708"/>
        <w:jc w:val="both"/>
        <w:rPr>
          <w:color w:val="1C1C1C"/>
          <w:sz w:val="32"/>
          <w:szCs w:val="32"/>
        </w:rPr>
      </w:pPr>
      <w:r w:rsidRPr="0030601C">
        <w:rPr>
          <w:color w:val="1C1C1C"/>
          <w:sz w:val="32"/>
          <w:szCs w:val="32"/>
        </w:rPr>
        <w:t>Велотренажер приобретен на основании положения «О дополнительных мерах социальной поддержки и социальной помощи для отдельных категорий граждан, проживающих на территории городского поселения Белореченского муниципального образования».</w:t>
      </w:r>
    </w:p>
    <w:p w:rsidR="009536B0" w:rsidRPr="0030601C" w:rsidRDefault="009536B0" w:rsidP="009536B0">
      <w:pPr>
        <w:jc w:val="both"/>
        <w:rPr>
          <w:color w:val="1C1C1C"/>
          <w:sz w:val="32"/>
          <w:szCs w:val="32"/>
        </w:rPr>
      </w:pPr>
    </w:p>
    <w:p w:rsidR="006200EB" w:rsidRPr="0030601C" w:rsidRDefault="006200EB" w:rsidP="006200EB">
      <w:pPr>
        <w:ind w:firstLine="708"/>
        <w:jc w:val="both"/>
        <w:rPr>
          <w:sz w:val="32"/>
          <w:szCs w:val="32"/>
        </w:rPr>
      </w:pPr>
      <w:proofErr w:type="gramStart"/>
      <w:r w:rsidRPr="0030601C">
        <w:rPr>
          <w:sz w:val="32"/>
          <w:szCs w:val="32"/>
        </w:rPr>
        <w:lastRenderedPageBreak/>
        <w:t>В  2021</w:t>
      </w:r>
      <w:proofErr w:type="gramEnd"/>
      <w:r w:rsidRPr="0030601C">
        <w:rPr>
          <w:sz w:val="32"/>
          <w:szCs w:val="32"/>
        </w:rPr>
        <w:t xml:space="preserve"> году  территории Белореченского муниципального образования создано </w:t>
      </w:r>
      <w:r w:rsidRPr="0030601C">
        <w:rPr>
          <w:b/>
          <w:sz w:val="32"/>
          <w:szCs w:val="32"/>
        </w:rPr>
        <w:t>муниципальное автономное учреждение «Специализированная служба по вопросам похоронного дела»</w:t>
      </w:r>
      <w:r w:rsidRPr="0030601C">
        <w:rPr>
          <w:sz w:val="32"/>
          <w:szCs w:val="32"/>
        </w:rPr>
        <w:t>.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Данное учреждение оказывает следующие услуги: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  <w:shd w:val="clear" w:color="auto" w:fill="FFFFFF"/>
        </w:rPr>
      </w:pPr>
      <w:r w:rsidRPr="0030601C">
        <w:rPr>
          <w:sz w:val="32"/>
          <w:szCs w:val="32"/>
        </w:rPr>
        <w:t>-</w:t>
      </w:r>
      <w:r w:rsidRPr="0030601C">
        <w:rPr>
          <w:sz w:val="32"/>
          <w:szCs w:val="32"/>
          <w:shd w:val="clear" w:color="auto" w:fill="FFFFFF"/>
        </w:rPr>
        <w:t xml:space="preserve">определяет места для захоронения на кладбище в соответствии с установленными нормами и правилами, </w:t>
      </w:r>
      <w:r w:rsidRPr="0030601C">
        <w:rPr>
          <w:sz w:val="32"/>
          <w:szCs w:val="32"/>
        </w:rPr>
        <w:t>ведет учет захоронений умерших,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  <w:shd w:val="clear" w:color="auto" w:fill="FFFFFF"/>
        </w:rPr>
      </w:pPr>
      <w:r w:rsidRPr="0030601C">
        <w:rPr>
          <w:sz w:val="32"/>
          <w:szCs w:val="32"/>
          <w:shd w:val="clear" w:color="auto" w:fill="FFFFFF"/>
        </w:rPr>
        <w:t>- оформляет необходимые документы для регистрации захоронений на кладбище,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  <w:shd w:val="clear" w:color="auto" w:fill="FFFFFF"/>
        </w:rPr>
        <w:t>- создает и сохраняет архивный фонд по регистрации мест захоронений,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-оказывает гарантированный перечень услуг по погребению умерших в соответствии с Федеральным законом от 12.01.1996 г. № 8-ФЗ «О погребении и похоронном деле»,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оказывает погребение умерших (погибших), не имеющих супруга, близких родственников, иных родственников либо законного представителя умершего; погребение умерших (погибших), личность которых не установлена органами внутренних дел, 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оказывает ритуальные услуги населению и выполняет работы </w:t>
      </w:r>
      <w:proofErr w:type="gramStart"/>
      <w:r w:rsidRPr="0030601C">
        <w:rPr>
          <w:sz w:val="32"/>
          <w:szCs w:val="32"/>
        </w:rPr>
        <w:t>в</w:t>
      </w:r>
      <w:proofErr w:type="gramEnd"/>
      <w:r w:rsidRPr="0030601C">
        <w:rPr>
          <w:sz w:val="32"/>
          <w:szCs w:val="32"/>
        </w:rPr>
        <w:t xml:space="preserve"> сфере похоронной деятельности.</w:t>
      </w:r>
    </w:p>
    <w:p w:rsidR="006200EB" w:rsidRPr="0030601C" w:rsidRDefault="006200EB" w:rsidP="006200EB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В целях организации похоронного дела проведены работы по инвентаризации кладбищ, расположенных на территории БМО</w:t>
      </w:r>
      <w:r w:rsidR="00EB6084" w:rsidRPr="0030601C">
        <w:rPr>
          <w:sz w:val="32"/>
          <w:szCs w:val="32"/>
        </w:rPr>
        <w:t>,</w:t>
      </w:r>
      <w:r w:rsidRPr="0030601C">
        <w:rPr>
          <w:sz w:val="32"/>
          <w:szCs w:val="32"/>
        </w:rPr>
        <w:t xml:space="preserve"> на сумму 298 </w:t>
      </w:r>
      <w:proofErr w:type="spellStart"/>
      <w:r w:rsidRPr="0030601C">
        <w:rPr>
          <w:sz w:val="32"/>
          <w:szCs w:val="32"/>
        </w:rPr>
        <w:t>тыс.руб</w:t>
      </w:r>
      <w:proofErr w:type="spellEnd"/>
      <w:r w:rsidRPr="0030601C">
        <w:rPr>
          <w:sz w:val="32"/>
          <w:szCs w:val="32"/>
        </w:rPr>
        <w:t>.</w:t>
      </w:r>
    </w:p>
    <w:p w:rsidR="006200EB" w:rsidRPr="0030601C" w:rsidRDefault="006200EB" w:rsidP="00DE62E8">
      <w:pPr>
        <w:jc w:val="both"/>
        <w:rPr>
          <w:iCs/>
          <w:color w:val="000000"/>
          <w:sz w:val="32"/>
          <w:szCs w:val="32"/>
        </w:rPr>
      </w:pPr>
    </w:p>
    <w:p w:rsidR="000A478E" w:rsidRPr="0030601C" w:rsidRDefault="00715F97" w:rsidP="006636DA">
      <w:pPr>
        <w:jc w:val="both"/>
        <w:rPr>
          <w:sz w:val="32"/>
          <w:szCs w:val="32"/>
        </w:rPr>
      </w:pPr>
      <w:r w:rsidRPr="0030601C">
        <w:rPr>
          <w:rStyle w:val="msonormal1"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0A478E" w:rsidRPr="0030601C">
        <w:rPr>
          <w:sz w:val="32"/>
          <w:szCs w:val="32"/>
        </w:rPr>
        <w:t>Физкультурно-оздоровительную и спортивно-массовую работу по месту жительства с различными категориями населения ведет МБУ «Спортивно-оздоровительный комплекс».</w:t>
      </w:r>
      <w:r w:rsidR="005932FD" w:rsidRPr="0030601C">
        <w:rPr>
          <w:sz w:val="32"/>
          <w:szCs w:val="32"/>
        </w:rPr>
        <w:t xml:space="preserve"> Финансирование подпрограммы в 2021 году составило 9 </w:t>
      </w:r>
      <w:r w:rsidR="00C65597" w:rsidRPr="0030601C">
        <w:rPr>
          <w:sz w:val="32"/>
          <w:szCs w:val="32"/>
        </w:rPr>
        <w:t xml:space="preserve">млн </w:t>
      </w:r>
      <w:r w:rsidR="00DE354C" w:rsidRPr="0030601C">
        <w:rPr>
          <w:sz w:val="32"/>
          <w:szCs w:val="32"/>
        </w:rPr>
        <w:t>811</w:t>
      </w:r>
      <w:r w:rsidR="00C65597" w:rsidRPr="0030601C">
        <w:rPr>
          <w:sz w:val="32"/>
          <w:szCs w:val="32"/>
        </w:rPr>
        <w:t xml:space="preserve"> </w:t>
      </w:r>
      <w:proofErr w:type="gramStart"/>
      <w:r w:rsidR="00C65597" w:rsidRPr="0030601C">
        <w:rPr>
          <w:sz w:val="32"/>
          <w:szCs w:val="32"/>
        </w:rPr>
        <w:t>тысяч  </w:t>
      </w:r>
      <w:r w:rsidR="00DE354C" w:rsidRPr="0030601C">
        <w:rPr>
          <w:sz w:val="32"/>
          <w:szCs w:val="32"/>
        </w:rPr>
        <w:t>4</w:t>
      </w:r>
      <w:proofErr w:type="gramEnd"/>
      <w:r w:rsidR="00C65597" w:rsidRPr="0030601C">
        <w:rPr>
          <w:sz w:val="32"/>
          <w:szCs w:val="32"/>
        </w:rPr>
        <w:t xml:space="preserve"> рубля</w:t>
      </w:r>
      <w:r w:rsidR="005932FD" w:rsidRPr="0030601C">
        <w:rPr>
          <w:sz w:val="32"/>
          <w:szCs w:val="32"/>
        </w:rPr>
        <w:t>.</w:t>
      </w:r>
      <w:r w:rsidR="00FA397F" w:rsidRPr="0030601C">
        <w:rPr>
          <w:sz w:val="32"/>
          <w:szCs w:val="32"/>
        </w:rPr>
        <w:t xml:space="preserve"> </w:t>
      </w:r>
    </w:p>
    <w:p w:rsidR="006636DA" w:rsidRPr="0030601C" w:rsidRDefault="00B626BF" w:rsidP="006636DA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 В текущем году </w:t>
      </w:r>
      <w:r w:rsidR="00EB6084" w:rsidRPr="0030601C">
        <w:rPr>
          <w:sz w:val="32"/>
          <w:szCs w:val="32"/>
        </w:rPr>
        <w:t xml:space="preserve">прошло </w:t>
      </w:r>
      <w:r w:rsidRPr="0030601C">
        <w:rPr>
          <w:sz w:val="32"/>
          <w:szCs w:val="32"/>
        </w:rPr>
        <w:t>151 мероприятие, из них 100 мероприятий местного уровня, 51 мероприятие районного и выездного характера, с охватом 3 371 участников.</w:t>
      </w:r>
      <w:r w:rsidR="00FA3229" w:rsidRPr="0030601C">
        <w:rPr>
          <w:sz w:val="32"/>
          <w:szCs w:val="32"/>
        </w:rPr>
        <w:t xml:space="preserve">  </w:t>
      </w:r>
      <w:r w:rsidR="00715F97" w:rsidRPr="0030601C">
        <w:rPr>
          <w:sz w:val="32"/>
          <w:szCs w:val="32"/>
        </w:rPr>
        <w:t xml:space="preserve">        </w:t>
      </w:r>
    </w:p>
    <w:p w:rsidR="00FC630B" w:rsidRPr="0030601C" w:rsidRDefault="00715F97" w:rsidP="00E47354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</w:t>
      </w:r>
      <w:r w:rsidR="00E47354" w:rsidRPr="0030601C">
        <w:rPr>
          <w:sz w:val="32"/>
          <w:szCs w:val="32"/>
        </w:rPr>
        <w:t xml:space="preserve">Совместно с инструкторами по спорту и с советом ветеранов </w:t>
      </w:r>
      <w:proofErr w:type="gramStart"/>
      <w:r w:rsidR="00E47354" w:rsidRPr="0030601C">
        <w:rPr>
          <w:sz w:val="32"/>
          <w:szCs w:val="32"/>
        </w:rPr>
        <w:t>в  муниципальном</w:t>
      </w:r>
      <w:proofErr w:type="gramEnd"/>
      <w:r w:rsidR="002803B9" w:rsidRPr="0030601C">
        <w:rPr>
          <w:sz w:val="32"/>
          <w:szCs w:val="32"/>
        </w:rPr>
        <w:t xml:space="preserve"> </w:t>
      </w:r>
      <w:r w:rsidR="00E47354" w:rsidRPr="0030601C">
        <w:rPr>
          <w:sz w:val="32"/>
          <w:szCs w:val="32"/>
        </w:rPr>
        <w:t>образовании регулярно привлекаются для участия в спортивных мероприятиях</w:t>
      </w:r>
      <w:r w:rsidR="00FC630B" w:rsidRPr="0030601C">
        <w:rPr>
          <w:sz w:val="32"/>
          <w:szCs w:val="32"/>
        </w:rPr>
        <w:t xml:space="preserve"> л</w:t>
      </w:r>
      <w:r w:rsidR="00070C99" w:rsidRPr="0030601C">
        <w:rPr>
          <w:sz w:val="32"/>
          <w:szCs w:val="32"/>
        </w:rPr>
        <w:t>ица</w:t>
      </w:r>
      <w:r w:rsidR="00FC630B" w:rsidRPr="0030601C">
        <w:rPr>
          <w:sz w:val="32"/>
          <w:szCs w:val="32"/>
        </w:rPr>
        <w:t xml:space="preserve"> с ограниченными возможностями здоровья,</w:t>
      </w:r>
      <w:r w:rsidR="00E47354" w:rsidRPr="0030601C">
        <w:rPr>
          <w:sz w:val="32"/>
          <w:szCs w:val="32"/>
        </w:rPr>
        <w:t xml:space="preserve"> проводятся занятия по адаптивной физкультуре</w:t>
      </w:r>
      <w:r w:rsidR="00FC630B" w:rsidRPr="0030601C">
        <w:rPr>
          <w:sz w:val="32"/>
          <w:szCs w:val="32"/>
        </w:rPr>
        <w:t>.</w:t>
      </w:r>
    </w:p>
    <w:p w:rsidR="00FA3229" w:rsidRPr="0030601C" w:rsidRDefault="00FA3229" w:rsidP="00FA3229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Для привлечения детей к регулярным занятиям физической культурой и спортом проводятся соревнования, приуроченные к </w:t>
      </w:r>
      <w:r w:rsidRPr="0030601C">
        <w:rPr>
          <w:sz w:val="32"/>
          <w:szCs w:val="32"/>
        </w:rPr>
        <w:lastRenderedPageBreak/>
        <w:t>знаменательным датам, веселые старты среди воспитанников детских садов и школьников, которые стали уже традиционными и проводятся ежегодно.</w:t>
      </w:r>
    </w:p>
    <w:p w:rsidR="00FA3229" w:rsidRPr="0030601C" w:rsidRDefault="00FA3229" w:rsidP="00FA3229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 Юные жители поселения дважды принимали участие в открытом международном турнире по КЕНШИНКАН КАРАТЭ в городе Барнаул, где заняли призовые места.</w:t>
      </w:r>
    </w:p>
    <w:p w:rsidR="00FA3229" w:rsidRPr="0030601C" w:rsidRDefault="00C14633" w:rsidP="00FA3229">
      <w:pPr>
        <w:jc w:val="both"/>
        <w:rPr>
          <w:color w:val="FF0000"/>
          <w:sz w:val="32"/>
          <w:szCs w:val="32"/>
        </w:rPr>
      </w:pPr>
      <w:r w:rsidRPr="0030601C">
        <w:rPr>
          <w:sz w:val="32"/>
          <w:szCs w:val="32"/>
        </w:rPr>
        <w:t xml:space="preserve">           </w:t>
      </w:r>
      <w:r w:rsidR="00FA3229" w:rsidRPr="0030601C">
        <w:rPr>
          <w:sz w:val="32"/>
          <w:szCs w:val="32"/>
        </w:rPr>
        <w:t>Так же на базе «Спортивно – оздоровительного комплекса» культивируется 9 видов спорта (волейбол, футбол, баскетбол, настольный теннис, восточные единоборства, гиревой спорт, стрельба из пневматиче</w:t>
      </w:r>
      <w:r w:rsidR="00EB6084" w:rsidRPr="0030601C">
        <w:rPr>
          <w:sz w:val="32"/>
          <w:szCs w:val="32"/>
        </w:rPr>
        <w:t>ского пистолета, хоккей, пионербол) и</w:t>
      </w:r>
      <w:r w:rsidR="00FA3229" w:rsidRPr="0030601C">
        <w:rPr>
          <w:sz w:val="32"/>
          <w:szCs w:val="32"/>
        </w:rPr>
        <w:t xml:space="preserve"> групп</w:t>
      </w:r>
      <w:r w:rsidR="00EB6084" w:rsidRPr="0030601C">
        <w:rPr>
          <w:sz w:val="32"/>
          <w:szCs w:val="32"/>
        </w:rPr>
        <w:t>ы</w:t>
      </w:r>
      <w:r w:rsidR="00FA3229" w:rsidRPr="0030601C">
        <w:rPr>
          <w:sz w:val="32"/>
          <w:szCs w:val="32"/>
        </w:rPr>
        <w:t xml:space="preserve"> физкультурно-оздоровительной направл</w:t>
      </w:r>
      <w:r w:rsidR="00EB6084" w:rsidRPr="0030601C">
        <w:rPr>
          <w:sz w:val="32"/>
          <w:szCs w:val="32"/>
        </w:rPr>
        <w:t>енности (</w:t>
      </w:r>
      <w:proofErr w:type="spellStart"/>
      <w:r w:rsidR="00EB6084" w:rsidRPr="0030601C">
        <w:rPr>
          <w:sz w:val="32"/>
          <w:szCs w:val="32"/>
        </w:rPr>
        <w:t>зумба</w:t>
      </w:r>
      <w:proofErr w:type="spellEnd"/>
      <w:r w:rsidR="00EB6084" w:rsidRPr="0030601C">
        <w:rPr>
          <w:sz w:val="32"/>
          <w:szCs w:val="32"/>
        </w:rPr>
        <w:t xml:space="preserve"> - </w:t>
      </w:r>
      <w:r w:rsidR="00FA3229" w:rsidRPr="0030601C">
        <w:rPr>
          <w:sz w:val="32"/>
          <w:szCs w:val="32"/>
        </w:rPr>
        <w:t>ф</w:t>
      </w:r>
      <w:r w:rsidR="00EB6084" w:rsidRPr="0030601C">
        <w:rPr>
          <w:sz w:val="32"/>
          <w:szCs w:val="32"/>
        </w:rPr>
        <w:t>итнес, фитнес</w:t>
      </w:r>
      <w:r w:rsidR="00FA3229" w:rsidRPr="0030601C">
        <w:rPr>
          <w:sz w:val="32"/>
          <w:szCs w:val="32"/>
        </w:rPr>
        <w:t xml:space="preserve">). </w:t>
      </w:r>
      <w:r w:rsidR="00FA3229" w:rsidRPr="0030601C">
        <w:rPr>
          <w:color w:val="FF0000"/>
          <w:sz w:val="32"/>
          <w:szCs w:val="32"/>
        </w:rPr>
        <w:t xml:space="preserve"> </w:t>
      </w:r>
    </w:p>
    <w:p w:rsidR="003466B8" w:rsidRPr="0030601C" w:rsidRDefault="003466B8" w:rsidP="00FA3229">
      <w:pPr>
        <w:jc w:val="both"/>
        <w:rPr>
          <w:spacing w:val="4"/>
          <w:sz w:val="32"/>
          <w:szCs w:val="32"/>
        </w:rPr>
      </w:pPr>
      <w:r w:rsidRPr="0030601C">
        <w:rPr>
          <w:spacing w:val="4"/>
          <w:sz w:val="32"/>
          <w:szCs w:val="32"/>
        </w:rPr>
        <w:t xml:space="preserve">             </w:t>
      </w:r>
      <w:r w:rsidR="00EB6084" w:rsidRPr="0030601C">
        <w:rPr>
          <w:spacing w:val="4"/>
          <w:sz w:val="32"/>
          <w:szCs w:val="32"/>
        </w:rPr>
        <w:t>В 2021 году было проводились</w:t>
      </w:r>
      <w:r w:rsidRPr="0030601C">
        <w:rPr>
          <w:spacing w:val="4"/>
          <w:sz w:val="32"/>
          <w:szCs w:val="32"/>
        </w:rPr>
        <w:t xml:space="preserve"> физкуль</w:t>
      </w:r>
      <w:r w:rsidR="00EB6084" w:rsidRPr="0030601C">
        <w:rPr>
          <w:spacing w:val="4"/>
          <w:sz w:val="32"/>
          <w:szCs w:val="32"/>
        </w:rPr>
        <w:t>турные и спортивные</w:t>
      </w:r>
      <w:r w:rsidRPr="0030601C">
        <w:rPr>
          <w:spacing w:val="4"/>
          <w:sz w:val="32"/>
          <w:szCs w:val="32"/>
        </w:rPr>
        <w:t xml:space="preserve"> мероприятий</w:t>
      </w:r>
      <w:r w:rsidR="009A7A00" w:rsidRPr="0030601C">
        <w:rPr>
          <w:spacing w:val="4"/>
          <w:sz w:val="32"/>
          <w:szCs w:val="32"/>
        </w:rPr>
        <w:t xml:space="preserve"> </w:t>
      </w:r>
      <w:r w:rsidRPr="0030601C">
        <w:rPr>
          <w:spacing w:val="4"/>
          <w:sz w:val="32"/>
          <w:szCs w:val="32"/>
        </w:rPr>
        <w:t>по оценке выполнения нормативов комплекса ГТО.</w:t>
      </w:r>
    </w:p>
    <w:p w:rsidR="003466B8" w:rsidRPr="0030601C" w:rsidRDefault="009A7A00" w:rsidP="00FA3229">
      <w:pPr>
        <w:numPr>
          <w:ilvl w:val="1"/>
          <w:numId w:val="6"/>
        </w:num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Огромную роль в формировании здорового образа жизни и популяризации физической культуры и спорта играют средства массовой информации. </w:t>
      </w:r>
      <w:r w:rsidR="00EB6084" w:rsidRPr="0030601C">
        <w:rPr>
          <w:sz w:val="32"/>
          <w:szCs w:val="32"/>
        </w:rPr>
        <w:t>Спортивно –</w:t>
      </w:r>
      <w:r w:rsidR="001272DE" w:rsidRPr="0030601C">
        <w:rPr>
          <w:sz w:val="32"/>
          <w:szCs w:val="32"/>
        </w:rPr>
        <w:t xml:space="preserve"> </w:t>
      </w:r>
      <w:r w:rsidR="00EB6084" w:rsidRPr="0030601C">
        <w:rPr>
          <w:sz w:val="32"/>
          <w:szCs w:val="32"/>
        </w:rPr>
        <w:t xml:space="preserve">оздоровительный комплекс </w:t>
      </w:r>
      <w:r w:rsidRPr="0030601C">
        <w:rPr>
          <w:sz w:val="32"/>
          <w:szCs w:val="32"/>
        </w:rPr>
        <w:t>публику</w:t>
      </w:r>
      <w:r w:rsidR="00EB6084" w:rsidRPr="0030601C">
        <w:rPr>
          <w:sz w:val="32"/>
          <w:szCs w:val="32"/>
        </w:rPr>
        <w:t>е</w:t>
      </w:r>
      <w:r w:rsidRPr="0030601C">
        <w:rPr>
          <w:sz w:val="32"/>
          <w:szCs w:val="32"/>
        </w:rPr>
        <w:t>т значительный объём информации, направленной на формирование здорового, спортивного стиля жизни. Наиболее эффективными в этом плане являются группа в социальных сетях</w:t>
      </w:r>
      <w:r w:rsidR="001272DE" w:rsidRPr="0030601C">
        <w:rPr>
          <w:sz w:val="32"/>
          <w:szCs w:val="32"/>
        </w:rPr>
        <w:t xml:space="preserve"> Одноклассники</w:t>
      </w:r>
      <w:r w:rsidR="002803B9" w:rsidRPr="0030601C">
        <w:rPr>
          <w:sz w:val="32"/>
          <w:szCs w:val="32"/>
        </w:rPr>
        <w:t xml:space="preserve">, </w:t>
      </w:r>
      <w:proofErr w:type="spellStart"/>
      <w:r w:rsidR="002803B9" w:rsidRPr="0030601C">
        <w:rPr>
          <w:sz w:val="32"/>
          <w:szCs w:val="32"/>
        </w:rPr>
        <w:t>Инстаграм</w:t>
      </w:r>
      <w:proofErr w:type="spellEnd"/>
      <w:r w:rsidRPr="0030601C">
        <w:rPr>
          <w:sz w:val="32"/>
          <w:szCs w:val="32"/>
        </w:rPr>
        <w:t xml:space="preserve"> и </w:t>
      </w:r>
      <w:r w:rsidR="0005553C" w:rsidRPr="0030601C">
        <w:rPr>
          <w:sz w:val="32"/>
          <w:szCs w:val="32"/>
        </w:rPr>
        <w:t xml:space="preserve">официальный </w:t>
      </w:r>
      <w:r w:rsidRPr="0030601C">
        <w:rPr>
          <w:sz w:val="32"/>
          <w:szCs w:val="32"/>
        </w:rPr>
        <w:t>сайт администрации поселка Белореченский. Публикуются материалы о фитнесе, здоровом образе жизни и поддержании себя в форме в условиях карантина. Кроме того, постоянно выставляется информация о спортивных мероприятиях и спортивной жизни муниципального образования.</w:t>
      </w:r>
    </w:p>
    <w:p w:rsidR="00235FD9" w:rsidRPr="0030601C" w:rsidRDefault="00FA3229" w:rsidP="00FA3229">
      <w:pPr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             Наблюдается рост количества занимающихся в группах оздоровительного направления в связи с желанием жителей укрепить здоровье посредством занятий физической культурой и спортом</w:t>
      </w:r>
      <w:r w:rsidR="0005553C" w:rsidRPr="0030601C">
        <w:rPr>
          <w:sz w:val="32"/>
          <w:szCs w:val="32"/>
        </w:rPr>
        <w:t>.</w:t>
      </w:r>
      <w:r w:rsidR="00C14633" w:rsidRPr="0030601C">
        <w:rPr>
          <w:sz w:val="32"/>
          <w:szCs w:val="32"/>
        </w:rPr>
        <w:t xml:space="preserve">          </w:t>
      </w:r>
    </w:p>
    <w:p w:rsidR="0005553C" w:rsidRPr="0030601C" w:rsidRDefault="0005553C" w:rsidP="00F05280">
      <w:pPr>
        <w:ind w:firstLine="708"/>
        <w:jc w:val="both"/>
        <w:rPr>
          <w:color w:val="000000"/>
          <w:sz w:val="32"/>
          <w:szCs w:val="32"/>
        </w:rPr>
      </w:pPr>
    </w:p>
    <w:p w:rsidR="00937FC7" w:rsidRPr="0030601C" w:rsidRDefault="00F05280" w:rsidP="00F05280">
      <w:pPr>
        <w:ind w:firstLine="708"/>
        <w:jc w:val="both"/>
        <w:rPr>
          <w:color w:val="000000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Подводя итоги работы 2021 года, хотелось бы отметить, что большинство намеченных задач администрация выполнила. </w:t>
      </w:r>
    </w:p>
    <w:p w:rsidR="00F22A5C" w:rsidRPr="0030601C" w:rsidRDefault="00F22A5C" w:rsidP="00F22A5C">
      <w:pPr>
        <w:ind w:firstLine="708"/>
        <w:jc w:val="both"/>
        <w:rPr>
          <w:color w:val="000000"/>
          <w:sz w:val="32"/>
          <w:szCs w:val="32"/>
        </w:rPr>
      </w:pPr>
      <w:r w:rsidRPr="0030601C">
        <w:rPr>
          <w:color w:val="000000"/>
          <w:sz w:val="32"/>
          <w:szCs w:val="32"/>
        </w:rPr>
        <w:t>За пять лет в с. Мальта было сделано многое:</w:t>
      </w:r>
    </w:p>
    <w:p w:rsidR="00F22A5C" w:rsidRPr="0030601C" w:rsidRDefault="00F22A5C" w:rsidP="00F22A5C">
      <w:pPr>
        <w:contextualSpacing/>
        <w:mirrorIndents/>
        <w:rPr>
          <w:b/>
          <w:sz w:val="32"/>
          <w:szCs w:val="32"/>
        </w:rPr>
      </w:pPr>
      <w:r w:rsidRPr="0030601C">
        <w:rPr>
          <w:b/>
          <w:sz w:val="32"/>
          <w:szCs w:val="32"/>
        </w:rPr>
        <w:t xml:space="preserve">             В сфере жилищно-коммунального хозяйства:</w:t>
      </w:r>
    </w:p>
    <w:p w:rsidR="00F22A5C" w:rsidRPr="0030601C" w:rsidRDefault="00F22A5C" w:rsidP="00F22A5C">
      <w:pPr>
        <w:contextualSpacing/>
        <w:mirrorIndents/>
        <w:rPr>
          <w:b/>
          <w:sz w:val="32"/>
          <w:szCs w:val="32"/>
        </w:rPr>
      </w:pPr>
      <w:proofErr w:type="gramStart"/>
      <w:r w:rsidRPr="0030601C">
        <w:rPr>
          <w:b/>
          <w:sz w:val="32"/>
          <w:szCs w:val="32"/>
        </w:rPr>
        <w:t>в</w:t>
      </w:r>
      <w:proofErr w:type="gramEnd"/>
      <w:r w:rsidRPr="0030601C">
        <w:rPr>
          <w:b/>
          <w:sz w:val="32"/>
          <w:szCs w:val="32"/>
        </w:rPr>
        <w:t xml:space="preserve"> с. Мальта: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iCs/>
          <w:sz w:val="32"/>
          <w:szCs w:val="32"/>
        </w:rPr>
      </w:pPr>
      <w:r w:rsidRPr="0030601C">
        <w:rPr>
          <w:b/>
          <w:iCs/>
          <w:sz w:val="32"/>
          <w:szCs w:val="32"/>
        </w:rPr>
        <w:t>2017</w:t>
      </w:r>
      <w:r w:rsidRPr="0030601C">
        <w:rPr>
          <w:iCs/>
          <w:sz w:val="32"/>
          <w:szCs w:val="32"/>
        </w:rPr>
        <w:t xml:space="preserve">- на котельных с. Мальта установлен узел учета тепловой энергии, заменен водогрейный котел. 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iCs/>
          <w:sz w:val="32"/>
          <w:szCs w:val="32"/>
        </w:rPr>
      </w:pPr>
      <w:r w:rsidRPr="0030601C">
        <w:rPr>
          <w:b/>
          <w:iCs/>
          <w:sz w:val="32"/>
          <w:szCs w:val="32"/>
        </w:rPr>
        <w:lastRenderedPageBreak/>
        <w:t>2019</w:t>
      </w:r>
      <w:r w:rsidRPr="0030601C">
        <w:rPr>
          <w:iCs/>
          <w:sz w:val="32"/>
          <w:szCs w:val="32"/>
        </w:rPr>
        <w:t>- установлены 2 узла учета тепловой энергии на котельных с. Мальта;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проведено техническое обследование котельных с. Мальта.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b/>
          <w:sz w:val="32"/>
          <w:szCs w:val="32"/>
        </w:rPr>
        <w:t>2020</w:t>
      </w:r>
      <w:r w:rsidRPr="0030601C">
        <w:rPr>
          <w:bCs/>
          <w:sz w:val="32"/>
          <w:szCs w:val="32"/>
        </w:rPr>
        <w:t>- котельная «Берег» оснащены новым водогрейным котлом;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>- котельная «База» оснащена дымососом;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>- утверждены инвестиционные программы в сфере водоснабжения и водоотведения для муниципальных унитарных предприятий «</w:t>
      </w:r>
      <w:proofErr w:type="spellStart"/>
      <w:r w:rsidRPr="0030601C">
        <w:rPr>
          <w:bCs/>
          <w:sz w:val="32"/>
          <w:szCs w:val="32"/>
        </w:rPr>
        <w:t>Транхит-аква</w:t>
      </w:r>
      <w:proofErr w:type="spellEnd"/>
      <w:r w:rsidRPr="0030601C">
        <w:rPr>
          <w:bCs/>
          <w:sz w:val="32"/>
          <w:szCs w:val="32"/>
        </w:rPr>
        <w:t>» и «Мальтинское ЖКХ»;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sz w:val="32"/>
          <w:szCs w:val="32"/>
        </w:rPr>
        <w:t>- р</w:t>
      </w:r>
      <w:r w:rsidRPr="0030601C">
        <w:rPr>
          <w:bCs/>
          <w:sz w:val="32"/>
          <w:szCs w:val="32"/>
        </w:rPr>
        <w:t>азработано проектное обоснование строительства водовода в левобережной части с. Мальта;</w:t>
      </w:r>
    </w:p>
    <w:p w:rsidR="00F22A5C" w:rsidRPr="0030601C" w:rsidRDefault="00F22A5C" w:rsidP="00F22A5C">
      <w:pPr>
        <w:widowControl w:val="0"/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b/>
          <w:iCs/>
          <w:sz w:val="32"/>
          <w:szCs w:val="32"/>
        </w:rPr>
        <w:t>2021</w:t>
      </w:r>
      <w:r w:rsidRPr="0030601C">
        <w:rPr>
          <w:sz w:val="32"/>
          <w:szCs w:val="32"/>
        </w:rPr>
        <w:t>- приобретение и монтаж котлов и насосного оборудования для обеспечения функционирования объектов коммунальной инфраструктуры с. Мальта;</w:t>
      </w:r>
    </w:p>
    <w:p w:rsidR="00F22A5C" w:rsidRPr="0030601C" w:rsidRDefault="00F22A5C" w:rsidP="00F22A5C">
      <w:pPr>
        <w:widowControl w:val="0"/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 xml:space="preserve">- разработан проект реконструкции системы теплоснабжения с. Мальта; </w:t>
      </w:r>
    </w:p>
    <w:p w:rsidR="00F22A5C" w:rsidRPr="0030601C" w:rsidRDefault="00F22A5C" w:rsidP="00F22A5C">
      <w:pPr>
        <w:widowControl w:val="0"/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bCs/>
          <w:sz w:val="32"/>
          <w:szCs w:val="32"/>
        </w:rPr>
        <w:t>- предоставлена субсидия муниципальному унитарному предприятию «Мальтинское ЖКХ» на увеличение уставного фонда;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b/>
          <w:iCs/>
          <w:sz w:val="32"/>
          <w:szCs w:val="32"/>
        </w:rPr>
      </w:pPr>
      <w:r w:rsidRPr="0030601C">
        <w:rPr>
          <w:b/>
          <w:iCs/>
          <w:sz w:val="32"/>
          <w:szCs w:val="32"/>
        </w:rPr>
        <w:t>В сфере энергосбережения:</w:t>
      </w:r>
    </w:p>
    <w:p w:rsidR="00F22A5C" w:rsidRPr="0030601C" w:rsidRDefault="00F22A5C" w:rsidP="00F22A5C">
      <w:pPr>
        <w:tabs>
          <w:tab w:val="left" w:pos="816"/>
        </w:tabs>
        <w:ind w:firstLine="381"/>
        <w:contextualSpacing/>
        <w:mirrorIndents/>
        <w:jc w:val="both"/>
        <w:rPr>
          <w:sz w:val="32"/>
          <w:szCs w:val="32"/>
        </w:rPr>
      </w:pPr>
      <w:r w:rsidRPr="0030601C">
        <w:rPr>
          <w:b/>
          <w:iCs/>
          <w:sz w:val="32"/>
          <w:szCs w:val="32"/>
        </w:rPr>
        <w:t xml:space="preserve">     2018</w:t>
      </w:r>
      <w:r w:rsidRPr="0030601C">
        <w:rPr>
          <w:sz w:val="32"/>
          <w:szCs w:val="32"/>
        </w:rPr>
        <w:t>- проведены работы по оснащению с. Мальта светильниками наружного уличного освещения, размещены по улицам правого берега на 53 опоры ОГУЭП «</w:t>
      </w:r>
      <w:proofErr w:type="spellStart"/>
      <w:r w:rsidRPr="0030601C">
        <w:rPr>
          <w:sz w:val="32"/>
          <w:szCs w:val="32"/>
        </w:rPr>
        <w:t>Облкоммунэнерго</w:t>
      </w:r>
      <w:proofErr w:type="spellEnd"/>
      <w:r w:rsidRPr="0030601C">
        <w:rPr>
          <w:sz w:val="32"/>
          <w:szCs w:val="32"/>
        </w:rPr>
        <w:t>»;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восстановлена работа сетей освещения по улицам Зеленая, Победы, Мира.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>2019</w:t>
      </w:r>
      <w:r w:rsidRPr="0030601C">
        <w:rPr>
          <w:sz w:val="32"/>
          <w:szCs w:val="32"/>
        </w:rPr>
        <w:t>- проведены работы по оснащению с. Мальта светильниками наружного уличного освещения 954 светильника размещены по улицам левого берега с. Мальта).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b/>
          <w:iCs/>
          <w:sz w:val="32"/>
          <w:szCs w:val="32"/>
        </w:rPr>
        <w:t>2020</w:t>
      </w:r>
      <w:r w:rsidRPr="0030601C">
        <w:rPr>
          <w:sz w:val="32"/>
          <w:szCs w:val="32"/>
        </w:rPr>
        <w:t>- аренда опор сети электроснабжения на левом берегу с. Мальта</w:t>
      </w:r>
    </w:p>
    <w:p w:rsidR="00F22A5C" w:rsidRPr="0030601C" w:rsidRDefault="00F22A5C" w:rsidP="00F22A5C">
      <w:pPr>
        <w:tabs>
          <w:tab w:val="left" w:pos="816"/>
        </w:tabs>
        <w:ind w:firstLine="720"/>
        <w:contextualSpacing/>
        <w:mirrorIndents/>
        <w:jc w:val="both"/>
        <w:rPr>
          <w:b/>
          <w:iCs/>
          <w:sz w:val="32"/>
          <w:szCs w:val="32"/>
        </w:rPr>
      </w:pPr>
      <w:r w:rsidRPr="0030601C">
        <w:rPr>
          <w:b/>
          <w:sz w:val="32"/>
          <w:szCs w:val="32"/>
        </w:rPr>
        <w:t>2021</w:t>
      </w:r>
      <w:r w:rsidRPr="0030601C">
        <w:rPr>
          <w:sz w:val="32"/>
          <w:szCs w:val="32"/>
        </w:rPr>
        <w:t>- выполнены 2 технологических присоединения сетей уличного освещения, подключены участки сети по ул. Ленина.</w:t>
      </w:r>
    </w:p>
    <w:p w:rsidR="00F22A5C" w:rsidRPr="0030601C" w:rsidRDefault="00F22A5C" w:rsidP="00F22A5C">
      <w:pPr>
        <w:contextualSpacing/>
        <w:mirrorIndents/>
        <w:rPr>
          <w:b/>
          <w:sz w:val="32"/>
          <w:szCs w:val="32"/>
        </w:rPr>
      </w:pPr>
      <w:r w:rsidRPr="0030601C">
        <w:rPr>
          <w:b/>
          <w:sz w:val="32"/>
          <w:szCs w:val="32"/>
        </w:rPr>
        <w:t xml:space="preserve">            Проекты народных инициатив: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>2020-</w:t>
      </w:r>
      <w:r w:rsidRPr="0030601C">
        <w:rPr>
          <w:sz w:val="32"/>
          <w:szCs w:val="32"/>
        </w:rPr>
        <w:t xml:space="preserve"> Оснащение водозабора «Струя» с. Мальта накопительной емкостью ХВС.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-Приобретение материалов (полипропиленовые трубы и комплектующие) и организация ремонта в целях замены участков наружных сетей ХВС и отопления с. Мальта, участка водовода от автобусной остановки до поселка 506 р.п. Белореченский.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sz w:val="32"/>
          <w:szCs w:val="32"/>
        </w:rPr>
        <w:lastRenderedPageBreak/>
        <w:t>-Установка памятника Героям Великой Отечественной войны 1941-1945 годов в парке с. Мальта.</w:t>
      </w:r>
    </w:p>
    <w:p w:rsidR="00F22A5C" w:rsidRPr="0030601C" w:rsidRDefault="00F22A5C" w:rsidP="00F22A5C">
      <w:pPr>
        <w:widowControl w:val="0"/>
        <w:tabs>
          <w:tab w:val="left" w:pos="816"/>
        </w:tabs>
        <w:ind w:firstLine="720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b/>
          <w:sz w:val="32"/>
          <w:szCs w:val="32"/>
        </w:rPr>
        <w:t>2021</w:t>
      </w:r>
      <w:r w:rsidRPr="0030601C">
        <w:rPr>
          <w:bCs/>
          <w:sz w:val="32"/>
          <w:szCs w:val="32"/>
        </w:rPr>
        <w:t xml:space="preserve"> -Приобретены материалы (стальные и полипропиленовые трубы и комплектующие) для проведения ремонта участков сетей холодного водоснабжения, теплоснабжения р.п. Белореченский и с. Мальта;</w:t>
      </w:r>
    </w:p>
    <w:p w:rsidR="00F22A5C" w:rsidRPr="0030601C" w:rsidRDefault="00F22A5C" w:rsidP="00F22A5C">
      <w:pPr>
        <w:contextualSpacing/>
        <w:mirrorIndents/>
        <w:rPr>
          <w:b/>
          <w:sz w:val="32"/>
          <w:szCs w:val="32"/>
        </w:rPr>
      </w:pPr>
      <w:r w:rsidRPr="0030601C">
        <w:rPr>
          <w:b/>
          <w:sz w:val="32"/>
          <w:szCs w:val="32"/>
        </w:rPr>
        <w:t xml:space="preserve">            Приоритетный проект «Формирование комфортной городской среды»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sz w:val="32"/>
          <w:szCs w:val="32"/>
        </w:rPr>
      </w:pPr>
      <w:proofErr w:type="gramStart"/>
      <w:r w:rsidRPr="0030601C">
        <w:rPr>
          <w:b/>
          <w:sz w:val="32"/>
          <w:szCs w:val="32"/>
        </w:rPr>
        <w:t xml:space="preserve">2018 </w:t>
      </w:r>
      <w:r w:rsidRPr="0030601C">
        <w:rPr>
          <w:color w:val="000000"/>
          <w:sz w:val="32"/>
          <w:szCs w:val="32"/>
        </w:rPr>
        <w:t xml:space="preserve"> -</w:t>
      </w:r>
      <w:proofErr w:type="gramEnd"/>
      <w:r w:rsidRPr="0030601C">
        <w:rPr>
          <w:color w:val="000000"/>
          <w:sz w:val="32"/>
          <w:szCs w:val="32"/>
        </w:rPr>
        <w:t xml:space="preserve">Благоустройство дворовой территории многоквартирных жилых домов №№ 17,19,21,23 ул. Зеленая с. Мальта. </w:t>
      </w:r>
      <w:r w:rsidRPr="0030601C">
        <w:rPr>
          <w:sz w:val="32"/>
          <w:szCs w:val="32"/>
        </w:rPr>
        <w:t>Проведены работы по замене асфальтового покрытия, бортового камня, установке детского игрового и спортивного оборудования, металлических ограждений детских площадок, установке скамей, урн. Полностью заменено детское оборудование, установлена деревянная зимняя горка у дома № 23, оборудованы 3 парковочные площадки, информационная зона.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>2019</w:t>
      </w:r>
      <w:r w:rsidRPr="0030601C">
        <w:rPr>
          <w:sz w:val="32"/>
          <w:szCs w:val="32"/>
        </w:rPr>
        <w:t xml:space="preserve"> -Благоустройство парка в с. Мальта. В рамках проекта заасфальтирована центральная площадь, отремонтирована пешеходная зона, установлены скамьи и урны. Убрана вся прилегающая территория, спилены и отформованы десятки деревьев, установлены цветники, высажены 300 саженцев акации, рассады цветов, установлены фонари, опоры наружного освещения. Дополнило зону отдыха строительство на территории нового парка двух спортивных объектов МБУ «Спортивно-оздоровительный комплекс»: городошной площадки и мини-стадиона для игр в футбол.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>2020</w:t>
      </w:r>
      <w:r w:rsidRPr="0030601C">
        <w:rPr>
          <w:sz w:val="32"/>
          <w:szCs w:val="32"/>
        </w:rPr>
        <w:t>-Благоустройство сквера у ДК «Колос». Проведено устройство пешеходной и художественной зон, цветников. Благоустроена новая детская игровая площадка с современным оборудованием, ограждением. Во входной зоне установлен информационный щит. Силами работников Дома культуры и Администрации поселения проведены субботники по уборке территории, высадке сосен.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>2021</w:t>
      </w:r>
      <w:r w:rsidRPr="0030601C">
        <w:rPr>
          <w:sz w:val="32"/>
          <w:szCs w:val="32"/>
        </w:rPr>
        <w:t xml:space="preserve"> -Детская спортивно-игровая зона «Ромашка» в с. Мальта (территория парка). Проведены работы: устройство пешеходных зон и площадок, установка детского игрового оборудования, спортивного оборудования (теннисные столы, комплекс турников, зона </w:t>
      </w:r>
      <w:proofErr w:type="spellStart"/>
      <w:r w:rsidRPr="0030601C">
        <w:rPr>
          <w:sz w:val="32"/>
          <w:szCs w:val="32"/>
        </w:rPr>
        <w:t>стритбола</w:t>
      </w:r>
      <w:proofErr w:type="spellEnd"/>
      <w:r w:rsidRPr="0030601C">
        <w:rPr>
          <w:sz w:val="32"/>
          <w:szCs w:val="32"/>
        </w:rPr>
        <w:t xml:space="preserve">), скамей и урн. </w:t>
      </w:r>
    </w:p>
    <w:p w:rsidR="00F22A5C" w:rsidRPr="0030601C" w:rsidRDefault="00F22A5C" w:rsidP="00F22A5C">
      <w:pPr>
        <w:contextualSpacing/>
        <w:mirrorIndents/>
        <w:jc w:val="both"/>
        <w:rPr>
          <w:b/>
          <w:sz w:val="32"/>
          <w:szCs w:val="32"/>
        </w:rPr>
      </w:pPr>
      <w:r w:rsidRPr="0030601C">
        <w:rPr>
          <w:b/>
          <w:sz w:val="32"/>
          <w:szCs w:val="32"/>
        </w:rPr>
        <w:lastRenderedPageBreak/>
        <w:t xml:space="preserve">          Благоустройство</w:t>
      </w:r>
    </w:p>
    <w:p w:rsidR="00F22A5C" w:rsidRPr="0030601C" w:rsidRDefault="00F22A5C" w:rsidP="00F22A5C">
      <w:pPr>
        <w:ind w:firstLine="664"/>
        <w:contextualSpacing/>
        <w:mirrorIndents/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>2019</w:t>
      </w:r>
      <w:r w:rsidRPr="0030601C">
        <w:rPr>
          <w:sz w:val="32"/>
          <w:szCs w:val="32"/>
        </w:rPr>
        <w:t xml:space="preserve">- ремонт участков дорог общего пользования – по улицам Кирова, Рабочая, участок от кладбища до улицы Красноармейская; </w:t>
      </w:r>
    </w:p>
    <w:p w:rsidR="00F22A5C" w:rsidRPr="0030601C" w:rsidRDefault="00F22A5C" w:rsidP="00F22A5C">
      <w:pPr>
        <w:ind w:firstLine="664"/>
        <w:contextualSpacing/>
        <w:mirrorIndents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- </w:t>
      </w:r>
      <w:proofErr w:type="spellStart"/>
      <w:r w:rsidRPr="0030601C">
        <w:rPr>
          <w:sz w:val="32"/>
          <w:szCs w:val="32"/>
        </w:rPr>
        <w:t>грейдирование</w:t>
      </w:r>
      <w:proofErr w:type="spellEnd"/>
      <w:r w:rsidRPr="0030601C">
        <w:rPr>
          <w:sz w:val="32"/>
          <w:szCs w:val="32"/>
        </w:rPr>
        <w:t xml:space="preserve"> и отсыпка щебнем (по улицам Озерная, Полигонная, Красной звезды, Вокзальная, Нагорная, Школьная, Зеленая, Разведочная);</w:t>
      </w:r>
    </w:p>
    <w:p w:rsidR="00F22A5C" w:rsidRPr="0030601C" w:rsidRDefault="00F22A5C" w:rsidP="00F22A5C">
      <w:pPr>
        <w:ind w:firstLine="664"/>
        <w:contextualSpacing/>
        <w:mirrorIndents/>
        <w:jc w:val="both"/>
        <w:rPr>
          <w:b/>
          <w:sz w:val="32"/>
          <w:szCs w:val="32"/>
        </w:rPr>
      </w:pPr>
      <w:r w:rsidRPr="0030601C">
        <w:rPr>
          <w:b/>
          <w:sz w:val="32"/>
          <w:szCs w:val="32"/>
        </w:rPr>
        <w:t>2020- капитальный ремонт участков дорог по ул. Зеленая, ул. Разведочная с. Мальта;</w:t>
      </w:r>
    </w:p>
    <w:p w:rsidR="00F22A5C" w:rsidRPr="0030601C" w:rsidRDefault="00F22A5C" w:rsidP="00F22A5C">
      <w:pPr>
        <w:widowControl w:val="0"/>
        <w:ind w:firstLine="664"/>
        <w:contextualSpacing/>
        <w:mirrorIndents/>
        <w:jc w:val="both"/>
        <w:rPr>
          <w:sz w:val="32"/>
          <w:szCs w:val="32"/>
        </w:rPr>
      </w:pPr>
      <w:r w:rsidRPr="0030601C">
        <w:rPr>
          <w:b/>
          <w:sz w:val="32"/>
          <w:szCs w:val="32"/>
        </w:rPr>
        <w:t>2021</w:t>
      </w:r>
      <w:r w:rsidRPr="0030601C">
        <w:rPr>
          <w:sz w:val="32"/>
          <w:szCs w:val="32"/>
        </w:rPr>
        <w:t xml:space="preserve">- ремонт участка щебеночной дороги по ул. Разведочная в с. Мальта; </w:t>
      </w:r>
    </w:p>
    <w:p w:rsidR="00F22A5C" w:rsidRPr="0030601C" w:rsidRDefault="00F22A5C" w:rsidP="00F22A5C">
      <w:pPr>
        <w:widowControl w:val="0"/>
        <w:ind w:firstLine="664"/>
        <w:contextualSpacing/>
        <w:mirrorIndents/>
        <w:jc w:val="both"/>
        <w:rPr>
          <w:sz w:val="32"/>
          <w:szCs w:val="32"/>
        </w:rPr>
      </w:pPr>
      <w:r w:rsidRPr="0030601C">
        <w:rPr>
          <w:sz w:val="32"/>
          <w:szCs w:val="32"/>
        </w:rPr>
        <w:t>- отсыпка участков дорог из щебня в целях исправления профиля с. Мальта;</w:t>
      </w:r>
    </w:p>
    <w:p w:rsidR="00F22A5C" w:rsidRPr="0030601C" w:rsidRDefault="00F22A5C" w:rsidP="00F22A5C">
      <w:pPr>
        <w:ind w:firstLine="720"/>
        <w:contextualSpacing/>
        <w:mirrorIndents/>
        <w:jc w:val="both"/>
        <w:rPr>
          <w:rStyle w:val="msonormal1"/>
          <w:b/>
          <w:color w:val="000000"/>
          <w:sz w:val="32"/>
          <w:szCs w:val="32"/>
        </w:rPr>
      </w:pPr>
      <w:r w:rsidRPr="0030601C">
        <w:rPr>
          <w:rStyle w:val="msonormal1"/>
          <w:b/>
          <w:color w:val="000000"/>
          <w:sz w:val="32"/>
          <w:szCs w:val="32"/>
        </w:rPr>
        <w:t>Благоустройство общественных пространств</w:t>
      </w:r>
    </w:p>
    <w:p w:rsidR="00F22A5C" w:rsidRPr="0030601C" w:rsidRDefault="00F22A5C" w:rsidP="00F22A5C">
      <w:pPr>
        <w:ind w:left="246" w:firstLine="425"/>
        <w:contextualSpacing/>
        <w:mirrorIndents/>
        <w:jc w:val="both"/>
        <w:rPr>
          <w:iCs/>
          <w:sz w:val="32"/>
          <w:szCs w:val="32"/>
        </w:rPr>
      </w:pPr>
      <w:r w:rsidRPr="0030601C">
        <w:rPr>
          <w:iCs/>
          <w:sz w:val="32"/>
          <w:szCs w:val="32"/>
        </w:rPr>
        <w:t>2017- строительство многофункциональной спортивной площадки в Мальте по ул. Ленина;</w:t>
      </w:r>
    </w:p>
    <w:p w:rsidR="00F22A5C" w:rsidRPr="0030601C" w:rsidRDefault="00F22A5C" w:rsidP="00F22A5C">
      <w:pPr>
        <w:tabs>
          <w:tab w:val="left" w:pos="816"/>
        </w:tabs>
        <w:ind w:left="246" w:firstLine="425"/>
        <w:contextualSpacing/>
        <w:mirrorIndents/>
        <w:jc w:val="both"/>
        <w:rPr>
          <w:bCs/>
          <w:sz w:val="32"/>
          <w:szCs w:val="32"/>
        </w:rPr>
      </w:pPr>
      <w:r w:rsidRPr="0030601C">
        <w:rPr>
          <w:iCs/>
          <w:sz w:val="32"/>
          <w:szCs w:val="32"/>
        </w:rPr>
        <w:t>2020</w:t>
      </w:r>
      <w:r w:rsidRPr="0030601C">
        <w:rPr>
          <w:bCs/>
          <w:sz w:val="32"/>
          <w:szCs w:val="32"/>
        </w:rPr>
        <w:t>- разработан макет планшета, отражающего идею создания общей концепции благоустройства и развития территории села Мальта;</w:t>
      </w:r>
    </w:p>
    <w:p w:rsidR="00F22A5C" w:rsidRPr="0030601C" w:rsidRDefault="00F22A5C" w:rsidP="00F22A5C">
      <w:pPr>
        <w:ind w:left="246" w:firstLine="425"/>
        <w:contextualSpacing/>
        <w:mirrorIndents/>
        <w:jc w:val="both"/>
        <w:rPr>
          <w:rStyle w:val="msonormal1"/>
          <w:b/>
          <w:color w:val="000000"/>
          <w:sz w:val="32"/>
          <w:szCs w:val="32"/>
        </w:rPr>
      </w:pPr>
      <w:r w:rsidRPr="0030601C">
        <w:rPr>
          <w:rStyle w:val="msonormal1"/>
          <w:b/>
          <w:color w:val="000000"/>
          <w:sz w:val="32"/>
          <w:szCs w:val="32"/>
        </w:rPr>
        <w:t>ТКО</w:t>
      </w:r>
    </w:p>
    <w:p w:rsidR="00F22A5C" w:rsidRPr="0030601C" w:rsidRDefault="00F22A5C" w:rsidP="00F22A5C">
      <w:pPr>
        <w:ind w:left="246" w:firstLine="425"/>
        <w:contextualSpacing/>
        <w:mirrorIndents/>
        <w:jc w:val="both"/>
        <w:rPr>
          <w:sz w:val="32"/>
          <w:szCs w:val="32"/>
        </w:rPr>
      </w:pPr>
      <w:r w:rsidRPr="0030601C">
        <w:rPr>
          <w:b/>
          <w:iCs/>
          <w:sz w:val="32"/>
          <w:szCs w:val="32"/>
        </w:rPr>
        <w:t>2018</w:t>
      </w:r>
      <w:r w:rsidRPr="0030601C">
        <w:rPr>
          <w:sz w:val="32"/>
          <w:szCs w:val="32"/>
        </w:rPr>
        <w:t xml:space="preserve">-  уборка кладбища на левом берегу с. Мальта. Совместно с </w:t>
      </w:r>
      <w:proofErr w:type="spellStart"/>
      <w:r w:rsidRPr="0030601C">
        <w:rPr>
          <w:sz w:val="32"/>
          <w:szCs w:val="32"/>
        </w:rPr>
        <w:t>Новомальтинским</w:t>
      </w:r>
      <w:proofErr w:type="spellEnd"/>
      <w:r w:rsidRPr="0030601C">
        <w:rPr>
          <w:sz w:val="32"/>
          <w:szCs w:val="32"/>
        </w:rPr>
        <w:t xml:space="preserve"> и </w:t>
      </w:r>
      <w:proofErr w:type="spellStart"/>
      <w:r w:rsidRPr="0030601C">
        <w:rPr>
          <w:sz w:val="32"/>
          <w:szCs w:val="32"/>
        </w:rPr>
        <w:t>Среднинским</w:t>
      </w:r>
      <w:proofErr w:type="spellEnd"/>
      <w:r w:rsidRPr="0030601C">
        <w:rPr>
          <w:sz w:val="32"/>
          <w:szCs w:val="32"/>
        </w:rPr>
        <w:t xml:space="preserve"> муниципальными образованиями с территории кладбища вывезено более 100 тонн мусора.</w:t>
      </w:r>
    </w:p>
    <w:p w:rsidR="00F22A5C" w:rsidRPr="0030601C" w:rsidRDefault="00F22A5C" w:rsidP="00F22A5C">
      <w:pPr>
        <w:ind w:firstLine="664"/>
        <w:contextualSpacing/>
        <w:mirrorIndents/>
        <w:jc w:val="both"/>
        <w:rPr>
          <w:sz w:val="32"/>
          <w:szCs w:val="32"/>
        </w:rPr>
      </w:pPr>
      <w:r w:rsidRPr="0030601C">
        <w:rPr>
          <w:b/>
          <w:iCs/>
          <w:sz w:val="32"/>
          <w:szCs w:val="32"/>
        </w:rPr>
        <w:t>2019</w:t>
      </w:r>
      <w:r w:rsidRPr="0030601C">
        <w:rPr>
          <w:sz w:val="32"/>
          <w:szCs w:val="32"/>
        </w:rPr>
        <w:t>- построены 12 новых площадок для накопления ТКО, 7 – в с. Мальта, 5 – в р.п. Белореченский.</w:t>
      </w:r>
    </w:p>
    <w:p w:rsidR="00FC780F" w:rsidRPr="0030601C" w:rsidRDefault="00FC780F" w:rsidP="00DE354C">
      <w:pPr>
        <w:jc w:val="both"/>
        <w:rPr>
          <w:color w:val="000000"/>
          <w:sz w:val="32"/>
          <w:szCs w:val="32"/>
        </w:rPr>
      </w:pPr>
    </w:p>
    <w:p w:rsidR="00AC79A9" w:rsidRPr="0030601C" w:rsidRDefault="00AC79A9" w:rsidP="00DE354C">
      <w:pPr>
        <w:jc w:val="both"/>
        <w:rPr>
          <w:color w:val="000000"/>
          <w:sz w:val="32"/>
          <w:szCs w:val="32"/>
        </w:rPr>
      </w:pPr>
      <w:r w:rsidRPr="0030601C">
        <w:rPr>
          <w:color w:val="000000"/>
          <w:sz w:val="32"/>
          <w:szCs w:val="32"/>
        </w:rPr>
        <w:t xml:space="preserve">Суммы </w:t>
      </w:r>
    </w:p>
    <w:p w:rsidR="00F05280" w:rsidRPr="0030601C" w:rsidRDefault="00F05280" w:rsidP="00F05280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Конечно, за всеми цифрами и результатами стоит труд многих людей, поэтому я хочу еще раз поблагодарить всех жителей, руководителей предприятий и организаций, индивидуальных предпринимателей, депутатов за оказанную поддержку во всех направлениях социально-экономического развития нашего муниципального образования. </w:t>
      </w:r>
    </w:p>
    <w:p w:rsidR="00F05280" w:rsidRPr="0030601C" w:rsidRDefault="00F05280" w:rsidP="00F05280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Традиционно перед нами сегодня стоят действительно нелегкие задачи. </w:t>
      </w:r>
    </w:p>
    <w:p w:rsidR="00F05280" w:rsidRPr="0030601C" w:rsidRDefault="00F05280" w:rsidP="00F05280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Цель Главы и администрации - исполнение всех возложенных полномочий в рамках имеющихся финансовых возможностей</w:t>
      </w:r>
      <w:r w:rsidR="00272323" w:rsidRPr="0030601C">
        <w:rPr>
          <w:sz w:val="32"/>
          <w:szCs w:val="32"/>
        </w:rPr>
        <w:t>.</w:t>
      </w:r>
    </w:p>
    <w:p w:rsidR="00FA3229" w:rsidRPr="0030601C" w:rsidRDefault="00F05280" w:rsidP="00272323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lastRenderedPageBreak/>
        <w:t xml:space="preserve">Успех преобразований, происходящих в нашем поселении, во многом зависит от совместной работы и от доверия друг другу, доверия людей к власти и наоборот власти к людям. </w:t>
      </w:r>
    </w:p>
    <w:p w:rsidR="00F05280" w:rsidRPr="0030601C" w:rsidRDefault="00F05280" w:rsidP="00F05280">
      <w:pPr>
        <w:ind w:firstLine="708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Все это определяет качество жизни наших граждан, влияет на будущее наших детей.</w:t>
      </w:r>
    </w:p>
    <w:p w:rsidR="00F05280" w:rsidRPr="0030601C" w:rsidRDefault="00F05280" w:rsidP="00F05280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>Администрация Белореченского МО выражает слова благодарности руководителям предприятий за оказанную практическую и финансовую поддержку в организации общественных мероприятий.</w:t>
      </w:r>
    </w:p>
    <w:p w:rsidR="00F05280" w:rsidRPr="0030601C" w:rsidRDefault="00F05280" w:rsidP="00F05280">
      <w:pPr>
        <w:ind w:firstLine="567"/>
        <w:jc w:val="both"/>
        <w:rPr>
          <w:sz w:val="32"/>
          <w:szCs w:val="32"/>
        </w:rPr>
      </w:pPr>
      <w:r w:rsidRPr="0030601C">
        <w:rPr>
          <w:sz w:val="32"/>
          <w:szCs w:val="32"/>
        </w:rPr>
        <w:t xml:space="preserve">Хочется поблагодарить </w:t>
      </w:r>
      <w:r w:rsidR="0002645F" w:rsidRPr="0030601C">
        <w:rPr>
          <w:sz w:val="32"/>
          <w:szCs w:val="32"/>
        </w:rPr>
        <w:t xml:space="preserve">депутатов Думы Белореченского муниципального образования, </w:t>
      </w:r>
      <w:r w:rsidRPr="0030601C">
        <w:rPr>
          <w:sz w:val="32"/>
          <w:szCs w:val="32"/>
        </w:rPr>
        <w:t>активных жителей,</w:t>
      </w:r>
      <w:r w:rsidR="0002645F" w:rsidRPr="0030601C">
        <w:rPr>
          <w:sz w:val="32"/>
          <w:szCs w:val="32"/>
        </w:rPr>
        <w:t xml:space="preserve"> </w:t>
      </w:r>
      <w:r w:rsidRPr="0030601C">
        <w:rPr>
          <w:sz w:val="32"/>
          <w:szCs w:val="32"/>
        </w:rPr>
        <w:t>кому не безразлична жизнедеятельность нашего муниципального образования.</w:t>
      </w:r>
    </w:p>
    <w:p w:rsidR="002D0335" w:rsidRPr="0030601C" w:rsidRDefault="00715F97" w:rsidP="00C23B5E">
      <w:pPr>
        <w:jc w:val="both"/>
        <w:rPr>
          <w:color w:val="212121"/>
          <w:sz w:val="32"/>
          <w:szCs w:val="32"/>
        </w:rPr>
      </w:pPr>
      <w:r w:rsidRPr="0030601C">
        <w:rPr>
          <w:sz w:val="32"/>
          <w:szCs w:val="32"/>
        </w:rPr>
        <w:t xml:space="preserve">              </w:t>
      </w:r>
    </w:p>
    <w:sectPr w:rsidR="002D0335" w:rsidRPr="0030601C" w:rsidSect="005D2286">
      <w:headerReference w:type="default" r:id="rId8"/>
      <w:pgSz w:w="11906" w:h="16838"/>
      <w:pgMar w:top="1134" w:right="851" w:bottom="1134" w:left="1701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70" w:rsidRDefault="000E6470" w:rsidP="00871278">
      <w:r>
        <w:separator/>
      </w:r>
    </w:p>
  </w:endnote>
  <w:endnote w:type="continuationSeparator" w:id="0">
    <w:p w:rsidR="000E6470" w:rsidRDefault="000E6470" w:rsidP="0087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70" w:rsidRDefault="000E6470" w:rsidP="00871278">
      <w:r>
        <w:separator/>
      </w:r>
    </w:p>
  </w:footnote>
  <w:footnote w:type="continuationSeparator" w:id="0">
    <w:p w:rsidR="000E6470" w:rsidRDefault="000E6470" w:rsidP="0087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83" w:rsidRDefault="00873C83" w:rsidP="007F54A2">
    <w:pPr>
      <w:pStyle w:val="ab"/>
      <w:ind w:left="-1418"/>
    </w:pPr>
  </w:p>
  <w:p w:rsidR="00873C83" w:rsidRDefault="00873C83" w:rsidP="006A7E00">
    <w:pPr>
      <w:pStyle w:val="ab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8FD"/>
    <w:multiLevelType w:val="multilevel"/>
    <w:tmpl w:val="C6E61A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E4881"/>
    <w:multiLevelType w:val="hybridMultilevel"/>
    <w:tmpl w:val="4EE62F60"/>
    <w:lvl w:ilvl="0" w:tplc="0532B9E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435F2"/>
    <w:multiLevelType w:val="hybridMultilevel"/>
    <w:tmpl w:val="78C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417F4F"/>
    <w:multiLevelType w:val="hybridMultilevel"/>
    <w:tmpl w:val="7EFC10D2"/>
    <w:lvl w:ilvl="0" w:tplc="B30C49A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BB6D9E"/>
    <w:multiLevelType w:val="hybridMultilevel"/>
    <w:tmpl w:val="219C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079C5"/>
    <w:multiLevelType w:val="hybridMultilevel"/>
    <w:tmpl w:val="BA5CF28A"/>
    <w:lvl w:ilvl="0" w:tplc="574C64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465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328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562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E60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249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6A8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CF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BAB6F8A"/>
    <w:multiLevelType w:val="hybridMultilevel"/>
    <w:tmpl w:val="5BD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6248"/>
    <w:multiLevelType w:val="hybridMultilevel"/>
    <w:tmpl w:val="7CE02552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E"/>
    <w:rsid w:val="00000EFC"/>
    <w:rsid w:val="000049D8"/>
    <w:rsid w:val="00010C0B"/>
    <w:rsid w:val="00023CB0"/>
    <w:rsid w:val="00025B1C"/>
    <w:rsid w:val="00025C52"/>
    <w:rsid w:val="0002645F"/>
    <w:rsid w:val="000360B4"/>
    <w:rsid w:val="0004230E"/>
    <w:rsid w:val="00051EA8"/>
    <w:rsid w:val="0005553C"/>
    <w:rsid w:val="00055655"/>
    <w:rsid w:val="00056D22"/>
    <w:rsid w:val="0005731A"/>
    <w:rsid w:val="00061305"/>
    <w:rsid w:val="0006664E"/>
    <w:rsid w:val="00070C99"/>
    <w:rsid w:val="000905AC"/>
    <w:rsid w:val="00092601"/>
    <w:rsid w:val="00097A77"/>
    <w:rsid w:val="000A0B09"/>
    <w:rsid w:val="000A478E"/>
    <w:rsid w:val="000A53ED"/>
    <w:rsid w:val="000B01DF"/>
    <w:rsid w:val="000B2AD5"/>
    <w:rsid w:val="000B352F"/>
    <w:rsid w:val="000B5021"/>
    <w:rsid w:val="000B57D0"/>
    <w:rsid w:val="000B6B89"/>
    <w:rsid w:val="000C258F"/>
    <w:rsid w:val="000C3338"/>
    <w:rsid w:val="000C5966"/>
    <w:rsid w:val="000C6D36"/>
    <w:rsid w:val="000C73A8"/>
    <w:rsid w:val="000C7856"/>
    <w:rsid w:val="000D5EF3"/>
    <w:rsid w:val="000D6685"/>
    <w:rsid w:val="000E0711"/>
    <w:rsid w:val="000E1E53"/>
    <w:rsid w:val="000E6470"/>
    <w:rsid w:val="000E6E8F"/>
    <w:rsid w:val="000F01AB"/>
    <w:rsid w:val="000F1D24"/>
    <w:rsid w:val="000F23ED"/>
    <w:rsid w:val="001004C5"/>
    <w:rsid w:val="001036C4"/>
    <w:rsid w:val="00106D5E"/>
    <w:rsid w:val="00110382"/>
    <w:rsid w:val="001105D3"/>
    <w:rsid w:val="00111DEA"/>
    <w:rsid w:val="00111FCC"/>
    <w:rsid w:val="00112E09"/>
    <w:rsid w:val="001165D6"/>
    <w:rsid w:val="00117AC1"/>
    <w:rsid w:val="00121B44"/>
    <w:rsid w:val="00122A83"/>
    <w:rsid w:val="00125FFC"/>
    <w:rsid w:val="001272DE"/>
    <w:rsid w:val="00127947"/>
    <w:rsid w:val="00135061"/>
    <w:rsid w:val="001433A6"/>
    <w:rsid w:val="00151EE6"/>
    <w:rsid w:val="00154361"/>
    <w:rsid w:val="001550CD"/>
    <w:rsid w:val="001556BD"/>
    <w:rsid w:val="001638A5"/>
    <w:rsid w:val="0016454D"/>
    <w:rsid w:val="00170D6E"/>
    <w:rsid w:val="00171885"/>
    <w:rsid w:val="00180460"/>
    <w:rsid w:val="001804FD"/>
    <w:rsid w:val="001825C0"/>
    <w:rsid w:val="00184B3A"/>
    <w:rsid w:val="0019232F"/>
    <w:rsid w:val="00192AF3"/>
    <w:rsid w:val="00194E1C"/>
    <w:rsid w:val="001A695A"/>
    <w:rsid w:val="001A6E54"/>
    <w:rsid w:val="001A6F33"/>
    <w:rsid w:val="001B1C1D"/>
    <w:rsid w:val="001B4F66"/>
    <w:rsid w:val="001B7810"/>
    <w:rsid w:val="001C178F"/>
    <w:rsid w:val="001C38D4"/>
    <w:rsid w:val="001C5AB2"/>
    <w:rsid w:val="001C65F2"/>
    <w:rsid w:val="001C7676"/>
    <w:rsid w:val="001D1539"/>
    <w:rsid w:val="001D4CA5"/>
    <w:rsid w:val="001D5DEE"/>
    <w:rsid w:val="001E0CAD"/>
    <w:rsid w:val="001E15F3"/>
    <w:rsid w:val="001E2FB8"/>
    <w:rsid w:val="001E7B24"/>
    <w:rsid w:val="001F5ED0"/>
    <w:rsid w:val="001F70A4"/>
    <w:rsid w:val="00201963"/>
    <w:rsid w:val="00202FB4"/>
    <w:rsid w:val="00207C81"/>
    <w:rsid w:val="00210C74"/>
    <w:rsid w:val="0021256B"/>
    <w:rsid w:val="002170F5"/>
    <w:rsid w:val="002206A1"/>
    <w:rsid w:val="00220F11"/>
    <w:rsid w:val="00221C5F"/>
    <w:rsid w:val="0022337A"/>
    <w:rsid w:val="0022633E"/>
    <w:rsid w:val="00226D20"/>
    <w:rsid w:val="00230ED5"/>
    <w:rsid w:val="002338E6"/>
    <w:rsid w:val="00235FD9"/>
    <w:rsid w:val="00240006"/>
    <w:rsid w:val="0024098D"/>
    <w:rsid w:val="00245A10"/>
    <w:rsid w:val="00247E32"/>
    <w:rsid w:val="00250D27"/>
    <w:rsid w:val="00252309"/>
    <w:rsid w:val="00252863"/>
    <w:rsid w:val="00256F09"/>
    <w:rsid w:val="00260DAD"/>
    <w:rsid w:val="00271E39"/>
    <w:rsid w:val="00272323"/>
    <w:rsid w:val="002803B9"/>
    <w:rsid w:val="00284D18"/>
    <w:rsid w:val="00286ED6"/>
    <w:rsid w:val="0029210D"/>
    <w:rsid w:val="00297C6F"/>
    <w:rsid w:val="002A0B38"/>
    <w:rsid w:val="002A126D"/>
    <w:rsid w:val="002A1C68"/>
    <w:rsid w:val="002A3B91"/>
    <w:rsid w:val="002B517B"/>
    <w:rsid w:val="002B7BEF"/>
    <w:rsid w:val="002C4215"/>
    <w:rsid w:val="002C5A9F"/>
    <w:rsid w:val="002C5C87"/>
    <w:rsid w:val="002C75F6"/>
    <w:rsid w:val="002D0335"/>
    <w:rsid w:val="002E0504"/>
    <w:rsid w:val="002E416E"/>
    <w:rsid w:val="002E4D63"/>
    <w:rsid w:val="002E7A0E"/>
    <w:rsid w:val="002F3CF0"/>
    <w:rsid w:val="002F3EDA"/>
    <w:rsid w:val="002F6B75"/>
    <w:rsid w:val="002F7D94"/>
    <w:rsid w:val="0030601C"/>
    <w:rsid w:val="003168FD"/>
    <w:rsid w:val="00326752"/>
    <w:rsid w:val="00333254"/>
    <w:rsid w:val="00335AB5"/>
    <w:rsid w:val="00336D94"/>
    <w:rsid w:val="0033765A"/>
    <w:rsid w:val="003466B8"/>
    <w:rsid w:val="00346717"/>
    <w:rsid w:val="003475C4"/>
    <w:rsid w:val="00351E94"/>
    <w:rsid w:val="0035394C"/>
    <w:rsid w:val="0035657D"/>
    <w:rsid w:val="00360762"/>
    <w:rsid w:val="0036479D"/>
    <w:rsid w:val="00364C34"/>
    <w:rsid w:val="00366FE6"/>
    <w:rsid w:val="003674DA"/>
    <w:rsid w:val="00367F3E"/>
    <w:rsid w:val="0037087E"/>
    <w:rsid w:val="00375C37"/>
    <w:rsid w:val="00375E91"/>
    <w:rsid w:val="003811A6"/>
    <w:rsid w:val="00384A95"/>
    <w:rsid w:val="00386D79"/>
    <w:rsid w:val="00392335"/>
    <w:rsid w:val="003956E0"/>
    <w:rsid w:val="003A168E"/>
    <w:rsid w:val="003B0708"/>
    <w:rsid w:val="003B77D3"/>
    <w:rsid w:val="003C4209"/>
    <w:rsid w:val="003D70FE"/>
    <w:rsid w:val="003D7F44"/>
    <w:rsid w:val="003E21CC"/>
    <w:rsid w:val="003E2521"/>
    <w:rsid w:val="003E46E4"/>
    <w:rsid w:val="003E6323"/>
    <w:rsid w:val="003E73B7"/>
    <w:rsid w:val="003F7EE1"/>
    <w:rsid w:val="00402567"/>
    <w:rsid w:val="0040517A"/>
    <w:rsid w:val="00407953"/>
    <w:rsid w:val="00411B0F"/>
    <w:rsid w:val="00427C19"/>
    <w:rsid w:val="004314F9"/>
    <w:rsid w:val="0043269C"/>
    <w:rsid w:val="00437327"/>
    <w:rsid w:val="00437625"/>
    <w:rsid w:val="00441DEC"/>
    <w:rsid w:val="00445BE0"/>
    <w:rsid w:val="004551A7"/>
    <w:rsid w:val="0045686D"/>
    <w:rsid w:val="00464BC7"/>
    <w:rsid w:val="00464C5C"/>
    <w:rsid w:val="00465098"/>
    <w:rsid w:val="004658DD"/>
    <w:rsid w:val="0047472F"/>
    <w:rsid w:val="0047566E"/>
    <w:rsid w:val="00475DA8"/>
    <w:rsid w:val="00482009"/>
    <w:rsid w:val="0048440C"/>
    <w:rsid w:val="00484588"/>
    <w:rsid w:val="00497487"/>
    <w:rsid w:val="00497649"/>
    <w:rsid w:val="004A2162"/>
    <w:rsid w:val="004A41AB"/>
    <w:rsid w:val="004B0823"/>
    <w:rsid w:val="004B5EF4"/>
    <w:rsid w:val="004B7679"/>
    <w:rsid w:val="004D55ED"/>
    <w:rsid w:val="004D5CBC"/>
    <w:rsid w:val="004E63A3"/>
    <w:rsid w:val="004F1247"/>
    <w:rsid w:val="004F338E"/>
    <w:rsid w:val="004F4219"/>
    <w:rsid w:val="004F5925"/>
    <w:rsid w:val="004F6B6A"/>
    <w:rsid w:val="0050786B"/>
    <w:rsid w:val="00512C27"/>
    <w:rsid w:val="00513C34"/>
    <w:rsid w:val="005151EA"/>
    <w:rsid w:val="00517D1D"/>
    <w:rsid w:val="00527190"/>
    <w:rsid w:val="00531845"/>
    <w:rsid w:val="00532589"/>
    <w:rsid w:val="00542E89"/>
    <w:rsid w:val="00542EB0"/>
    <w:rsid w:val="00547148"/>
    <w:rsid w:val="00551B6C"/>
    <w:rsid w:val="00555E23"/>
    <w:rsid w:val="005606CB"/>
    <w:rsid w:val="005619B4"/>
    <w:rsid w:val="00563487"/>
    <w:rsid w:val="00566622"/>
    <w:rsid w:val="00570A45"/>
    <w:rsid w:val="00571A66"/>
    <w:rsid w:val="00572CBA"/>
    <w:rsid w:val="00574CAE"/>
    <w:rsid w:val="00575758"/>
    <w:rsid w:val="00576855"/>
    <w:rsid w:val="00582A56"/>
    <w:rsid w:val="005852D2"/>
    <w:rsid w:val="00586D67"/>
    <w:rsid w:val="0058746C"/>
    <w:rsid w:val="005919D2"/>
    <w:rsid w:val="005932FD"/>
    <w:rsid w:val="00593799"/>
    <w:rsid w:val="005950DA"/>
    <w:rsid w:val="0059654E"/>
    <w:rsid w:val="005A1CE8"/>
    <w:rsid w:val="005A2648"/>
    <w:rsid w:val="005A3EC0"/>
    <w:rsid w:val="005B34F6"/>
    <w:rsid w:val="005B7464"/>
    <w:rsid w:val="005C032F"/>
    <w:rsid w:val="005C1FC5"/>
    <w:rsid w:val="005C5E60"/>
    <w:rsid w:val="005C74DB"/>
    <w:rsid w:val="005D2286"/>
    <w:rsid w:val="005D4BF1"/>
    <w:rsid w:val="005E2AAA"/>
    <w:rsid w:val="005E4812"/>
    <w:rsid w:val="005E5443"/>
    <w:rsid w:val="005F2369"/>
    <w:rsid w:val="005F3AC6"/>
    <w:rsid w:val="005F45E0"/>
    <w:rsid w:val="00607B0D"/>
    <w:rsid w:val="006139A9"/>
    <w:rsid w:val="006147B9"/>
    <w:rsid w:val="00615087"/>
    <w:rsid w:val="006200EB"/>
    <w:rsid w:val="00626CF0"/>
    <w:rsid w:val="006353F0"/>
    <w:rsid w:val="00646BA7"/>
    <w:rsid w:val="00653835"/>
    <w:rsid w:val="006540F8"/>
    <w:rsid w:val="00657596"/>
    <w:rsid w:val="0065781A"/>
    <w:rsid w:val="0066092D"/>
    <w:rsid w:val="006636DA"/>
    <w:rsid w:val="00666CA1"/>
    <w:rsid w:val="00670406"/>
    <w:rsid w:val="00672DEE"/>
    <w:rsid w:val="00676B49"/>
    <w:rsid w:val="00680012"/>
    <w:rsid w:val="00684494"/>
    <w:rsid w:val="0068594C"/>
    <w:rsid w:val="00691775"/>
    <w:rsid w:val="006925FB"/>
    <w:rsid w:val="006951A2"/>
    <w:rsid w:val="00696FCB"/>
    <w:rsid w:val="006A7E00"/>
    <w:rsid w:val="006B40E0"/>
    <w:rsid w:val="006B74EE"/>
    <w:rsid w:val="006C2447"/>
    <w:rsid w:val="006C3484"/>
    <w:rsid w:val="006C3A95"/>
    <w:rsid w:val="006D0888"/>
    <w:rsid w:val="006D2F3A"/>
    <w:rsid w:val="006E206B"/>
    <w:rsid w:val="006E3433"/>
    <w:rsid w:val="006F40A8"/>
    <w:rsid w:val="00706332"/>
    <w:rsid w:val="007104AA"/>
    <w:rsid w:val="00712059"/>
    <w:rsid w:val="00715F97"/>
    <w:rsid w:val="00717D09"/>
    <w:rsid w:val="00722162"/>
    <w:rsid w:val="00722C10"/>
    <w:rsid w:val="00722F6B"/>
    <w:rsid w:val="00730F6C"/>
    <w:rsid w:val="00735566"/>
    <w:rsid w:val="00740725"/>
    <w:rsid w:val="00746B9A"/>
    <w:rsid w:val="00750BCD"/>
    <w:rsid w:val="00751E21"/>
    <w:rsid w:val="00762A28"/>
    <w:rsid w:val="00773404"/>
    <w:rsid w:val="00774E86"/>
    <w:rsid w:val="00776438"/>
    <w:rsid w:val="00780F00"/>
    <w:rsid w:val="0078319B"/>
    <w:rsid w:val="0078554B"/>
    <w:rsid w:val="007916D9"/>
    <w:rsid w:val="00795966"/>
    <w:rsid w:val="007978B2"/>
    <w:rsid w:val="007A0C33"/>
    <w:rsid w:val="007A4A82"/>
    <w:rsid w:val="007A5EFB"/>
    <w:rsid w:val="007B6C9C"/>
    <w:rsid w:val="007B6F01"/>
    <w:rsid w:val="007C27D6"/>
    <w:rsid w:val="007C474A"/>
    <w:rsid w:val="007C6785"/>
    <w:rsid w:val="007C7DD2"/>
    <w:rsid w:val="007E4E65"/>
    <w:rsid w:val="007F3539"/>
    <w:rsid w:val="007F3DE0"/>
    <w:rsid w:val="007F54A2"/>
    <w:rsid w:val="0080023D"/>
    <w:rsid w:val="00800B49"/>
    <w:rsid w:val="008056BF"/>
    <w:rsid w:val="0081168C"/>
    <w:rsid w:val="00813AC0"/>
    <w:rsid w:val="00816D1C"/>
    <w:rsid w:val="00824FEF"/>
    <w:rsid w:val="00831200"/>
    <w:rsid w:val="00831C1D"/>
    <w:rsid w:val="008348AF"/>
    <w:rsid w:val="008434D4"/>
    <w:rsid w:val="00844A2E"/>
    <w:rsid w:val="00847899"/>
    <w:rsid w:val="008529AE"/>
    <w:rsid w:val="00853FBB"/>
    <w:rsid w:val="00856A22"/>
    <w:rsid w:val="00865C6C"/>
    <w:rsid w:val="00870CE5"/>
    <w:rsid w:val="00870DD1"/>
    <w:rsid w:val="00871278"/>
    <w:rsid w:val="00872537"/>
    <w:rsid w:val="00873C83"/>
    <w:rsid w:val="008759CF"/>
    <w:rsid w:val="008932D1"/>
    <w:rsid w:val="0089526F"/>
    <w:rsid w:val="00896D50"/>
    <w:rsid w:val="008974B7"/>
    <w:rsid w:val="008B25CC"/>
    <w:rsid w:val="008D160E"/>
    <w:rsid w:val="008D5DC0"/>
    <w:rsid w:val="008E0885"/>
    <w:rsid w:val="008E33E3"/>
    <w:rsid w:val="008E5D47"/>
    <w:rsid w:val="008E739D"/>
    <w:rsid w:val="008E7F8F"/>
    <w:rsid w:val="008F18E1"/>
    <w:rsid w:val="008F1FD5"/>
    <w:rsid w:val="008F5375"/>
    <w:rsid w:val="008F5ADB"/>
    <w:rsid w:val="008F6F09"/>
    <w:rsid w:val="00904501"/>
    <w:rsid w:val="00914DC0"/>
    <w:rsid w:val="009216FA"/>
    <w:rsid w:val="00936D98"/>
    <w:rsid w:val="00937FC7"/>
    <w:rsid w:val="0094149A"/>
    <w:rsid w:val="0094390F"/>
    <w:rsid w:val="00943A56"/>
    <w:rsid w:val="00945948"/>
    <w:rsid w:val="00947BE9"/>
    <w:rsid w:val="00950320"/>
    <w:rsid w:val="009536B0"/>
    <w:rsid w:val="00953BC7"/>
    <w:rsid w:val="00957F44"/>
    <w:rsid w:val="009674FB"/>
    <w:rsid w:val="0097753E"/>
    <w:rsid w:val="00991B49"/>
    <w:rsid w:val="009933D7"/>
    <w:rsid w:val="0099563B"/>
    <w:rsid w:val="00996930"/>
    <w:rsid w:val="009A4AE6"/>
    <w:rsid w:val="009A7A00"/>
    <w:rsid w:val="009C21E0"/>
    <w:rsid w:val="009D23E3"/>
    <w:rsid w:val="009D41C1"/>
    <w:rsid w:val="009D5B48"/>
    <w:rsid w:val="009E2D8A"/>
    <w:rsid w:val="009E5AE1"/>
    <w:rsid w:val="009F2DB1"/>
    <w:rsid w:val="009F66FF"/>
    <w:rsid w:val="00A031D3"/>
    <w:rsid w:val="00A05690"/>
    <w:rsid w:val="00A15A75"/>
    <w:rsid w:val="00A23534"/>
    <w:rsid w:val="00A36BD6"/>
    <w:rsid w:val="00A37D00"/>
    <w:rsid w:val="00A43FB5"/>
    <w:rsid w:val="00A47627"/>
    <w:rsid w:val="00A51AB1"/>
    <w:rsid w:val="00A5283C"/>
    <w:rsid w:val="00A53343"/>
    <w:rsid w:val="00A5424B"/>
    <w:rsid w:val="00A75563"/>
    <w:rsid w:val="00A77B3B"/>
    <w:rsid w:val="00A860D5"/>
    <w:rsid w:val="00A9471F"/>
    <w:rsid w:val="00A949EF"/>
    <w:rsid w:val="00AA3CDD"/>
    <w:rsid w:val="00AC3326"/>
    <w:rsid w:val="00AC5A79"/>
    <w:rsid w:val="00AC79A9"/>
    <w:rsid w:val="00AD156C"/>
    <w:rsid w:val="00AD3DE5"/>
    <w:rsid w:val="00AD6994"/>
    <w:rsid w:val="00AD7FC8"/>
    <w:rsid w:val="00AE01A6"/>
    <w:rsid w:val="00AE16B0"/>
    <w:rsid w:val="00AE300B"/>
    <w:rsid w:val="00AF3B4F"/>
    <w:rsid w:val="00AF5467"/>
    <w:rsid w:val="00B029DB"/>
    <w:rsid w:val="00B03D6F"/>
    <w:rsid w:val="00B10D0F"/>
    <w:rsid w:val="00B16908"/>
    <w:rsid w:val="00B17449"/>
    <w:rsid w:val="00B2000C"/>
    <w:rsid w:val="00B22F95"/>
    <w:rsid w:val="00B32A3E"/>
    <w:rsid w:val="00B32EA0"/>
    <w:rsid w:val="00B3586B"/>
    <w:rsid w:val="00B46318"/>
    <w:rsid w:val="00B508DD"/>
    <w:rsid w:val="00B55333"/>
    <w:rsid w:val="00B626BF"/>
    <w:rsid w:val="00B710A7"/>
    <w:rsid w:val="00B73150"/>
    <w:rsid w:val="00B7477E"/>
    <w:rsid w:val="00B76110"/>
    <w:rsid w:val="00B76C10"/>
    <w:rsid w:val="00B81417"/>
    <w:rsid w:val="00B96781"/>
    <w:rsid w:val="00BA34F1"/>
    <w:rsid w:val="00BA4DAC"/>
    <w:rsid w:val="00BA5FB8"/>
    <w:rsid w:val="00BA7ADE"/>
    <w:rsid w:val="00BB455D"/>
    <w:rsid w:val="00BB6A91"/>
    <w:rsid w:val="00BB7795"/>
    <w:rsid w:val="00BC06E0"/>
    <w:rsid w:val="00BC23EC"/>
    <w:rsid w:val="00BC64BD"/>
    <w:rsid w:val="00BD2F52"/>
    <w:rsid w:val="00BD3087"/>
    <w:rsid w:val="00BD4C27"/>
    <w:rsid w:val="00BE408A"/>
    <w:rsid w:val="00BE4489"/>
    <w:rsid w:val="00BE5446"/>
    <w:rsid w:val="00BE582C"/>
    <w:rsid w:val="00BE7BBC"/>
    <w:rsid w:val="00BE7CC9"/>
    <w:rsid w:val="00BE7FB3"/>
    <w:rsid w:val="00BF0BA4"/>
    <w:rsid w:val="00C00160"/>
    <w:rsid w:val="00C0037C"/>
    <w:rsid w:val="00C040E4"/>
    <w:rsid w:val="00C06CE4"/>
    <w:rsid w:val="00C106D6"/>
    <w:rsid w:val="00C1158B"/>
    <w:rsid w:val="00C12EF0"/>
    <w:rsid w:val="00C132C5"/>
    <w:rsid w:val="00C14633"/>
    <w:rsid w:val="00C15F57"/>
    <w:rsid w:val="00C16967"/>
    <w:rsid w:val="00C17735"/>
    <w:rsid w:val="00C1792C"/>
    <w:rsid w:val="00C224F6"/>
    <w:rsid w:val="00C23B5E"/>
    <w:rsid w:val="00C30D3E"/>
    <w:rsid w:val="00C31556"/>
    <w:rsid w:val="00C34C80"/>
    <w:rsid w:val="00C472AC"/>
    <w:rsid w:val="00C55DF3"/>
    <w:rsid w:val="00C5646D"/>
    <w:rsid w:val="00C64273"/>
    <w:rsid w:val="00C6480F"/>
    <w:rsid w:val="00C65597"/>
    <w:rsid w:val="00C65714"/>
    <w:rsid w:val="00C7044F"/>
    <w:rsid w:val="00C753E7"/>
    <w:rsid w:val="00C85932"/>
    <w:rsid w:val="00CA6A90"/>
    <w:rsid w:val="00CC3459"/>
    <w:rsid w:val="00CC45E6"/>
    <w:rsid w:val="00CC649D"/>
    <w:rsid w:val="00CD2FEB"/>
    <w:rsid w:val="00CD33B7"/>
    <w:rsid w:val="00CD586C"/>
    <w:rsid w:val="00CE119C"/>
    <w:rsid w:val="00CE2C80"/>
    <w:rsid w:val="00CF28B4"/>
    <w:rsid w:val="00CF6695"/>
    <w:rsid w:val="00CF785A"/>
    <w:rsid w:val="00D048EF"/>
    <w:rsid w:val="00D04AC8"/>
    <w:rsid w:val="00D050EC"/>
    <w:rsid w:val="00D21446"/>
    <w:rsid w:val="00D27804"/>
    <w:rsid w:val="00D316A8"/>
    <w:rsid w:val="00D33351"/>
    <w:rsid w:val="00D3778B"/>
    <w:rsid w:val="00D401A5"/>
    <w:rsid w:val="00D47928"/>
    <w:rsid w:val="00D51834"/>
    <w:rsid w:val="00D5499A"/>
    <w:rsid w:val="00D54AC9"/>
    <w:rsid w:val="00D55531"/>
    <w:rsid w:val="00D5737A"/>
    <w:rsid w:val="00D622EC"/>
    <w:rsid w:val="00D6309F"/>
    <w:rsid w:val="00D64E5B"/>
    <w:rsid w:val="00D8126C"/>
    <w:rsid w:val="00D846B2"/>
    <w:rsid w:val="00D84F95"/>
    <w:rsid w:val="00D85EE0"/>
    <w:rsid w:val="00D87060"/>
    <w:rsid w:val="00D966A6"/>
    <w:rsid w:val="00D9795B"/>
    <w:rsid w:val="00DA0A9E"/>
    <w:rsid w:val="00DA2E88"/>
    <w:rsid w:val="00DA5A91"/>
    <w:rsid w:val="00DA5ACE"/>
    <w:rsid w:val="00DB2BBE"/>
    <w:rsid w:val="00DC290F"/>
    <w:rsid w:val="00DC4F98"/>
    <w:rsid w:val="00DC673E"/>
    <w:rsid w:val="00DD677E"/>
    <w:rsid w:val="00DE1311"/>
    <w:rsid w:val="00DE2A00"/>
    <w:rsid w:val="00DE311B"/>
    <w:rsid w:val="00DE354C"/>
    <w:rsid w:val="00DE3C22"/>
    <w:rsid w:val="00DE62E8"/>
    <w:rsid w:val="00DF60C7"/>
    <w:rsid w:val="00E055DC"/>
    <w:rsid w:val="00E22E1E"/>
    <w:rsid w:val="00E26A38"/>
    <w:rsid w:val="00E30D3F"/>
    <w:rsid w:val="00E363DD"/>
    <w:rsid w:val="00E43C59"/>
    <w:rsid w:val="00E45EE2"/>
    <w:rsid w:val="00E4643B"/>
    <w:rsid w:val="00E469C1"/>
    <w:rsid w:val="00E47354"/>
    <w:rsid w:val="00E474C7"/>
    <w:rsid w:val="00E51E45"/>
    <w:rsid w:val="00E53A81"/>
    <w:rsid w:val="00E55D01"/>
    <w:rsid w:val="00E56A17"/>
    <w:rsid w:val="00E60953"/>
    <w:rsid w:val="00E65B9B"/>
    <w:rsid w:val="00E67994"/>
    <w:rsid w:val="00E72280"/>
    <w:rsid w:val="00E756BB"/>
    <w:rsid w:val="00E83C28"/>
    <w:rsid w:val="00E85678"/>
    <w:rsid w:val="00E8579F"/>
    <w:rsid w:val="00E862D1"/>
    <w:rsid w:val="00E90F9C"/>
    <w:rsid w:val="00E9233C"/>
    <w:rsid w:val="00E955A8"/>
    <w:rsid w:val="00E96C00"/>
    <w:rsid w:val="00EA346E"/>
    <w:rsid w:val="00EA4744"/>
    <w:rsid w:val="00EA6722"/>
    <w:rsid w:val="00EB1C3B"/>
    <w:rsid w:val="00EB6084"/>
    <w:rsid w:val="00EB6461"/>
    <w:rsid w:val="00EC05AB"/>
    <w:rsid w:val="00EC37A4"/>
    <w:rsid w:val="00EC48E6"/>
    <w:rsid w:val="00ED7FAE"/>
    <w:rsid w:val="00EE1AA8"/>
    <w:rsid w:val="00EE3249"/>
    <w:rsid w:val="00EE3F1D"/>
    <w:rsid w:val="00EF0447"/>
    <w:rsid w:val="00EF215B"/>
    <w:rsid w:val="00EF55E0"/>
    <w:rsid w:val="00EF5D25"/>
    <w:rsid w:val="00F0047E"/>
    <w:rsid w:val="00F015CE"/>
    <w:rsid w:val="00F021BB"/>
    <w:rsid w:val="00F05280"/>
    <w:rsid w:val="00F07E8B"/>
    <w:rsid w:val="00F15515"/>
    <w:rsid w:val="00F15C3C"/>
    <w:rsid w:val="00F22A5C"/>
    <w:rsid w:val="00F237A0"/>
    <w:rsid w:val="00F26AAB"/>
    <w:rsid w:val="00F271B5"/>
    <w:rsid w:val="00F33ABC"/>
    <w:rsid w:val="00F355B4"/>
    <w:rsid w:val="00F41AC7"/>
    <w:rsid w:val="00F524D3"/>
    <w:rsid w:val="00F524E8"/>
    <w:rsid w:val="00F54DFC"/>
    <w:rsid w:val="00F60537"/>
    <w:rsid w:val="00F63608"/>
    <w:rsid w:val="00F63B64"/>
    <w:rsid w:val="00F655C0"/>
    <w:rsid w:val="00F679F8"/>
    <w:rsid w:val="00F70AB4"/>
    <w:rsid w:val="00F70E57"/>
    <w:rsid w:val="00F75976"/>
    <w:rsid w:val="00F770BC"/>
    <w:rsid w:val="00F824BF"/>
    <w:rsid w:val="00F86593"/>
    <w:rsid w:val="00F874CF"/>
    <w:rsid w:val="00F92B40"/>
    <w:rsid w:val="00FA153D"/>
    <w:rsid w:val="00FA3229"/>
    <w:rsid w:val="00FA397F"/>
    <w:rsid w:val="00FA43C5"/>
    <w:rsid w:val="00FA5031"/>
    <w:rsid w:val="00FB0F44"/>
    <w:rsid w:val="00FB5A02"/>
    <w:rsid w:val="00FC2059"/>
    <w:rsid w:val="00FC630B"/>
    <w:rsid w:val="00FC780F"/>
    <w:rsid w:val="00FD38A8"/>
    <w:rsid w:val="00FD43AB"/>
    <w:rsid w:val="00FD5037"/>
    <w:rsid w:val="00FE6336"/>
    <w:rsid w:val="00FE7695"/>
    <w:rsid w:val="00FF0D69"/>
    <w:rsid w:val="00FF4AD1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E2504-3CF2-40BF-B353-B605EBE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40E4"/>
    <w:pPr>
      <w:keepNext/>
      <w:widowControl w:val="0"/>
      <w:autoSpaceDE w:val="0"/>
      <w:autoSpaceDN w:val="0"/>
      <w:adjustRightInd w:val="0"/>
      <w:ind w:firstLine="540"/>
      <w:jc w:val="both"/>
      <w:outlineLvl w:val="0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006"/>
    <w:rPr>
      <w:b/>
      <w:bCs/>
    </w:rPr>
  </w:style>
  <w:style w:type="paragraph" w:styleId="a4">
    <w:name w:val="Normal (Web)"/>
    <w:basedOn w:val="a"/>
    <w:uiPriority w:val="99"/>
    <w:unhideWhenUsed/>
    <w:rsid w:val="00240006"/>
    <w:pPr>
      <w:spacing w:before="100" w:beforeAutospacing="1" w:after="100" w:afterAutospacing="1"/>
    </w:pPr>
  </w:style>
  <w:style w:type="character" w:customStyle="1" w:styleId="msonormal1">
    <w:name w:val="msonormal1"/>
    <w:basedOn w:val="a0"/>
    <w:rsid w:val="00151EE6"/>
    <w:rPr>
      <w:rFonts w:cs="Times New Roman"/>
    </w:rPr>
  </w:style>
  <w:style w:type="paragraph" w:styleId="a5">
    <w:name w:val="Body Text Indent"/>
    <w:basedOn w:val="a"/>
    <w:link w:val="a6"/>
    <w:uiPriority w:val="99"/>
    <w:rsid w:val="006D2F3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2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943A56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943A56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539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539"/>
    <w:rPr>
      <w:rFonts w:ascii="Calibri" w:eastAsia="Times New Roman" w:hAnsi="Calibri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B2A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"/>
    <w:basedOn w:val="a"/>
    <w:rsid w:val="00E9233C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1B4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F66"/>
    <w:pPr>
      <w:widowControl w:val="0"/>
      <w:shd w:val="clear" w:color="auto" w:fill="FFFFFF"/>
      <w:spacing w:after="300" w:line="274" w:lineRule="exact"/>
      <w:jc w:val="center"/>
    </w:pPr>
    <w:rPr>
      <w:sz w:val="22"/>
      <w:szCs w:val="22"/>
      <w:lang w:eastAsia="en-US"/>
    </w:rPr>
  </w:style>
  <w:style w:type="character" w:customStyle="1" w:styleId="2Consolas1pt">
    <w:name w:val="Основной текст (2) + Consolas;Полужирный;Курсив;Интервал 1 pt"/>
    <w:basedOn w:val="2"/>
    <w:rsid w:val="002D0335"/>
    <w:rPr>
      <w:rFonts w:ascii="Consolas" w:eastAsia="Consolas" w:hAnsi="Consolas" w:cs="Consolas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71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1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1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qFormat/>
    <w:rsid w:val="008F5ADB"/>
    <w:rPr>
      <w:rFonts w:ascii="Times New Roman" w:hAnsi="Times New Roman" w:cs="Times New Roman"/>
      <w:sz w:val="22"/>
      <w:szCs w:val="22"/>
    </w:rPr>
  </w:style>
  <w:style w:type="paragraph" w:styleId="af">
    <w:name w:val="No Spacing"/>
    <w:qFormat/>
    <w:rsid w:val="00831C1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F5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566622"/>
    <w:rPr>
      <w:i/>
      <w:iCs/>
    </w:rPr>
  </w:style>
  <w:style w:type="paragraph" w:customStyle="1" w:styleId="af1">
    <w:name w:val="Знак"/>
    <w:basedOn w:val="a"/>
    <w:rsid w:val="006200E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40E4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835F-2AD7-4604-8AA4-0EDB6029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Черных</dc:creator>
  <cp:keywords/>
  <dc:description/>
  <cp:lastModifiedBy>Ксения Валерьевна Жилкина</cp:lastModifiedBy>
  <cp:revision>2</cp:revision>
  <cp:lastPrinted>2022-03-28T01:36:00Z</cp:lastPrinted>
  <dcterms:created xsi:type="dcterms:W3CDTF">2022-03-30T02:45:00Z</dcterms:created>
  <dcterms:modified xsi:type="dcterms:W3CDTF">2022-03-30T02:45:00Z</dcterms:modified>
</cp:coreProperties>
</file>