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5B4" w:rsidRDefault="003245B4" w:rsidP="003245B4">
      <w:pPr>
        <w:ind w:left="567"/>
        <w:jc w:val="center"/>
        <w:rPr>
          <w:b/>
          <w:color w:val="000000"/>
        </w:rPr>
      </w:pPr>
      <w:r>
        <w:rPr>
          <w:b/>
          <w:color w:val="000000"/>
        </w:rPr>
        <w:t>ИНФОРМАЦИОННОЕ СООБЩЕНИЕ ОБ ИТОГАХ ПРОДАЖИ МУНИЦИПАЛЬНОГО ИМУЩЕСТВА</w:t>
      </w:r>
    </w:p>
    <w:p w:rsidR="003245B4" w:rsidRDefault="003245B4" w:rsidP="003245B4">
      <w:pPr>
        <w:ind w:left="567"/>
        <w:jc w:val="both"/>
        <w:rPr>
          <w:color w:val="000000"/>
          <w:highlight w:val="yellow"/>
        </w:rPr>
      </w:pPr>
    </w:p>
    <w:p w:rsidR="003245B4" w:rsidRPr="00C01917" w:rsidRDefault="003245B4" w:rsidP="003245B4">
      <w:pPr>
        <w:pStyle w:val="1"/>
        <w:spacing w:before="120"/>
        <w:ind w:left="567" w:firstLine="567"/>
        <w:jc w:val="both"/>
        <w:rPr>
          <w:b w:val="0"/>
          <w:sz w:val="24"/>
          <w:szCs w:val="24"/>
        </w:rPr>
      </w:pPr>
      <w:bookmarkStart w:id="0" w:name="_Hlk78359327"/>
      <w:r w:rsidRPr="00704B0C">
        <w:rPr>
          <w:b w:val="0"/>
          <w:color w:val="000000"/>
          <w:sz w:val="26"/>
          <w:szCs w:val="26"/>
        </w:rPr>
        <w:t xml:space="preserve">На основании Протокола о результатах аукциона </w:t>
      </w:r>
      <w:r w:rsidRPr="00601EB1">
        <w:rPr>
          <w:b w:val="0"/>
          <w:sz w:val="24"/>
          <w:szCs w:val="24"/>
        </w:rPr>
        <w:t>U21000029840000000004-3</w:t>
      </w:r>
      <w:r>
        <w:t xml:space="preserve"> </w:t>
      </w:r>
      <w:r>
        <w:rPr>
          <w:b w:val="0"/>
          <w:sz w:val="24"/>
          <w:szCs w:val="24"/>
        </w:rPr>
        <w:t>от 21.06.2022г.:</w:t>
      </w:r>
    </w:p>
    <w:p w:rsidR="003245B4" w:rsidRPr="00560547" w:rsidRDefault="003245B4" w:rsidP="003245B4">
      <w:pPr>
        <w:ind w:left="567"/>
        <w:jc w:val="both"/>
        <w:rPr>
          <w:color w:val="000000"/>
        </w:rPr>
      </w:pPr>
    </w:p>
    <w:p w:rsidR="003245B4" w:rsidRDefault="003245B4" w:rsidP="003245B4">
      <w:pPr>
        <w:ind w:left="567" w:right="72"/>
        <w:jc w:val="both"/>
      </w:pPr>
      <w:r w:rsidRPr="007B10D6">
        <w:rPr>
          <w:b/>
          <w:u w:val="single"/>
        </w:rPr>
        <w:t xml:space="preserve">Лот № 1 </w:t>
      </w:r>
    </w:p>
    <w:tbl>
      <w:tblPr>
        <w:tblW w:w="9816" w:type="dxa"/>
        <w:tblInd w:w="66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816"/>
      </w:tblGrid>
      <w:tr w:rsidR="003245B4" w:rsidRPr="00FE4E59" w:rsidTr="005E79E7">
        <w:tc>
          <w:tcPr>
            <w:tcW w:w="9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245B4" w:rsidRPr="005602F1" w:rsidRDefault="003245B4" w:rsidP="005E79E7">
            <w:pPr>
              <w:widowControl w:val="0"/>
              <w:autoSpaceDE w:val="0"/>
              <w:autoSpaceDN w:val="0"/>
              <w:adjustRightInd w:val="0"/>
              <w:ind w:left="567"/>
              <w:jc w:val="center"/>
            </w:pPr>
            <w:r w:rsidRPr="005602F1">
              <w:t>Наименование (характеристика)</w:t>
            </w:r>
            <w:r>
              <w:t xml:space="preserve"> </w:t>
            </w:r>
            <w:r w:rsidRPr="005602F1">
              <w:t>имущества</w:t>
            </w:r>
          </w:p>
        </w:tc>
      </w:tr>
      <w:tr w:rsidR="003245B4" w:rsidRPr="00FE4E59" w:rsidTr="005E79E7">
        <w:tc>
          <w:tcPr>
            <w:tcW w:w="9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45B4" w:rsidRPr="005602F1" w:rsidRDefault="003245B4" w:rsidP="005E79E7">
            <w:pPr>
              <w:ind w:left="40"/>
              <w:jc w:val="both"/>
            </w:pPr>
            <w:r w:rsidRPr="005602F1">
              <w:t>Гараж, назначение: нежилое, 1-этажный, общая площадь 636 кв.м., кадастровый номер 38:16:000000:493, адрес: Российская Федерация, Иркутская область, Усольский муниципальный район, Белореченское муниципальное образование, р.п. Белореченский, здание 342, с земельным участком, площадь 1768 кв.м., кадастровый номер 38:16:000040:2427, вид разрешенного использования – для эксплуатации нежилого здания, категория земель – земли населенных пунктов, адрес: Российская Федерация, Иркутская область, Усольский муниципальный район, Белореченское муниципальное образование, р.п. Белореченский, земельный участок 342</w:t>
            </w:r>
          </w:p>
        </w:tc>
      </w:tr>
    </w:tbl>
    <w:p w:rsidR="003245B4" w:rsidRDefault="003245B4" w:rsidP="003245B4">
      <w:pPr>
        <w:ind w:left="567" w:right="72"/>
        <w:jc w:val="both"/>
      </w:pPr>
    </w:p>
    <w:p w:rsidR="003245B4" w:rsidRPr="007B10D6" w:rsidRDefault="003245B4" w:rsidP="003245B4">
      <w:pPr>
        <w:ind w:left="567" w:right="72"/>
        <w:jc w:val="both"/>
        <w:rPr>
          <w:i/>
          <w:color w:val="000000"/>
          <w:u w:val="single"/>
        </w:rPr>
      </w:pPr>
      <w:r w:rsidRPr="007B10D6">
        <w:rPr>
          <w:color w:val="000000"/>
        </w:rPr>
        <w:t>Способ приватизации – электронный аукцион, торговая площадка РТС-Тендер;</w:t>
      </w:r>
    </w:p>
    <w:p w:rsidR="003245B4" w:rsidRPr="00644A0B" w:rsidRDefault="003245B4" w:rsidP="003245B4">
      <w:pPr>
        <w:ind w:left="567"/>
        <w:jc w:val="both"/>
      </w:pPr>
      <w:r w:rsidRPr="007B10D6">
        <w:t xml:space="preserve">Начальная цена </w:t>
      </w:r>
      <w:r w:rsidRPr="00B41FF1">
        <w:t xml:space="preserve">– </w:t>
      </w:r>
      <w:r w:rsidRPr="00644A0B">
        <w:t>2 564 333,33 (два миллиона пятьсот шестьдесят четыре тысячи триста тридцать три руб. 33 коп.) рублей, без учета НДС.</w:t>
      </w:r>
    </w:p>
    <w:p w:rsidR="003245B4" w:rsidRPr="007B10D6" w:rsidRDefault="003245B4" w:rsidP="003245B4">
      <w:pPr>
        <w:jc w:val="both"/>
        <w:rPr>
          <w:highlight w:val="yellow"/>
        </w:rPr>
      </w:pPr>
    </w:p>
    <w:p w:rsidR="003245B4" w:rsidRDefault="003245B4" w:rsidP="003245B4">
      <w:pPr>
        <w:ind w:left="567"/>
        <w:jc w:val="both"/>
        <w:rPr>
          <w:color w:val="000000"/>
        </w:rPr>
      </w:pPr>
      <w:r>
        <w:rPr>
          <w:color w:val="000000"/>
        </w:rPr>
        <w:t>П</w:t>
      </w:r>
      <w:r w:rsidRPr="00366DD4">
        <w:rPr>
          <w:color w:val="000000"/>
        </w:rPr>
        <w:t xml:space="preserve">оступило </w:t>
      </w:r>
      <w:r>
        <w:rPr>
          <w:color w:val="000000"/>
        </w:rPr>
        <w:t>2</w:t>
      </w:r>
      <w:r w:rsidRPr="00366DD4">
        <w:rPr>
          <w:color w:val="000000"/>
        </w:rPr>
        <w:t xml:space="preserve"> (</w:t>
      </w:r>
      <w:r>
        <w:rPr>
          <w:color w:val="000000"/>
        </w:rPr>
        <w:t>две) заявки</w:t>
      </w:r>
      <w:r w:rsidRPr="00366DD4">
        <w:rPr>
          <w:color w:val="000000"/>
        </w:rPr>
        <w:t xml:space="preserve"> на участие в аукционе по продаже муниципального имущества:</w:t>
      </w:r>
    </w:p>
    <w:tbl>
      <w:tblPr>
        <w:tblW w:w="4569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4"/>
        <w:gridCol w:w="2133"/>
        <w:gridCol w:w="1888"/>
      </w:tblGrid>
      <w:tr w:rsidR="003245B4" w:rsidRPr="006178B2" w:rsidTr="005E79E7">
        <w:trPr>
          <w:trHeight w:val="807"/>
        </w:trPr>
        <w:tc>
          <w:tcPr>
            <w:tcW w:w="2899" w:type="pct"/>
            <w:shd w:val="clear" w:color="auto" w:fill="auto"/>
          </w:tcPr>
          <w:p w:rsidR="003245B4" w:rsidRPr="006178B2" w:rsidRDefault="003245B4" w:rsidP="005E79E7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Наименование участника</w:t>
            </w:r>
          </w:p>
        </w:tc>
        <w:tc>
          <w:tcPr>
            <w:tcW w:w="1114" w:type="pct"/>
            <w:shd w:val="clear" w:color="auto" w:fill="auto"/>
          </w:tcPr>
          <w:p w:rsidR="003245B4" w:rsidRPr="006178B2" w:rsidRDefault="003245B4" w:rsidP="005E79E7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Входящий номер заявки</w:t>
            </w:r>
            <w:r>
              <w:rPr>
                <w:spacing w:val="-2"/>
              </w:rPr>
              <w:t xml:space="preserve"> на лот</w:t>
            </w:r>
          </w:p>
        </w:tc>
        <w:tc>
          <w:tcPr>
            <w:tcW w:w="986" w:type="pct"/>
          </w:tcPr>
          <w:p w:rsidR="003245B4" w:rsidRPr="006178B2" w:rsidRDefault="003245B4" w:rsidP="005E79E7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Дата и время поступления заявки</w:t>
            </w:r>
            <w:r>
              <w:rPr>
                <w:spacing w:val="-2"/>
              </w:rPr>
              <w:t xml:space="preserve"> (мск)</w:t>
            </w:r>
          </w:p>
        </w:tc>
      </w:tr>
      <w:tr w:rsidR="003245B4" w:rsidRPr="006178B2" w:rsidTr="005E79E7">
        <w:trPr>
          <w:trHeight w:val="670"/>
        </w:trPr>
        <w:tc>
          <w:tcPr>
            <w:tcW w:w="2899" w:type="pct"/>
            <w:shd w:val="clear" w:color="auto" w:fill="auto"/>
          </w:tcPr>
          <w:p w:rsidR="003245B4" w:rsidRPr="00AE0EF7" w:rsidRDefault="003245B4" w:rsidP="005E79E7">
            <w:r>
              <w:t>Глава К(Ф)Х Кичигин Леонид Петрович</w:t>
            </w:r>
          </w:p>
        </w:tc>
        <w:tc>
          <w:tcPr>
            <w:tcW w:w="1114" w:type="pct"/>
            <w:shd w:val="clear" w:color="auto" w:fill="auto"/>
          </w:tcPr>
          <w:p w:rsidR="003245B4" w:rsidRPr="006178B2" w:rsidRDefault="003245B4" w:rsidP="005E79E7">
            <w:pPr>
              <w:jc w:val="right"/>
            </w:pPr>
            <w:r>
              <w:rPr>
                <w:lang w:val="en-US"/>
              </w:rPr>
              <w:t>162301/223751</w:t>
            </w:r>
          </w:p>
        </w:tc>
        <w:tc>
          <w:tcPr>
            <w:tcW w:w="986" w:type="pct"/>
          </w:tcPr>
          <w:p w:rsidR="003245B4" w:rsidRPr="006178B2" w:rsidRDefault="003245B4" w:rsidP="005E79E7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10.06.2022 09:50:11</w:t>
            </w:r>
          </w:p>
        </w:tc>
      </w:tr>
      <w:tr w:rsidR="003245B4" w:rsidRPr="006178B2" w:rsidTr="005E79E7">
        <w:trPr>
          <w:trHeight w:val="670"/>
        </w:trPr>
        <w:tc>
          <w:tcPr>
            <w:tcW w:w="2899" w:type="pct"/>
            <w:shd w:val="clear" w:color="auto" w:fill="auto"/>
          </w:tcPr>
          <w:p w:rsidR="003245B4" w:rsidRPr="00AE0EF7" w:rsidRDefault="003245B4" w:rsidP="005E79E7">
            <w:r>
              <w:t>СХПК "УСОЛЬСКИЙ СВИНОКОМПЛЕКС"</w:t>
            </w:r>
          </w:p>
        </w:tc>
        <w:tc>
          <w:tcPr>
            <w:tcW w:w="1114" w:type="pct"/>
            <w:shd w:val="clear" w:color="auto" w:fill="auto"/>
          </w:tcPr>
          <w:p w:rsidR="003245B4" w:rsidRPr="006178B2" w:rsidRDefault="003245B4" w:rsidP="005E79E7">
            <w:pPr>
              <w:jc w:val="right"/>
            </w:pPr>
            <w:r>
              <w:rPr>
                <w:lang w:val="en-US"/>
              </w:rPr>
              <w:t>161841/223054</w:t>
            </w:r>
          </w:p>
        </w:tc>
        <w:tc>
          <w:tcPr>
            <w:tcW w:w="986" w:type="pct"/>
          </w:tcPr>
          <w:p w:rsidR="003245B4" w:rsidRPr="006178B2" w:rsidRDefault="003245B4" w:rsidP="005E79E7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08.06.2022 13:20:11</w:t>
            </w:r>
          </w:p>
        </w:tc>
      </w:tr>
    </w:tbl>
    <w:p w:rsidR="003245B4" w:rsidRPr="0075419D" w:rsidRDefault="003245B4" w:rsidP="003245B4">
      <w:pPr>
        <w:shd w:val="clear" w:color="auto" w:fill="FFFFFF"/>
        <w:spacing w:before="120"/>
        <w:ind w:left="567"/>
        <w:jc w:val="both"/>
        <w:rPr>
          <w:b/>
        </w:rPr>
      </w:pPr>
      <w:r w:rsidRPr="0075419D">
        <w:rPr>
          <w:b/>
          <w:color w:val="000000"/>
        </w:rPr>
        <w:t>А</w:t>
      </w:r>
      <w:r w:rsidRPr="0075419D">
        <w:rPr>
          <w:b/>
          <w:iCs/>
        </w:rPr>
        <w:t>укцион</w:t>
      </w:r>
      <w:r>
        <w:rPr>
          <w:b/>
        </w:rPr>
        <w:t xml:space="preserve"> в электронной форме по лоту № 1 признан</w:t>
      </w:r>
      <w:r w:rsidRPr="0075419D">
        <w:rPr>
          <w:b/>
        </w:rPr>
        <w:t xml:space="preserve"> состоявшимся.</w:t>
      </w:r>
    </w:p>
    <w:p w:rsidR="003245B4" w:rsidRPr="00644A0B" w:rsidRDefault="003245B4" w:rsidP="003245B4">
      <w:pPr>
        <w:ind w:left="567"/>
        <w:jc w:val="both"/>
      </w:pPr>
      <w:r w:rsidRPr="0075419D">
        <w:rPr>
          <w:color w:val="000000"/>
        </w:rPr>
        <w:t>Победителем аукциона признан</w:t>
      </w:r>
      <w:r>
        <w:rPr>
          <w:color w:val="000000"/>
        </w:rPr>
        <w:t>о</w:t>
      </w:r>
      <w:r w:rsidRPr="0075419D">
        <w:rPr>
          <w:color w:val="000000"/>
        </w:rPr>
        <w:t xml:space="preserve"> </w:t>
      </w:r>
      <w:r>
        <w:t>СХПК "УСОЛЬСКИЙ СВИНОКОМПЛЕКС",</w:t>
      </w:r>
      <w:r w:rsidRPr="0075419D">
        <w:rPr>
          <w:i/>
          <w:color w:val="000000"/>
        </w:rPr>
        <w:t xml:space="preserve"> </w:t>
      </w:r>
      <w:r w:rsidRPr="0075419D">
        <w:rPr>
          <w:color w:val="000000"/>
        </w:rPr>
        <w:t>стоимость покупки муниципального имущества, предложенная победителем</w:t>
      </w:r>
      <w:r>
        <w:rPr>
          <w:color w:val="000000"/>
        </w:rPr>
        <w:t xml:space="preserve"> </w:t>
      </w:r>
      <w:r w:rsidRPr="00644A0B">
        <w:t>2 564 333,33 (два миллиона пятьсот шестьдесят четыре тысячи триста тридцать три руб. 33 коп.) рублей, без учета НДС.</w:t>
      </w:r>
    </w:p>
    <w:p w:rsidR="003245B4" w:rsidRDefault="003245B4" w:rsidP="003245B4">
      <w:pPr>
        <w:ind w:left="567"/>
        <w:rPr>
          <w:b/>
          <w:color w:val="000000"/>
          <w:sz w:val="22"/>
          <w:szCs w:val="22"/>
          <w:u w:val="single"/>
        </w:rPr>
      </w:pPr>
    </w:p>
    <w:bookmarkEnd w:id="0"/>
    <w:p w:rsidR="003245B4" w:rsidRDefault="003245B4" w:rsidP="003245B4">
      <w:pPr>
        <w:ind w:firstLine="567"/>
        <w:rPr>
          <w:b/>
          <w:sz w:val="26"/>
          <w:szCs w:val="26"/>
        </w:rPr>
      </w:pPr>
      <w:r>
        <w:rPr>
          <w:b/>
          <w:sz w:val="26"/>
          <w:szCs w:val="26"/>
        </w:rPr>
        <w:t>Глава Белореченского</w:t>
      </w:r>
    </w:p>
    <w:p w:rsidR="003245B4" w:rsidRPr="007D653D" w:rsidRDefault="003245B4" w:rsidP="003245B4">
      <w:pPr>
        <w:ind w:firstLine="567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муниципального образования</w:t>
      </w:r>
      <w:r w:rsidRPr="00596B8C">
        <w:rPr>
          <w:b/>
          <w:sz w:val="26"/>
          <w:szCs w:val="26"/>
        </w:rPr>
        <w:tab/>
      </w:r>
      <w:r w:rsidRPr="00596B8C">
        <w:rPr>
          <w:b/>
          <w:sz w:val="26"/>
          <w:szCs w:val="26"/>
        </w:rPr>
        <w:tab/>
      </w:r>
      <w:r w:rsidRPr="00596B8C">
        <w:rPr>
          <w:b/>
          <w:sz w:val="26"/>
          <w:szCs w:val="26"/>
        </w:rPr>
        <w:tab/>
      </w:r>
      <w:r w:rsidRPr="00596B8C">
        <w:rPr>
          <w:b/>
          <w:sz w:val="26"/>
          <w:szCs w:val="26"/>
        </w:rPr>
        <w:tab/>
      </w:r>
      <w:r w:rsidRPr="00596B8C">
        <w:rPr>
          <w:b/>
          <w:sz w:val="26"/>
          <w:szCs w:val="26"/>
        </w:rPr>
        <w:tab/>
      </w:r>
      <w:r>
        <w:rPr>
          <w:b/>
          <w:sz w:val="26"/>
          <w:szCs w:val="26"/>
        </w:rPr>
        <w:t xml:space="preserve">                 С.В. Ушаков</w:t>
      </w:r>
    </w:p>
    <w:p w:rsidR="00F327AB" w:rsidRDefault="00F327AB">
      <w:bookmarkStart w:id="1" w:name="_GoBack"/>
      <w:bookmarkEnd w:id="1"/>
    </w:p>
    <w:sectPr w:rsidR="00F327AB" w:rsidSect="00B15B46">
      <w:headerReference w:type="default" r:id="rId4"/>
      <w:footerReference w:type="even" r:id="rId5"/>
      <w:footerReference w:type="default" r:id="rId6"/>
      <w:pgSz w:w="11906" w:h="16838"/>
      <w:pgMar w:top="993" w:right="567" w:bottom="993" w:left="85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B8A" w:rsidRDefault="003245B4" w:rsidP="00DB733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C2B8A" w:rsidRDefault="003245B4" w:rsidP="003541C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B8A" w:rsidRDefault="003245B4" w:rsidP="00DB7335">
    <w:pPr>
      <w:pStyle w:val="a3"/>
      <w:framePr w:wrap="around" w:vAnchor="text" w:hAnchor="margin" w:xAlign="right" w:y="1"/>
      <w:rPr>
        <w:rStyle w:val="a5"/>
      </w:rPr>
    </w:pPr>
  </w:p>
  <w:p w:rsidR="008C2B8A" w:rsidRDefault="003245B4" w:rsidP="003541CD">
    <w:pPr>
      <w:pStyle w:val="a3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D0C" w:rsidRDefault="003245B4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B47D0C" w:rsidRDefault="003245B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0D4"/>
    <w:rsid w:val="003245B4"/>
    <w:rsid w:val="003B70D4"/>
    <w:rsid w:val="00F32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59FD77-0089-4278-8A75-A2FE5FBAB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4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245B4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45B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er"/>
    <w:basedOn w:val="a"/>
    <w:link w:val="a4"/>
    <w:rsid w:val="003245B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3245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245B4"/>
  </w:style>
  <w:style w:type="paragraph" w:styleId="a6">
    <w:name w:val="header"/>
    <w:basedOn w:val="a"/>
    <w:link w:val="a7"/>
    <w:rsid w:val="003245B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3245B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1470</Characters>
  <Application>Microsoft Office Word</Application>
  <DocSecurity>0</DocSecurity>
  <Lines>12</Lines>
  <Paragraphs>3</Paragraphs>
  <ScaleCrop>false</ScaleCrop>
  <Company/>
  <LinksUpToDate>false</LinksUpToDate>
  <CharactersWithSpaces>1724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Юрьевна Кениг</dc:creator>
  <cp:keywords/>
  <dc:description/>
  <cp:lastModifiedBy>Елена Юрьевна Кениг</cp:lastModifiedBy>
  <cp:revision>2</cp:revision>
  <dcterms:created xsi:type="dcterms:W3CDTF">2022-06-29T00:34:00Z</dcterms:created>
  <dcterms:modified xsi:type="dcterms:W3CDTF">2022-06-29T00:34:00Z</dcterms:modified>
</cp:coreProperties>
</file>