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F1C" w:rsidRPr="000E5F1C" w:rsidRDefault="000E5F1C" w:rsidP="000E5F1C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r w:rsidRPr="000E5F1C">
        <w:rPr>
          <w:rFonts w:ascii="Times New Roman" w:eastAsia="Times New Roman" w:hAnsi="Times New Roman" w:cs="MS Sans Serif"/>
          <w:noProof/>
          <w:sz w:val="28"/>
          <w:szCs w:val="28"/>
          <w:lang w:eastAsia="ru-RU"/>
        </w:rPr>
        <w:drawing>
          <wp:inline distT="0" distB="0" distL="0" distR="0" wp14:anchorId="176A9331" wp14:editId="6E9D8E5F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F1C" w:rsidRPr="000E5F1C" w:rsidRDefault="000E5F1C" w:rsidP="000E5F1C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r w:rsidRPr="000E5F1C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Российская Федерация</w:t>
      </w:r>
    </w:p>
    <w:p w:rsidR="000E5F1C" w:rsidRPr="000E5F1C" w:rsidRDefault="000E5F1C" w:rsidP="000E5F1C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r w:rsidRPr="000E5F1C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АДМИНИСТРАЦИЯ</w:t>
      </w:r>
    </w:p>
    <w:p w:rsidR="000E5F1C" w:rsidRPr="000E5F1C" w:rsidRDefault="000E5F1C" w:rsidP="000E5F1C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r w:rsidRPr="000E5F1C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 xml:space="preserve">Белореченского городского поселения </w:t>
      </w:r>
    </w:p>
    <w:p w:rsidR="000E5F1C" w:rsidRPr="000E5F1C" w:rsidRDefault="000E5F1C" w:rsidP="000E5F1C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r w:rsidRPr="000E5F1C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Усольского муниципального района Иркутской области</w:t>
      </w:r>
    </w:p>
    <w:p w:rsidR="000E5F1C" w:rsidRPr="000E5F1C" w:rsidRDefault="000E5F1C" w:rsidP="000E5F1C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</w:p>
    <w:p w:rsidR="000E5F1C" w:rsidRPr="000E5F1C" w:rsidRDefault="000E5F1C" w:rsidP="000E5F1C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r w:rsidRPr="000E5F1C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ПОСТАНОВЛЕНИЕ</w:t>
      </w:r>
    </w:p>
    <w:p w:rsidR="00F855B2" w:rsidRPr="00F855B2" w:rsidRDefault="00F855B2" w:rsidP="00F855B2">
      <w:pPr>
        <w:suppressAutoHyphens/>
        <w:spacing w:after="0" w:line="240" w:lineRule="auto"/>
        <w:rPr>
          <w:rFonts w:ascii="Times New Roman" w:eastAsia="Times New Roman" w:hAnsi="Times New Roman" w:cs="MS Sans Serif"/>
          <w:sz w:val="28"/>
          <w:szCs w:val="28"/>
          <w:lang w:eastAsia="ru-RU"/>
        </w:rPr>
      </w:pPr>
    </w:p>
    <w:p w:rsidR="00F855B2" w:rsidRPr="00F855B2" w:rsidRDefault="00F855B2" w:rsidP="00F855B2">
      <w:pPr>
        <w:suppressAutoHyphens/>
        <w:spacing w:after="0" w:line="240" w:lineRule="auto"/>
        <w:jc w:val="both"/>
        <w:rPr>
          <w:rFonts w:ascii="Times New Roman" w:eastAsia="Times New Roman" w:hAnsi="Times New Roman" w:cs="MS Sans Serif"/>
          <w:sz w:val="28"/>
          <w:szCs w:val="28"/>
          <w:lang w:eastAsia="ru-RU"/>
        </w:rPr>
      </w:pPr>
      <w:r w:rsidRPr="00F855B2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От</w:t>
      </w:r>
      <w:r w:rsidR="00E74DB8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              202</w:t>
      </w:r>
      <w:r w:rsidR="00924A53">
        <w:rPr>
          <w:rFonts w:ascii="Times New Roman" w:eastAsia="Times New Roman" w:hAnsi="Times New Roman" w:cs="MS Sans Serif"/>
          <w:sz w:val="28"/>
          <w:szCs w:val="28"/>
          <w:lang w:eastAsia="ru-RU"/>
        </w:rPr>
        <w:t>3</w:t>
      </w:r>
      <w:r w:rsidRPr="00F855B2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года                                                 </w:t>
      </w:r>
      <w:r w:rsidR="0018431F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                           </w:t>
      </w:r>
      <w:r w:rsidRPr="00F855B2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    №</w:t>
      </w:r>
      <w:r w:rsidR="009C501B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проект</w:t>
      </w:r>
      <w:r w:rsidRPr="00F855B2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</w:t>
      </w:r>
    </w:p>
    <w:p w:rsidR="00F855B2" w:rsidRPr="00F855B2" w:rsidRDefault="00F855B2" w:rsidP="00F855B2">
      <w:pPr>
        <w:suppressAutoHyphens/>
        <w:spacing w:after="0" w:line="240" w:lineRule="auto"/>
        <w:rPr>
          <w:rFonts w:ascii="Times New Roman" w:eastAsia="Times New Roman" w:hAnsi="Times New Roman" w:cs="MS Sans Serif"/>
          <w:sz w:val="28"/>
          <w:szCs w:val="28"/>
          <w:lang w:eastAsia="ru-RU"/>
        </w:rPr>
      </w:pPr>
      <w:r w:rsidRPr="00F855B2">
        <w:rPr>
          <w:rFonts w:ascii="Times New Roman" w:eastAsia="Times New Roman" w:hAnsi="Times New Roman" w:cs="MS Sans Serif"/>
          <w:sz w:val="28"/>
          <w:szCs w:val="28"/>
          <w:lang w:eastAsia="ru-RU"/>
        </w:rPr>
        <w:tab/>
      </w:r>
      <w:r w:rsidRPr="00F855B2">
        <w:rPr>
          <w:rFonts w:ascii="Times New Roman" w:eastAsia="Times New Roman" w:hAnsi="Times New Roman" w:cs="MS Sans Serif"/>
          <w:sz w:val="28"/>
          <w:szCs w:val="28"/>
          <w:lang w:eastAsia="ru-RU"/>
        </w:rPr>
        <w:tab/>
      </w:r>
      <w:r w:rsidRPr="00F855B2">
        <w:rPr>
          <w:rFonts w:ascii="Times New Roman" w:eastAsia="Times New Roman" w:hAnsi="Times New Roman" w:cs="MS Sans Serif"/>
          <w:sz w:val="28"/>
          <w:szCs w:val="28"/>
          <w:lang w:eastAsia="ru-RU"/>
        </w:rPr>
        <w:tab/>
      </w:r>
      <w:r w:rsidRPr="00F855B2">
        <w:rPr>
          <w:rFonts w:ascii="Times New Roman" w:eastAsia="Times New Roman" w:hAnsi="Times New Roman" w:cs="MS Sans Serif"/>
          <w:sz w:val="28"/>
          <w:szCs w:val="28"/>
          <w:lang w:eastAsia="ru-RU"/>
        </w:rPr>
        <w:tab/>
      </w:r>
      <w:r w:rsidRPr="00F855B2">
        <w:rPr>
          <w:rFonts w:ascii="Times New Roman" w:eastAsia="Times New Roman" w:hAnsi="Times New Roman" w:cs="MS Sans Serif"/>
          <w:sz w:val="28"/>
          <w:szCs w:val="28"/>
          <w:lang w:eastAsia="ru-RU"/>
        </w:rPr>
        <w:tab/>
        <w:t>р. п. Белореченский</w:t>
      </w:r>
    </w:p>
    <w:p w:rsidR="00F855B2" w:rsidRPr="00F855B2" w:rsidRDefault="00F855B2" w:rsidP="00F855B2">
      <w:pPr>
        <w:tabs>
          <w:tab w:val="left" w:pos="1418"/>
        </w:tabs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sz w:val="28"/>
          <w:szCs w:val="28"/>
          <w:lang w:eastAsia="ar-SA"/>
        </w:rPr>
      </w:pPr>
    </w:p>
    <w:p w:rsidR="00F855B2" w:rsidRPr="00F855B2" w:rsidRDefault="00F855B2" w:rsidP="00F855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855B2">
        <w:rPr>
          <w:rFonts w:ascii="Times New Roman" w:eastAsia="Times New Roman" w:hAnsi="Times New Roman" w:cs="MS Sans Serif"/>
          <w:b/>
          <w:sz w:val="28"/>
          <w:szCs w:val="28"/>
          <w:lang w:eastAsia="ar-SA"/>
        </w:rPr>
        <w:t>Об утверждении</w:t>
      </w:r>
      <w:r w:rsidRPr="00F855B2">
        <w:rPr>
          <w:rFonts w:ascii="Times New Roman" w:eastAsia="Times New Roman" w:hAnsi="Times New Roman" w:cs="MS Sans Serif"/>
          <w:b/>
          <w:sz w:val="26"/>
          <w:szCs w:val="26"/>
          <w:lang w:eastAsia="ar-SA"/>
        </w:rPr>
        <w:t xml:space="preserve"> </w:t>
      </w:r>
      <w:r w:rsidR="001843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Программы</w:t>
      </w:r>
      <w:r w:rsidRPr="00F855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3A6C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контроля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в области охраны и использования особо охраняемых природных территорий местного </w:t>
      </w:r>
      <w:r w:rsidR="003A6C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значения </w:t>
      </w:r>
      <w:r w:rsidR="000E5F1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br/>
      </w:r>
      <w:r w:rsidR="004F56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на территории </w:t>
      </w:r>
      <w:r w:rsidRPr="00F855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Белореченского </w:t>
      </w:r>
      <w:r w:rsidR="000E5F1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городского поселения </w:t>
      </w:r>
      <w:r w:rsidR="000E5F1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br/>
        <w:t xml:space="preserve">Усольского </w:t>
      </w:r>
      <w:r w:rsidRPr="00F855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муниципального </w:t>
      </w:r>
      <w:r w:rsidR="000E5F1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района Иркутской области </w:t>
      </w:r>
      <w:r w:rsidR="0018431F" w:rsidRPr="00F855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на 202</w:t>
      </w:r>
      <w:r w:rsidR="00924A5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4</w:t>
      </w:r>
      <w:r w:rsidR="0018431F" w:rsidRPr="00F855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год</w:t>
      </w:r>
    </w:p>
    <w:p w:rsidR="00F855B2" w:rsidRPr="00F855B2" w:rsidRDefault="00F855B2" w:rsidP="00F855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855B2" w:rsidRPr="00F855B2" w:rsidRDefault="00F855B2" w:rsidP="00F855B2">
      <w:pPr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855B2">
        <w:rPr>
          <w:rFonts w:ascii="Times New Roman" w:eastAsia="Times New Roman" w:hAnsi="Times New Roman" w:cs="MS Sans Serif"/>
          <w:sz w:val="28"/>
          <w:szCs w:val="28"/>
          <w:lang w:eastAsia="ar-SA"/>
        </w:rPr>
        <w:t xml:space="preserve"> </w:t>
      </w:r>
      <w:r w:rsidRPr="00F855B2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</w:t>
      </w:r>
      <w:r w:rsidR="00974318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br/>
      </w:r>
      <w:r w:rsidRPr="00F855B2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 xml:space="preserve">в Российской Федерации», </w:t>
      </w:r>
      <w:r w:rsidR="0018431F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>п</w:t>
      </w:r>
      <w:r w:rsidRPr="00F855B2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 xml:space="preserve">остановлением Правительства Российской Федерации от 25.06.2021 № 990 «Об утверждении Правил разработки </w:t>
      </w:r>
      <w:r w:rsidR="00974318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br/>
      </w:r>
      <w:r w:rsidRPr="00F855B2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 xml:space="preserve">и утверждения контрольными (надзорными) органами </w:t>
      </w:r>
      <w:r w:rsidR="0018431F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>Программы</w:t>
      </w:r>
      <w:r w:rsidRPr="00F855B2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 xml:space="preserve"> профилактики рисков причинения вреда (ущерба) охраняемым законом ценностям», </w:t>
      </w:r>
      <w:r w:rsidRPr="00F855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Положением о муниципальном контроле</w:t>
      </w:r>
      <w:r w:rsidR="003A6C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области охраны и использования особо охраняемых природных территорий местного значения </w:t>
      </w:r>
      <w:r w:rsidR="004F56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территории </w:t>
      </w:r>
      <w:r w:rsidRPr="00F855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Белореченского </w:t>
      </w:r>
      <w:r w:rsidR="000E5F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городского поселения Усольского </w:t>
      </w:r>
      <w:r w:rsidRPr="00F855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</w:t>
      </w:r>
      <w:r w:rsidR="000E5F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района Иркутской области</w:t>
      </w:r>
      <w:r w:rsidR="00603F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251C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утвержденного решением Думы городского поселения Белореченского муниципального образования </w:t>
      </w:r>
      <w:r w:rsidRPr="00F855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25</w:t>
      </w:r>
      <w:r w:rsidR="00924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.11.</w:t>
      </w:r>
      <w:r w:rsidRPr="00F855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2021 № 20</w:t>
      </w:r>
      <w:r w:rsidR="003A6C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F855B2">
        <w:rPr>
          <w:rFonts w:ascii="Times New Roman" w:hAnsi="Times New Roman" w:cs="Times New Roman"/>
          <w:sz w:val="28"/>
          <w:szCs w:val="28"/>
        </w:rPr>
        <w:t>руководствуясь ст. ст. 29,</w:t>
      </w:r>
      <w:r w:rsidR="00974318">
        <w:rPr>
          <w:rFonts w:ascii="Times New Roman" w:hAnsi="Times New Roman" w:cs="Times New Roman"/>
          <w:sz w:val="28"/>
          <w:szCs w:val="28"/>
        </w:rPr>
        <w:t xml:space="preserve"> </w:t>
      </w:r>
      <w:r w:rsidRPr="00F855B2">
        <w:rPr>
          <w:rFonts w:ascii="Times New Roman" w:hAnsi="Times New Roman" w:cs="Times New Roman"/>
          <w:sz w:val="28"/>
          <w:szCs w:val="28"/>
        </w:rPr>
        <w:t>41 Устава Белореченского муниципального образования,</w:t>
      </w:r>
      <w:r w:rsidR="0018431F">
        <w:rPr>
          <w:rFonts w:ascii="Times New Roman" w:hAnsi="Times New Roman" w:cs="Times New Roman"/>
          <w:sz w:val="28"/>
          <w:szCs w:val="28"/>
        </w:rPr>
        <w:t xml:space="preserve"> </w:t>
      </w:r>
      <w:r w:rsidR="0018431F" w:rsidRPr="00F855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администрация </w:t>
      </w:r>
      <w:r w:rsidR="000E5F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Белореченского </w:t>
      </w:r>
      <w:r w:rsidR="0018431F" w:rsidRPr="00F855B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городского поселения </w:t>
      </w:r>
      <w:r w:rsidR="000E5F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Усольского </w:t>
      </w:r>
      <w:r w:rsidR="0018431F" w:rsidRPr="00F855B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муниципального </w:t>
      </w:r>
      <w:r w:rsidR="000E5F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района Иркутской области</w:t>
      </w:r>
    </w:p>
    <w:p w:rsidR="00F855B2" w:rsidRPr="00F855B2" w:rsidRDefault="00F855B2" w:rsidP="00F855B2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55B2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ПОСТАНОВЛЯЕТ:</w:t>
      </w:r>
    </w:p>
    <w:p w:rsidR="00F855B2" w:rsidRPr="00F855B2" w:rsidRDefault="00F855B2" w:rsidP="00F855B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</w:t>
      </w:r>
      <w:r w:rsidR="009743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</w:t>
      </w:r>
      <w:r w:rsid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прилагаемую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Программу профилактики рисков причинения вреда (ущерба) охраняемым законом ценностям при осуществлении </w:t>
      </w:r>
      <w:r w:rsidRPr="00F855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r w:rsidR="003A6C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контроля</w:t>
      </w:r>
      <w:r w:rsidRPr="00F855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области охраны и использования особо охраняемых пр</w:t>
      </w:r>
      <w:r w:rsidR="003A6C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иродных территорий местного 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чения</w:t>
      </w:r>
      <w:r w:rsidR="003A6C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F56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территории </w:t>
      </w:r>
      <w:r w:rsidR="000E5F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Белореченского </w:t>
      </w:r>
      <w:r w:rsidR="004F56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городского </w:t>
      </w:r>
      <w:r w:rsidRPr="00F855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поселения </w:t>
      </w:r>
      <w:r w:rsidR="000E5F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Усольского </w:t>
      </w:r>
      <w:r w:rsidRPr="00F855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</w:t>
      </w:r>
      <w:r w:rsidR="000E5F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района Иркутской области</w:t>
      </w:r>
      <w:r w:rsidRPr="00F855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03FD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</w:r>
      <w:r w:rsidR="0018431F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 w:rsidR="000E5F1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8431F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855B2" w:rsidRPr="00F855B2" w:rsidRDefault="00F855B2" w:rsidP="00F855B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5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газете «Белореченский вестник» и разместить на официальном сайте администрации </w:t>
      </w:r>
      <w:hyperlink r:id="rId8" w:history="1">
        <w:r w:rsidRPr="00F855B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ar-SA"/>
          </w:rPr>
          <w:t>www</w:t>
        </w:r>
        <w:r w:rsidRPr="00F855B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.белореченское.рф</w:t>
        </w:r>
      </w:hyperlink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855B2" w:rsidRPr="00F855B2" w:rsidRDefault="00F855B2" w:rsidP="00F855B2">
      <w:pPr>
        <w:tabs>
          <w:tab w:val="left" w:pos="1200"/>
        </w:tabs>
        <w:suppressAutoHyphens/>
        <w:autoSpaceDE w:val="0"/>
        <w:autoSpaceDN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855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Обеспечить </w:t>
      </w:r>
      <w:r w:rsidR="00184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внесение Программы</w:t>
      </w:r>
      <w:r w:rsidRPr="00F85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профилактики рисков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F855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F855B2" w:rsidRPr="00F855B2" w:rsidRDefault="00F855B2" w:rsidP="00F855B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855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4. Контроль исполнения настоящего постановления оставляю за собой.</w:t>
      </w:r>
    </w:p>
    <w:p w:rsidR="00F855B2" w:rsidRPr="00F855B2" w:rsidRDefault="00F855B2" w:rsidP="00F855B2">
      <w:pPr>
        <w:tabs>
          <w:tab w:val="left" w:pos="1000"/>
          <w:tab w:val="left" w:pos="2552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74DB8" w:rsidRDefault="00E74DB8" w:rsidP="00974318">
      <w:pPr>
        <w:spacing w:after="0"/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Белореченского</w:t>
      </w:r>
    </w:p>
    <w:p w:rsidR="00E74DB8" w:rsidRDefault="00E74DB8" w:rsidP="00E74DB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                                                                   </w:t>
      </w:r>
      <w:r w:rsidR="007C5DA2">
        <w:rPr>
          <w:rFonts w:ascii="Times New Roman" w:hAnsi="Times New Roman"/>
          <w:sz w:val="28"/>
          <w:szCs w:val="28"/>
        </w:rPr>
        <w:t>А.Н. Моисеев</w:t>
      </w:r>
    </w:p>
    <w:p w:rsidR="00E74DB8" w:rsidRDefault="00E74DB8" w:rsidP="00E74DB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4DB8" w:rsidRDefault="00E74DB8" w:rsidP="00F855B2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4DB8" w:rsidRDefault="00E74DB8" w:rsidP="00F855B2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4DB8" w:rsidRDefault="00E74DB8" w:rsidP="00F855B2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4DB8" w:rsidRDefault="00E74DB8" w:rsidP="00F855B2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4DB8" w:rsidRDefault="00E74DB8" w:rsidP="00F855B2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4DB8" w:rsidRDefault="00E74DB8" w:rsidP="00F855B2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4DB8" w:rsidRDefault="00E74DB8" w:rsidP="00F855B2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4DB8" w:rsidRDefault="00E74DB8" w:rsidP="00F855B2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4DB8" w:rsidRDefault="00E74DB8" w:rsidP="00F855B2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4DB8" w:rsidRDefault="00E74DB8" w:rsidP="00F855B2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4DB8" w:rsidRDefault="00E74DB8" w:rsidP="00F855B2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5F1C" w:rsidRDefault="000E5F1C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5F1C" w:rsidRDefault="000E5F1C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5F1C" w:rsidRDefault="000E5F1C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D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Подготовил: </w:t>
      </w:r>
    </w:p>
    <w:p w:rsidR="007C5DA2" w:rsidRPr="007C5DA2" w:rsidRDefault="007C5DA2" w:rsidP="007C5D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C5DA2">
        <w:rPr>
          <w:rFonts w:ascii="Times New Roman" w:eastAsia="Calibri" w:hAnsi="Times New Roman" w:cs="Times New Roman"/>
          <w:sz w:val="28"/>
          <w:szCs w:val="28"/>
        </w:rPr>
        <w:t>главный</w:t>
      </w:r>
      <w:proofErr w:type="gramEnd"/>
      <w:r w:rsidRPr="007C5DA2">
        <w:rPr>
          <w:rFonts w:ascii="Times New Roman" w:eastAsia="Calibri" w:hAnsi="Times New Roman" w:cs="Times New Roman"/>
          <w:sz w:val="28"/>
          <w:szCs w:val="28"/>
        </w:rPr>
        <w:t xml:space="preserve"> специалист- муниципальный земельный </w:t>
      </w:r>
    </w:p>
    <w:p w:rsidR="007C5DA2" w:rsidRPr="007C5DA2" w:rsidRDefault="007C5DA2" w:rsidP="007C5DA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7C5DA2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7C5DA2">
        <w:rPr>
          <w:rFonts w:ascii="Times New Roman" w:eastAsia="Calibri" w:hAnsi="Times New Roman" w:cs="Times New Roman"/>
          <w:sz w:val="28"/>
          <w:szCs w:val="28"/>
        </w:rPr>
        <w:t xml:space="preserve"> жилищный инспектор юридического отдела                            А.Г. Маркелова</w:t>
      </w: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DA2">
        <w:rPr>
          <w:rFonts w:ascii="Times New Roman" w:eastAsia="Times New Roman" w:hAnsi="Times New Roman" w:cs="Times New Roman"/>
          <w:sz w:val="28"/>
          <w:szCs w:val="28"/>
        </w:rPr>
        <w:t>Дата:</w:t>
      </w: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5DA2" w:rsidRPr="007C5DA2" w:rsidRDefault="007C5DA2" w:rsidP="007C5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DA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СОГЛАСОВАНО:</w:t>
      </w:r>
    </w:p>
    <w:p w:rsidR="007C5DA2" w:rsidRPr="007C5DA2" w:rsidRDefault="009C501B" w:rsidP="007C5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7C5DA2" w:rsidRPr="007C5DA2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 юридического отдела</w:t>
      </w:r>
      <w:r w:rsidR="007C5DA2" w:rsidRPr="007C5D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C5DA2" w:rsidRPr="007C5D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7C5DA2" w:rsidRPr="007C5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0E5F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И.Б. </w:t>
      </w:r>
      <w:proofErr w:type="spellStart"/>
      <w:r w:rsidR="000E5F1C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Бурнашова</w:t>
      </w:r>
      <w:proofErr w:type="spellEnd"/>
    </w:p>
    <w:p w:rsidR="007C5DA2" w:rsidRPr="007C5DA2" w:rsidRDefault="007C5DA2" w:rsidP="007C5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DA2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Дата:</w:t>
      </w:r>
      <w:r w:rsidRPr="007C5D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DA2" w:rsidRPr="007C5DA2" w:rsidRDefault="007C5DA2" w:rsidP="007C5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DA2" w:rsidRPr="007C5DA2" w:rsidRDefault="007C5DA2" w:rsidP="007C5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A2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в Дело;</w:t>
      </w:r>
    </w:p>
    <w:p w:rsidR="007C5DA2" w:rsidRPr="007C5DA2" w:rsidRDefault="007C5DA2" w:rsidP="007C5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A2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юридический отдел.</w:t>
      </w:r>
    </w:p>
    <w:p w:rsidR="00646304" w:rsidRDefault="00646304" w:rsidP="00FA587B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587B" w:rsidRPr="00FA587B" w:rsidRDefault="00FA587B" w:rsidP="00FA587B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587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УТВЕРЖДЕНА</w:t>
      </w:r>
    </w:p>
    <w:p w:rsidR="00FA587B" w:rsidRPr="00FA587B" w:rsidRDefault="00FA587B" w:rsidP="00FA587B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58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A587B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</w:t>
      </w:r>
      <w:proofErr w:type="gramEnd"/>
      <w:r w:rsidRPr="00FA58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</w:t>
      </w:r>
    </w:p>
    <w:p w:rsidR="00FA587B" w:rsidRPr="00FA587B" w:rsidRDefault="00FA587B" w:rsidP="00FA587B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A58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Белореченского городского поселения </w:t>
      </w:r>
    </w:p>
    <w:p w:rsidR="00FA587B" w:rsidRPr="00FA587B" w:rsidRDefault="00FA587B" w:rsidP="00FA587B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A58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Усольского муниципального</w:t>
      </w:r>
      <w:r w:rsidRPr="00FA587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58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района</w:t>
      </w:r>
    </w:p>
    <w:p w:rsidR="00FA587B" w:rsidRPr="00FA587B" w:rsidRDefault="00FA587B" w:rsidP="00FA587B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58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Иркутской области</w:t>
      </w:r>
    </w:p>
    <w:p w:rsidR="00FA587B" w:rsidRPr="00FA587B" w:rsidRDefault="00FA587B" w:rsidP="00FA587B">
      <w:pPr>
        <w:tabs>
          <w:tab w:val="num" w:pos="200"/>
        </w:tabs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58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proofErr w:type="gramStart"/>
      <w:r w:rsidRPr="00FA587B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proofErr w:type="gramEnd"/>
      <w:r w:rsidRPr="00FA58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________2023</w:t>
      </w:r>
      <w:r w:rsidRPr="00FA587B">
        <w:rPr>
          <w:rFonts w:ascii="Times New Roman" w:eastAsia="Calibri" w:hAnsi="Times New Roman" w:cs="Times New Roman"/>
          <w:color w:val="000000"/>
        </w:rPr>
        <w:t xml:space="preserve"> </w:t>
      </w:r>
      <w:r w:rsidRPr="00FA587B">
        <w:rPr>
          <w:rFonts w:ascii="Times New Roman" w:eastAsia="Calibri" w:hAnsi="Times New Roman" w:cs="Times New Roman"/>
          <w:color w:val="000000"/>
          <w:sz w:val="28"/>
          <w:szCs w:val="28"/>
        </w:rPr>
        <w:t>№____</w:t>
      </w:r>
    </w:p>
    <w:p w:rsidR="00F855B2" w:rsidRPr="00F855B2" w:rsidRDefault="00F855B2" w:rsidP="00F855B2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55B2" w:rsidRPr="00F855B2" w:rsidRDefault="0018431F" w:rsidP="00F855B2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Программа </w:t>
      </w:r>
      <w:r w:rsidR="00F855B2" w:rsidRP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профилактики рисков причинения вреда (ущерба) охраняемым законом ценностям при осуществлении муниципального</w:t>
      </w:r>
      <w:r w:rsidR="003A6C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контроля</w:t>
      </w:r>
      <w:r w:rsidR="00F855B2" w:rsidRP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области охраны и использования особо охраняемых пр</w:t>
      </w:r>
      <w:r w:rsidR="003A6C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иродных территорий местного зна</w:t>
      </w:r>
      <w:r w:rsid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чения</w:t>
      </w:r>
      <w:r w:rsidR="003A6C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F56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территории </w:t>
      </w:r>
      <w:r w:rsidR="00FA58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Белореченского </w:t>
      </w:r>
      <w:r w:rsidR="004F56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городского поселения </w:t>
      </w:r>
      <w:r w:rsidR="00FA58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Усольского</w:t>
      </w:r>
      <w:r w:rsidR="00F855B2" w:rsidRP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</w:t>
      </w:r>
      <w:r w:rsidR="00FA58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Иркутской области</w:t>
      </w:r>
      <w:r w:rsidR="00F855B2" w:rsidRP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202</w:t>
      </w:r>
      <w:r w:rsidR="00FA58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F855B2" w:rsidRP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F855B2" w:rsidRPr="00F855B2" w:rsidRDefault="00F855B2" w:rsidP="00F855B2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55B2" w:rsidRPr="0018431F" w:rsidRDefault="00F855B2" w:rsidP="0018431F">
      <w:pPr>
        <w:pStyle w:val="a8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4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F855B2" w:rsidRPr="00F855B2" w:rsidRDefault="00F855B2" w:rsidP="00F855B2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55B2" w:rsidRPr="00F855B2" w:rsidRDefault="0018431F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9743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при осуществлении </w:t>
      </w:r>
      <w:r w:rsidR="004F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Белореченского </w:t>
      </w:r>
      <w:r w:rsidR="00D00B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Усольского 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="00D00B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Иркутской области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0B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территория БМО) 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="003A6C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контроля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области охраны и использования особо охраняемых пр</w:t>
      </w:r>
      <w:r w:rsidR="003A6CA9">
        <w:rPr>
          <w:rFonts w:ascii="Times New Roman" w:eastAsia="Times New Roman" w:hAnsi="Times New Roman" w:cs="Times New Roman"/>
          <w:sz w:val="28"/>
          <w:szCs w:val="28"/>
          <w:lang w:eastAsia="ar-SA"/>
        </w:rPr>
        <w:t>иродных территорий местного зна</w:t>
      </w:r>
      <w:r w:rsid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чения</w:t>
      </w:r>
      <w:r w:rsidR="003A6C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 w:rsidR="00A23E8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(далее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профилактики), разработана </w:t>
      </w:r>
      <w:r w:rsidR="00A23E8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44 Федерального закона от 31.07.2020</w:t>
      </w:r>
      <w:r w:rsidR="0097431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248-ФЗ «О государственном контроле (надзоре) и муниципальном контроле </w:t>
      </w:r>
      <w:r w:rsidR="0097431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Российской 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РФ от 25.06.2021</w:t>
      </w:r>
      <w:r w:rsidR="0097431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990 «Об утверждении Правил разработки и утверждения контрольными (надзорными) органами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организации проведения органом муниципального </w:t>
      </w:r>
      <w:r w:rsidR="003A6C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контроля </w:t>
      </w:r>
      <w:r w:rsid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области охраны и использования особо охраняемых природных территорий местного значения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="00A23E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Белореченского 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  <w:r w:rsidR="00A23E8F">
        <w:rPr>
          <w:rFonts w:ascii="Times New Roman" w:eastAsia="Times New Roman" w:hAnsi="Times New Roman" w:cs="Times New Roman"/>
          <w:sz w:val="28"/>
          <w:szCs w:val="28"/>
          <w:lang w:eastAsia="ar-SA"/>
        </w:rPr>
        <w:t>Усольского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 w:rsidR="00A23E8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Иркутской области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(далее- администрация) профилактики рисков причинения вреда (ущерба) охраняемым законом требований, установленных законодат</w:t>
      </w:r>
      <w:r w:rsidR="00A23E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ельством Российской Федерации, 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F855B2" w:rsidRPr="00F855B2" w:rsidRDefault="00F855B2" w:rsidP="00F855B2">
      <w:pPr>
        <w:suppressAutoHyphens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Профилактика рисков причинения вреда (ущерба) охраняемых законом ценностям проводится в рамках осуществления перечня муниципальных контролей, указанных в Положении о муниципальном </w:t>
      </w:r>
      <w:r w:rsidR="003A6C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контроле в области охраны и использования особо охраняемых природных территорий местного значения </w:t>
      </w:r>
      <w:r w:rsidR="009B30B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4F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</w:t>
      </w:r>
      <w:r w:rsidR="00603FD5">
        <w:rPr>
          <w:rFonts w:ascii="Times New Roman" w:eastAsia="Times New Roman" w:hAnsi="Times New Roman" w:cs="Times New Roman"/>
          <w:sz w:val="28"/>
          <w:szCs w:val="28"/>
          <w:lang w:eastAsia="ar-SA"/>
        </w:rPr>
        <w:t>БМО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утвержденного решением Думы </w:t>
      </w:r>
      <w:r w:rsidR="00251C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Белореченского м</w:t>
      </w:r>
      <w:r w:rsidR="009B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униципального образования от 25.11.2021 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№ 20</w:t>
      </w:r>
      <w:r w:rsidR="003A6CA9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F855B2" w:rsidRPr="00F855B2" w:rsidRDefault="0018431F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Срок реализации Программы 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профилактики 202</w:t>
      </w:r>
      <w:r w:rsidR="009B30B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содержит описание текущего состояния поднадзорной сферы, содержит проект </w:t>
      </w:r>
      <w:r w:rsidR="00B306DE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Плана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мероприятий по профилактике рисков причинения вреда (ущерба) охраняемым законом ценностям и показатели оценки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профилактики.</w:t>
      </w:r>
    </w:p>
    <w:p w:rsidR="00603FD5" w:rsidRDefault="00603FD5" w:rsidP="00F855B2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F855B2" w:rsidRPr="00F855B2" w:rsidRDefault="0018431F" w:rsidP="00F855B2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lastRenderedPageBreak/>
        <w:t>II</w:t>
      </w:r>
      <w:r w:rsidR="00F855B2" w:rsidRP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Анализ текущего состояния осуществления</w:t>
      </w:r>
    </w:p>
    <w:p w:rsidR="00F855B2" w:rsidRPr="00F855B2" w:rsidRDefault="004F5633" w:rsidP="00F855B2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r w:rsidR="00F855B2" w:rsidRP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униципального</w:t>
      </w:r>
      <w:proofErr w:type="gramEnd"/>
      <w:r w:rsidR="003A6C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контроля</w:t>
      </w:r>
      <w:r w:rsidR="00F855B2" w:rsidRP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области охраны и использования особо охраняемых природных территорий местного значения</w:t>
      </w:r>
      <w:r w:rsidR="003A6C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855B2" w:rsidRP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территори</w:t>
      </w:r>
      <w:r w:rsidR="00603F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</w:t>
      </w:r>
      <w:r w:rsidR="00F855B2" w:rsidRP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Белореченского </w:t>
      </w:r>
      <w:r w:rsidR="009B40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городского поселения Усольского </w:t>
      </w:r>
      <w:r w:rsidR="00F855B2" w:rsidRP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</w:t>
      </w:r>
      <w:r w:rsidR="009B40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 Иркутской области</w:t>
      </w:r>
    </w:p>
    <w:p w:rsidR="00F855B2" w:rsidRPr="00F855B2" w:rsidRDefault="00F855B2" w:rsidP="00F855B2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55B2" w:rsidRPr="00F855B2" w:rsidRDefault="0018431F" w:rsidP="00F855B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2.1.</w:t>
      </w:r>
      <w:r w:rsidR="00C441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Предметом муниципального</w:t>
      </w:r>
      <w:r w:rsidR="003A6C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контроля </w:t>
      </w:r>
      <w:r w:rsidR="00F855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области охраны </w:t>
      </w:r>
      <w:r w:rsidR="00EC0AC6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F855B2">
        <w:rPr>
          <w:rFonts w:ascii="Times New Roman" w:eastAsia="Times New Roman" w:hAnsi="Times New Roman" w:cs="Times New Roman"/>
          <w:sz w:val="28"/>
          <w:szCs w:val="28"/>
          <w:lang w:eastAsia="zh-CN"/>
        </w:rPr>
        <w:t>и использования особо охраняемых природных территорий местного значения</w:t>
      </w:r>
      <w:r w:rsidR="003A6C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F56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территории </w:t>
      </w:r>
      <w:r w:rsidR="009B40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БМО 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является проверка соблюдения юридическими лицами, индивидуальными предпринимателями и гражданами требований </w:t>
      </w:r>
      <w:r w:rsidR="00EC0AC6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соблюдению:</w:t>
      </w:r>
    </w:p>
    <w:p w:rsidR="003A6CA9" w:rsidRPr="004F5633" w:rsidRDefault="004F5633" w:rsidP="009B4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633">
        <w:rPr>
          <w:rFonts w:ascii="Times New Roman" w:hAnsi="Times New Roman" w:cs="Times New Roman"/>
          <w:sz w:val="28"/>
          <w:szCs w:val="28"/>
        </w:rPr>
        <w:t xml:space="preserve">- </w:t>
      </w:r>
      <w:r w:rsidR="009B40D5" w:rsidRPr="006C6694">
        <w:rPr>
          <w:rFonts w:ascii="Times New Roman" w:hAnsi="Times New Roman"/>
          <w:sz w:val="28"/>
          <w:szCs w:val="28"/>
        </w:rPr>
        <w:t>обязательных требований особого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территорий.</w:t>
      </w:r>
    </w:p>
    <w:p w:rsidR="00F855B2" w:rsidRPr="00F855B2" w:rsidRDefault="0018431F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</w:t>
      </w:r>
      <w:r w:rsidR="00EC0A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Обязательные требования, это требования, установленные муниципальными правовыми актами в сфере осуществления муниципального</w:t>
      </w:r>
      <w:r w:rsidR="00603F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контроля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области охраны и использования особо охраняемых природных террито</w:t>
      </w:r>
      <w:r w:rsidR="004F5633">
        <w:rPr>
          <w:rFonts w:ascii="Times New Roman" w:eastAsia="Times New Roman" w:hAnsi="Times New Roman" w:cs="Times New Roman"/>
          <w:sz w:val="28"/>
          <w:szCs w:val="28"/>
          <w:lang w:eastAsia="ar-SA"/>
        </w:rPr>
        <w:t>рий местного зна</w:t>
      </w:r>
      <w:r w:rsid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чения</w:t>
      </w:r>
      <w:r w:rsidR="004F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территорий</w:t>
      </w:r>
      <w:r w:rsidR="009B40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БМО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регламентированы следующими нормативными правовыми актами:</w:t>
      </w:r>
    </w:p>
    <w:p w:rsidR="00F855B2" w:rsidRPr="00F855B2" w:rsidRDefault="00F855B2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3A6CA9" w:rsidRPr="003A6CA9">
        <w:rPr>
          <w:rFonts w:ascii="Times New Roman" w:hAnsi="Times New Roman" w:cs="Times New Roman"/>
          <w:bCs/>
          <w:kern w:val="2"/>
          <w:sz w:val="28"/>
          <w:szCs w:val="28"/>
        </w:rPr>
        <w:t>Федеральный закон</w:t>
      </w:r>
      <w:r w:rsidR="004F5633">
        <w:rPr>
          <w:rFonts w:ascii="Times New Roman" w:hAnsi="Times New Roman" w:cs="Times New Roman"/>
          <w:bCs/>
          <w:kern w:val="2"/>
          <w:sz w:val="28"/>
          <w:szCs w:val="28"/>
        </w:rPr>
        <w:t xml:space="preserve"> от 14.03.</w:t>
      </w:r>
      <w:r w:rsidR="003A6CA9" w:rsidRPr="003A6CA9">
        <w:rPr>
          <w:rFonts w:ascii="Times New Roman" w:hAnsi="Times New Roman" w:cs="Times New Roman"/>
          <w:bCs/>
          <w:kern w:val="2"/>
          <w:sz w:val="28"/>
          <w:szCs w:val="28"/>
        </w:rPr>
        <w:t>1995 № 33-ФЗ «Об особо охраняемых природных территориях»</w:t>
      </w:r>
      <w:r w:rsidR="0018431F">
        <w:rPr>
          <w:rFonts w:ascii="Times New Roman" w:hAnsi="Times New Roman" w:cs="Times New Roman"/>
          <w:bCs/>
          <w:kern w:val="2"/>
          <w:sz w:val="28"/>
          <w:szCs w:val="28"/>
        </w:rPr>
        <w:t>;</w:t>
      </w:r>
    </w:p>
    <w:p w:rsidR="00F855B2" w:rsidRPr="00F855B2" w:rsidRDefault="003A6CA9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06</w:t>
      </w:r>
      <w:r w:rsidR="004F5633">
        <w:rPr>
          <w:rFonts w:ascii="Times New Roman" w:eastAsia="Times New Roman" w:hAnsi="Times New Roman" w:cs="Times New Roman"/>
          <w:sz w:val="28"/>
          <w:szCs w:val="28"/>
          <w:lang w:eastAsia="ar-SA"/>
        </w:rPr>
        <w:t>.10.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2003 № 131-ФЗ «Об общих принципах организации местного самоупр</w:t>
      </w:r>
      <w:r w:rsid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>авления в Российской Федерации»;</w:t>
      </w:r>
    </w:p>
    <w:p w:rsidR="00F855B2" w:rsidRPr="00F855B2" w:rsidRDefault="00F855B2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31</w:t>
      </w:r>
      <w:r w:rsidR="003A6CA9">
        <w:rPr>
          <w:rFonts w:ascii="Times New Roman" w:eastAsia="Times New Roman" w:hAnsi="Times New Roman" w:cs="Times New Roman"/>
          <w:sz w:val="28"/>
          <w:szCs w:val="28"/>
          <w:lang w:eastAsia="ar-SA"/>
        </w:rPr>
        <w:t>.07.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2020 № 248-ФЗ «О государственном контроле (надзоре) и муниципальном к</w:t>
      </w:r>
      <w:r w:rsid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>онтроле в Российской Федерации»;</w:t>
      </w:r>
    </w:p>
    <w:p w:rsidR="00F855B2" w:rsidRPr="00F855B2" w:rsidRDefault="00F855B2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Федеральный закон от 02.05.2006 № 59-ФЗ «О порядке </w:t>
      </w:r>
      <w:r w:rsid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обращений граждан»;</w:t>
      </w:r>
    </w:p>
    <w:p w:rsidR="00F855B2" w:rsidRPr="00F855B2" w:rsidRDefault="0018431F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</w:t>
      </w:r>
      <w:r w:rsidR="00EC0A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пункта 6 статьи 98 Федерального закона от 31.07.2020 </w:t>
      </w:r>
      <w:r w:rsidR="009B40D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248-ФЗ «О государственном контроле (надзоре) и муниципальном контроле </w:t>
      </w:r>
      <w:r w:rsidR="009B40D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Российской Федерации» органы муниципального контроля (надзора) проводят профилактические мероприятия, предусмотренные вышеуказанным Федеральным законом без утверждения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 причинения вреда (ущерба) охраняемым законом ценностям.</w:t>
      </w:r>
    </w:p>
    <w:p w:rsidR="00F855B2" w:rsidRPr="00F855B2" w:rsidRDefault="0018431F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2.4.</w:t>
      </w:r>
      <w:r w:rsidR="00EC0A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пункта 2 статьи 45 Федерального закона от 31.07.2020</w:t>
      </w:r>
      <w:r w:rsidR="00EC0AC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248-ФЗ «О государственном контроле (надзоре) и муниципальном контроле </w:t>
      </w:r>
      <w:r w:rsidR="00EC0AC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Российской Федерации» при осуществлении муниципального контроля (надзора) обязательными профилактическими мероприятиями являются информирование </w:t>
      </w:r>
      <w:r w:rsidR="009B40D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и консультирование, если иное не установлено нормами федерального законодательства РФ.</w:t>
      </w:r>
    </w:p>
    <w:p w:rsidR="00F855B2" w:rsidRPr="00F855B2" w:rsidRDefault="0018431F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2.5.</w:t>
      </w:r>
      <w:r w:rsidR="00EC0A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данной проблемы является активное проведение должностными лицами органа муниципального контроля профилактических мероприятий по вопросам, связанным с соблюдением обязательных требований </w:t>
      </w:r>
      <w:r w:rsidR="009B40D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профилактикой рисков причинения вреда (ущерба) охраняемым законом ценностям, а также консультирования по вопросам, связанным с организацией </w:t>
      </w:r>
      <w:r w:rsidR="009B40D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 проведением муниципального </w:t>
      </w:r>
      <w:r w:rsidR="004F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контроля </w:t>
      </w:r>
      <w:r w:rsid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области охраны и использования особо охраняемых природных территорий местного значения</w:t>
      </w:r>
      <w:r w:rsidR="004F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</w:t>
      </w:r>
      <w:r w:rsidR="00603FD5">
        <w:rPr>
          <w:rFonts w:ascii="Times New Roman" w:eastAsia="Times New Roman" w:hAnsi="Times New Roman" w:cs="Times New Roman"/>
          <w:sz w:val="28"/>
          <w:szCs w:val="28"/>
          <w:lang w:eastAsia="ar-SA"/>
        </w:rPr>
        <w:t>БМО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855B2" w:rsidRPr="00F855B2" w:rsidRDefault="00F855B2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55B2" w:rsidRPr="00F855B2" w:rsidRDefault="0018431F" w:rsidP="00F855B2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="00F855B2" w:rsidRP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Цели и задачи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</w:t>
      </w:r>
      <w:r w:rsidR="00F855B2" w:rsidRP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профилактики</w:t>
      </w:r>
    </w:p>
    <w:p w:rsidR="00F855B2" w:rsidRPr="00F855B2" w:rsidRDefault="00F855B2" w:rsidP="00F855B2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55B2" w:rsidRPr="00F855B2" w:rsidRDefault="000C5C7A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Целью </w:t>
      </w:r>
      <w:r w:rsid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="0018431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профилактики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является:</w:t>
      </w:r>
    </w:p>
    <w:p w:rsidR="00F855B2" w:rsidRPr="00F855B2" w:rsidRDefault="00F855B2" w:rsidP="00F855B2">
      <w:pPr>
        <w:numPr>
          <w:ilvl w:val="0"/>
          <w:numId w:val="1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предупреждение</w:t>
      </w:r>
      <w:proofErr w:type="gramEnd"/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26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8F264E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снижение уровня 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причинения вреда (ущерба) охраняемым законом ценностям, предупреждение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855B2" w:rsidRPr="00F855B2" w:rsidRDefault="000C5C7A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Задачами </w:t>
      </w:r>
      <w:r w:rsid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профилактики 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являются:</w:t>
      </w:r>
    </w:p>
    <w:p w:rsidR="00F855B2" w:rsidRPr="00F855B2" w:rsidRDefault="0018431F" w:rsidP="00F855B2">
      <w:pPr>
        <w:numPr>
          <w:ilvl w:val="0"/>
          <w:numId w:val="2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крепление</w:t>
      </w:r>
      <w:proofErr w:type="gramEnd"/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системы профилактики нарушений обязательных требований и риска причинения вреда (ущерба) охраняемым законом ценностям путём активизации профилактической деятельности;</w:t>
      </w:r>
    </w:p>
    <w:p w:rsidR="00F855B2" w:rsidRPr="00F855B2" w:rsidRDefault="0018431F" w:rsidP="00F855B2">
      <w:pPr>
        <w:numPr>
          <w:ilvl w:val="0"/>
          <w:numId w:val="2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ыявление</w:t>
      </w:r>
      <w:proofErr w:type="gramEnd"/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причин, факторов и условий, способствующих нарушениям обязательных требований и причинения вреда (ущерба) охраняемых законом ценностей;</w:t>
      </w:r>
    </w:p>
    <w:p w:rsidR="00F855B2" w:rsidRPr="00F855B2" w:rsidRDefault="0018431F" w:rsidP="00F855B2">
      <w:pPr>
        <w:numPr>
          <w:ilvl w:val="0"/>
          <w:numId w:val="2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овышение</w:t>
      </w:r>
      <w:proofErr w:type="gramEnd"/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правосознания и правовой культуры руководителей юридических лиц и индивидуальных предпринимателей;</w:t>
      </w:r>
    </w:p>
    <w:p w:rsidR="00F855B2" w:rsidRPr="00F855B2" w:rsidRDefault="0018431F" w:rsidP="00F855B2">
      <w:pPr>
        <w:numPr>
          <w:ilvl w:val="0"/>
          <w:numId w:val="2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ценка</w:t>
      </w:r>
      <w:proofErr w:type="gramEnd"/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855B2" w:rsidRPr="00F855B2" w:rsidRDefault="0018431F" w:rsidP="00F855B2">
      <w:pPr>
        <w:numPr>
          <w:ilvl w:val="0"/>
          <w:numId w:val="2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ценка</w:t>
      </w:r>
      <w:proofErr w:type="gramEnd"/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F855B2" w:rsidRPr="00F855B2" w:rsidRDefault="00F855B2" w:rsidP="00F855B2">
      <w:pPr>
        <w:suppressAutoHyphens/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55B2" w:rsidRPr="00F855B2" w:rsidRDefault="0018431F" w:rsidP="00F855B2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IV</w:t>
      </w:r>
      <w:proofErr w:type="gramStart"/>
      <w:r w:rsidR="00F855B2" w:rsidRP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 План</w:t>
      </w:r>
      <w:proofErr w:type="gramEnd"/>
      <w:r w:rsidR="00F855B2" w:rsidRP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мероприятий по профилактике </w:t>
      </w:r>
    </w:p>
    <w:p w:rsidR="00F855B2" w:rsidRPr="00F855B2" w:rsidRDefault="00F855B2" w:rsidP="00F855B2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89"/>
        <w:gridCol w:w="4126"/>
        <w:gridCol w:w="2229"/>
        <w:gridCol w:w="2301"/>
      </w:tblGrid>
      <w:tr w:rsidR="00F855B2" w:rsidRPr="00F855B2" w:rsidTr="001B6CFF">
        <w:tc>
          <w:tcPr>
            <w:tcW w:w="689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126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229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реализации</w:t>
            </w:r>
          </w:p>
        </w:tc>
        <w:tc>
          <w:tcPr>
            <w:tcW w:w="2301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Ответственное должностное лицо</w:t>
            </w:r>
          </w:p>
        </w:tc>
      </w:tr>
      <w:tr w:rsidR="00F855B2" w:rsidRPr="00F855B2" w:rsidTr="001B6CFF">
        <w:tc>
          <w:tcPr>
            <w:tcW w:w="689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6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29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01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855B2" w:rsidRPr="00F855B2" w:rsidTr="001B6CFF">
        <w:tc>
          <w:tcPr>
            <w:tcW w:w="689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26" w:type="dxa"/>
          </w:tcPr>
          <w:p w:rsidR="00F855B2" w:rsidRPr="00F855B2" w:rsidRDefault="00F855B2" w:rsidP="008F264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средствах массовой информации (газете </w:t>
            </w:r>
            <w:r w:rsidRPr="00F855B2">
              <w:rPr>
                <w:rFonts w:ascii="Times New Roman" w:eastAsia="Times New Roman" w:hAnsi="Times New Roman" w:cs="MS Sans Serif"/>
                <w:sz w:val="24"/>
                <w:szCs w:val="24"/>
                <w:lang w:eastAsia="ru-RU"/>
              </w:rPr>
              <w:t>«Белореченский вестник»</w:t>
            </w: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и на официальном сайте администрации в информационно-телекоммуникационной сети Интернет нормативных правовых актов, проверка соблюдения которых является предметом муниципального контроля.</w:t>
            </w:r>
          </w:p>
        </w:tc>
        <w:tc>
          <w:tcPr>
            <w:tcW w:w="2229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 (по мере необходимости)</w:t>
            </w:r>
          </w:p>
        </w:tc>
        <w:tc>
          <w:tcPr>
            <w:tcW w:w="2301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F855B2" w:rsidRPr="00F855B2" w:rsidTr="001B6CFF">
        <w:tc>
          <w:tcPr>
            <w:tcW w:w="689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4126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Информирование юридических лиц и индивидуальных предпринимателей, граждан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2229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 (по мере необходимости)</w:t>
            </w:r>
          </w:p>
        </w:tc>
        <w:tc>
          <w:tcPr>
            <w:tcW w:w="2301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F855B2" w:rsidRPr="00F855B2" w:rsidTr="001B6CFF">
        <w:tc>
          <w:tcPr>
            <w:tcW w:w="689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26" w:type="dxa"/>
          </w:tcPr>
          <w:p w:rsidR="00F855B2" w:rsidRPr="00F855B2" w:rsidRDefault="00F855B2" w:rsidP="008F264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Своевременное информирование юридических лиц и индивидуальных предпринимателей, граждан об изменении обязательных требований, путем размещения информации в газете «Белореченский вестник», размещения на официальном сайте администрации в информационно-телекоммуникационной 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 о проведении необходимых организационных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29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 (по мере необходимости)</w:t>
            </w:r>
          </w:p>
        </w:tc>
        <w:tc>
          <w:tcPr>
            <w:tcW w:w="2301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F855B2" w:rsidRPr="00F855B2" w:rsidTr="001B6CFF">
        <w:tc>
          <w:tcPr>
            <w:tcW w:w="689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126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контроля. Консультирование может осуществляться:</w:t>
            </w:r>
          </w:p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 телефону;</w:t>
            </w:r>
          </w:p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 личном обращении;</w:t>
            </w:r>
          </w:p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 средствам видео-конференц-связи;</w:t>
            </w:r>
          </w:p>
          <w:p w:rsidR="00F855B2" w:rsidRPr="00F855B2" w:rsidRDefault="00F855B2" w:rsidP="008F264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ходе проведения профилактического мероприятия;</w:t>
            </w:r>
          </w:p>
        </w:tc>
        <w:tc>
          <w:tcPr>
            <w:tcW w:w="2229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2301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F855B2" w:rsidRPr="00F855B2" w:rsidTr="001B6CFF">
        <w:tc>
          <w:tcPr>
            <w:tcW w:w="689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126" w:type="dxa"/>
          </w:tcPr>
          <w:p w:rsidR="00F855B2" w:rsidRPr="00F855B2" w:rsidRDefault="00F855B2" w:rsidP="008F264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Обобщение практики осуществления мероприятий по муниципальному контролю с размещением на официальном сайте администрации в информационно-телекоммуникационной сети Интернет соответствующих обобщений, в том числе с указанием </w:t>
            </w: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наиболее часто встречающихся случаев нарушений обязательных требований с рекомендациями в отношении мер, которые должны быть прин</w:t>
            </w:r>
            <w:r w:rsidR="008F2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яты</w:t>
            </w: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юридическими лицами и индивидуальными предпринимателями, гражданами в целях недопущения таких нарушений.</w:t>
            </w:r>
          </w:p>
        </w:tc>
        <w:tc>
          <w:tcPr>
            <w:tcW w:w="2229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Ежегодно</w:t>
            </w: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</w:t>
            </w:r>
            <w:proofErr w:type="gramEnd"/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реже одного раза в год</w:t>
            </w: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году, следующем за отчетным)</w:t>
            </w:r>
          </w:p>
        </w:tc>
        <w:tc>
          <w:tcPr>
            <w:tcW w:w="2301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F855B2" w:rsidRPr="00F855B2" w:rsidTr="001B6CFF">
        <w:tc>
          <w:tcPr>
            <w:tcW w:w="689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4126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Объявление предостережений о недопустимости нарушения обязательных требований проводится в соответствии со статьями 45 и 49 Федерального закона от 31.07.2020 № 248-ФЗ «О государственном контроле (надзоре) и муниципальном контроле в Российской Федерации» (если иной порядок не установлен законодательством РФ).</w:t>
            </w:r>
          </w:p>
        </w:tc>
        <w:tc>
          <w:tcPr>
            <w:tcW w:w="2229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 (по мере необходимости)</w:t>
            </w:r>
          </w:p>
        </w:tc>
        <w:tc>
          <w:tcPr>
            <w:tcW w:w="2301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F855B2" w:rsidRPr="00F855B2" w:rsidTr="001B6CFF">
        <w:tc>
          <w:tcPr>
            <w:tcW w:w="689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126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</w:t>
            </w:r>
            <w:r w:rsidR="00184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2229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октября)</w:t>
            </w:r>
          </w:p>
        </w:tc>
        <w:tc>
          <w:tcPr>
            <w:tcW w:w="2301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F855B2" w:rsidRPr="00F855B2" w:rsidTr="001B6CFF">
        <w:tc>
          <w:tcPr>
            <w:tcW w:w="689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126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Общественное обсуждение </w:t>
            </w:r>
            <w:r w:rsidR="00184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2229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октября по 01 ноября)</w:t>
            </w:r>
          </w:p>
        </w:tc>
        <w:tc>
          <w:tcPr>
            <w:tcW w:w="2301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F855B2" w:rsidRPr="00F855B2" w:rsidTr="001B6CFF">
        <w:tc>
          <w:tcPr>
            <w:tcW w:w="689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126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Обсуждение и внесение изменений по результатам общественного обсуждения </w:t>
            </w:r>
            <w:r w:rsidR="00184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профилактики нарушений обязательных требований при осуществлении муниципального контроля</w:t>
            </w:r>
          </w:p>
        </w:tc>
        <w:tc>
          <w:tcPr>
            <w:tcW w:w="2229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</w:t>
            </w:r>
            <w:proofErr w:type="gramEnd"/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позднее, чем до 10 декабря)</w:t>
            </w:r>
          </w:p>
        </w:tc>
        <w:tc>
          <w:tcPr>
            <w:tcW w:w="2301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F855B2" w:rsidRPr="00F855B2" w:rsidTr="001B6CFF">
        <w:tc>
          <w:tcPr>
            <w:tcW w:w="689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126" w:type="dxa"/>
          </w:tcPr>
          <w:p w:rsidR="00F855B2" w:rsidRPr="00F855B2" w:rsidRDefault="00F855B2" w:rsidP="00F855B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Утверждение </w:t>
            </w:r>
            <w:r w:rsidR="00184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2229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 декабря)</w:t>
            </w:r>
          </w:p>
        </w:tc>
        <w:tc>
          <w:tcPr>
            <w:tcW w:w="2301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F855B2" w:rsidRPr="00F855B2" w:rsidTr="001B6CFF">
        <w:tc>
          <w:tcPr>
            <w:tcW w:w="689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126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MS Sans Serif"/>
                <w:sz w:val="24"/>
                <w:szCs w:val="24"/>
                <w:lang w:eastAsia="ru-RU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Размещение </w:t>
            </w:r>
            <w:r w:rsidR="00184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профилактики на официальном сайте </w:t>
            </w: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администрации </w:t>
            </w:r>
            <w:r w:rsidRPr="00F855B2">
              <w:rPr>
                <w:rFonts w:ascii="Times New Roman" w:eastAsia="Times New Roman" w:hAnsi="Times New Roman" w:cs="MS Sans Serif"/>
                <w:sz w:val="24"/>
                <w:szCs w:val="24"/>
                <w:lang w:eastAsia="ru-RU"/>
              </w:rPr>
              <w:t>в сети «Интернет» белореченское.рф и в газете «Белореченский вестник муниципальный».</w:t>
            </w:r>
          </w:p>
          <w:p w:rsidR="00F855B2" w:rsidRPr="00F855B2" w:rsidRDefault="00F855B2" w:rsidP="00F855B2">
            <w:pPr>
              <w:suppressAutoHyphens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9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 течение 5 дней с </w:t>
            </w: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момента утверждения</w:t>
            </w:r>
          </w:p>
        </w:tc>
        <w:tc>
          <w:tcPr>
            <w:tcW w:w="2301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Главный специалист- </w:t>
            </w: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муниципальный земельный и жилищный инспектор юридического отдела</w:t>
            </w:r>
          </w:p>
        </w:tc>
      </w:tr>
    </w:tbl>
    <w:p w:rsidR="00F855B2" w:rsidRPr="00F855B2" w:rsidRDefault="00F855B2" w:rsidP="00F855B2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55B2" w:rsidRPr="0018431F" w:rsidRDefault="00F855B2" w:rsidP="00F855B2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Показатели результативности и эффективности </w:t>
      </w:r>
      <w:r w:rsidR="0018431F" w:rsidRP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P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</w:t>
      </w:r>
    </w:p>
    <w:p w:rsidR="00F855B2" w:rsidRPr="00F855B2" w:rsidRDefault="00F855B2" w:rsidP="00F855B2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55B2" w:rsidRDefault="00F855B2" w:rsidP="00F855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18431F" w:rsidRP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Для оценки мероприятий по профилактике рисков причинения вреда (ущерба) охраняемым законом ценностям по итогам отчетного периода, с учетом достижения целей </w:t>
      </w:r>
      <w:r w:rsid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 нарушений, в указанной </w:t>
      </w:r>
      <w:r w:rsid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рограмме</w:t>
      </w:r>
      <w:r w:rsid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установлены следующие отчетные показатели:</w:t>
      </w:r>
    </w:p>
    <w:p w:rsidR="00B306DE" w:rsidRPr="00F855B2" w:rsidRDefault="00B306DE" w:rsidP="00F855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55B2" w:rsidRPr="0018431F" w:rsidRDefault="00F855B2" w:rsidP="00F855B2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Отчетные показатели реализации </w:t>
      </w:r>
      <w:r w:rsidR="0018431F" w:rsidRP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P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</w:t>
      </w:r>
    </w:p>
    <w:p w:rsidR="00F855B2" w:rsidRPr="00F855B2" w:rsidRDefault="00F855B2" w:rsidP="00F855B2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872"/>
        <w:gridCol w:w="3035"/>
        <w:gridCol w:w="957"/>
        <w:gridCol w:w="1864"/>
        <w:gridCol w:w="1034"/>
        <w:gridCol w:w="1866"/>
      </w:tblGrid>
      <w:tr w:rsidR="00F855B2" w:rsidRPr="00F855B2" w:rsidTr="001B6CFF">
        <w:trPr>
          <w:jc w:val="center"/>
        </w:trPr>
        <w:tc>
          <w:tcPr>
            <w:tcW w:w="453" w:type="pct"/>
            <w:vMerge w:val="restar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76" w:type="pct"/>
            <w:vMerge w:val="restar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2971" w:type="pct"/>
            <w:gridSpan w:val="4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 эффективности</w:t>
            </w:r>
          </w:p>
        </w:tc>
      </w:tr>
      <w:tr w:rsidR="00F855B2" w:rsidRPr="00F855B2" w:rsidTr="001B6CFF">
        <w:trPr>
          <w:jc w:val="center"/>
        </w:trPr>
        <w:tc>
          <w:tcPr>
            <w:tcW w:w="453" w:type="pct"/>
            <w:vMerge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6" w:type="pct"/>
            <w:vMerge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5" w:type="pct"/>
            <w:gridSpan w:val="2"/>
          </w:tcPr>
          <w:p w:rsidR="00F855B2" w:rsidRPr="00F855B2" w:rsidRDefault="00F855B2" w:rsidP="009B40D5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9B4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506" w:type="pct"/>
            <w:gridSpan w:val="2"/>
          </w:tcPr>
          <w:p w:rsidR="00F855B2" w:rsidRPr="00F855B2" w:rsidRDefault="00F855B2" w:rsidP="009B40D5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9B4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F855B2" w:rsidRPr="00F855B2" w:rsidTr="001B6CFF">
        <w:trPr>
          <w:jc w:val="center"/>
        </w:trPr>
        <w:tc>
          <w:tcPr>
            <w:tcW w:w="453" w:type="pct"/>
            <w:vMerge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6" w:type="pct"/>
            <w:vMerge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7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Кол-во,</w:t>
            </w:r>
          </w:p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68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 к предыдущему периоду</w:t>
            </w:r>
          </w:p>
        </w:tc>
        <w:tc>
          <w:tcPr>
            <w:tcW w:w="537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Кол-во,</w:t>
            </w:r>
          </w:p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69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 к предыдущему периоду</w:t>
            </w:r>
          </w:p>
        </w:tc>
      </w:tr>
      <w:tr w:rsidR="00F855B2" w:rsidRPr="00F855B2" w:rsidTr="001B6CFF">
        <w:trPr>
          <w:jc w:val="center"/>
        </w:trPr>
        <w:tc>
          <w:tcPr>
            <w:tcW w:w="453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76" w:type="pct"/>
          </w:tcPr>
          <w:p w:rsidR="00F855B2" w:rsidRPr="00F855B2" w:rsidRDefault="00F855B2" w:rsidP="008F264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нормативных правовых актов, обязательных к размещению в СМИ и на официальном сайте администрации на начало отчетного периода</w:t>
            </w:r>
          </w:p>
        </w:tc>
        <w:tc>
          <w:tcPr>
            <w:tcW w:w="49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8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9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5B2" w:rsidRPr="00F855B2" w:rsidTr="001B6CFF">
        <w:trPr>
          <w:jc w:val="center"/>
        </w:trPr>
        <w:tc>
          <w:tcPr>
            <w:tcW w:w="453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76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нормативных правовых актов федерального значения, устанавливающих обязательные требования, размещено в течение отчетного периода на официальном сайте в сети Интернет </w:t>
            </w:r>
          </w:p>
        </w:tc>
        <w:tc>
          <w:tcPr>
            <w:tcW w:w="49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8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9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5B2" w:rsidRPr="00F855B2" w:rsidTr="001B6CFF">
        <w:trPr>
          <w:jc w:val="center"/>
        </w:trPr>
        <w:tc>
          <w:tcPr>
            <w:tcW w:w="453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576" w:type="pct"/>
          </w:tcPr>
          <w:p w:rsidR="00F855B2" w:rsidRPr="00F855B2" w:rsidRDefault="00F855B2" w:rsidP="0064630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нормативных правовых актов администрации устанавливающих обязательные требования, размещено в течение отчетного периода на официальном сайте в сети Интернет</w:t>
            </w:r>
          </w:p>
        </w:tc>
        <w:tc>
          <w:tcPr>
            <w:tcW w:w="49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8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9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5B2" w:rsidRPr="00F855B2" w:rsidTr="001B6CFF">
        <w:trPr>
          <w:jc w:val="center"/>
        </w:trPr>
        <w:tc>
          <w:tcPr>
            <w:tcW w:w="453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576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разъяснений, комментариев, ответов на вопросы, опубликовано в СМИ и на официальном сайте в сети Интернет в течение отчетного периода</w:t>
            </w:r>
          </w:p>
        </w:tc>
        <w:tc>
          <w:tcPr>
            <w:tcW w:w="49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8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9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5B2" w:rsidRPr="00F855B2" w:rsidTr="001B6CFF">
        <w:trPr>
          <w:jc w:val="center"/>
        </w:trPr>
        <w:tc>
          <w:tcPr>
            <w:tcW w:w="453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1576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проведенных консультаций</w:t>
            </w:r>
          </w:p>
        </w:tc>
        <w:tc>
          <w:tcPr>
            <w:tcW w:w="49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8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9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5B2" w:rsidRPr="00F855B2" w:rsidTr="001B6CFF">
        <w:trPr>
          <w:jc w:val="center"/>
        </w:trPr>
        <w:tc>
          <w:tcPr>
            <w:tcW w:w="453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1576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Удовлетворенность контролируемых лиц и (или) их представителей информацией, полученной в результате консультирования</w:t>
            </w:r>
          </w:p>
        </w:tc>
        <w:tc>
          <w:tcPr>
            <w:tcW w:w="49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8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9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5B2" w:rsidRPr="00F855B2" w:rsidTr="001B6CFF">
        <w:trPr>
          <w:jc w:val="center"/>
        </w:trPr>
        <w:tc>
          <w:tcPr>
            <w:tcW w:w="453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7. </w:t>
            </w:r>
          </w:p>
        </w:tc>
        <w:tc>
          <w:tcPr>
            <w:tcW w:w="1576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предостережений о недопустимости нарушения обязательных требований в соответствии статьями 45 и 49 Федерального закона от 31.07.2020 № 248-ФЗ «О государственном контроле (надзоре) и муниципальном контроле в Российской Федерации» было выдано за отчетный период</w:t>
            </w:r>
          </w:p>
        </w:tc>
        <w:tc>
          <w:tcPr>
            <w:tcW w:w="49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8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9" w:type="pct"/>
          </w:tcPr>
          <w:p w:rsidR="00F855B2" w:rsidRPr="00F855B2" w:rsidRDefault="00F855B2" w:rsidP="00F855B2">
            <w:pPr>
              <w:suppressAutoHyphens/>
              <w:ind w:left="266" w:right="198" w:firstLine="3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5B2" w:rsidRPr="00F855B2" w:rsidTr="001B6CFF">
        <w:trPr>
          <w:jc w:val="center"/>
        </w:trPr>
        <w:tc>
          <w:tcPr>
            <w:tcW w:w="453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1576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исполненных подконтрольными субъектами предостережений о недопустимости нарушения обязательных требований, установленных муниципальными правовыми актами.</w:t>
            </w:r>
          </w:p>
        </w:tc>
        <w:tc>
          <w:tcPr>
            <w:tcW w:w="49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8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9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855B2" w:rsidRPr="00F855B2" w:rsidRDefault="00F855B2" w:rsidP="00F855B2">
      <w:pPr>
        <w:widowControl w:val="0"/>
        <w:autoSpaceDE w:val="0"/>
        <w:autoSpaceDN w:val="0"/>
        <w:spacing w:after="0" w:line="240" w:lineRule="auto"/>
        <w:ind w:left="567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855B2" w:rsidRPr="00F855B2" w:rsidRDefault="00F855B2" w:rsidP="00F855B2">
      <w:pPr>
        <w:widowControl w:val="0"/>
        <w:autoSpaceDE w:val="0"/>
        <w:autoSpaceDN w:val="0"/>
        <w:spacing w:after="0" w:line="240" w:lineRule="auto"/>
        <w:ind w:left="567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4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Показатели результативности и эффективности </w:t>
      </w:r>
      <w:r w:rsidR="0018431F" w:rsidRPr="0018431F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</w:t>
      </w:r>
      <w:r w:rsidR="00184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профилактики</w:t>
      </w:r>
    </w:p>
    <w:p w:rsidR="00F855B2" w:rsidRPr="00F855B2" w:rsidRDefault="00F855B2" w:rsidP="00F855B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F855B2" w:rsidRPr="00F855B2" w:rsidTr="001B6CFF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B2" w:rsidRPr="00F855B2" w:rsidRDefault="00F855B2" w:rsidP="00F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55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B2" w:rsidRPr="00F855B2" w:rsidRDefault="00F855B2" w:rsidP="00F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55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:rsidR="00F855B2" w:rsidRPr="00F855B2" w:rsidRDefault="00F855B2" w:rsidP="00F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55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показателя</w:t>
            </w:r>
            <w:proofErr w:type="gramEnd"/>
          </w:p>
          <w:p w:rsidR="00F855B2" w:rsidRPr="00F855B2" w:rsidRDefault="00F855B2" w:rsidP="00F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55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9B40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F855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год,</w:t>
            </w:r>
          </w:p>
          <w:p w:rsidR="00F855B2" w:rsidRPr="00F855B2" w:rsidRDefault="00F855B2" w:rsidP="00F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55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855B2" w:rsidRPr="00F855B2" w:rsidTr="001B6CF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B2" w:rsidRPr="00F855B2" w:rsidRDefault="00F855B2" w:rsidP="0064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55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</w:t>
            </w:r>
            <w:r w:rsidR="006463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F855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B2" w:rsidRPr="00F855B2" w:rsidRDefault="00F855B2" w:rsidP="00F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55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855B2" w:rsidRPr="00F855B2" w:rsidTr="001B6CF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B2" w:rsidRPr="00F855B2" w:rsidRDefault="00F855B2" w:rsidP="00F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55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B2" w:rsidRPr="00F855B2" w:rsidRDefault="00F855B2" w:rsidP="00F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55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F855B2" w:rsidRPr="00B306DE" w:rsidRDefault="00F855B2" w:rsidP="00F855B2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06DE">
        <w:rPr>
          <w:rFonts w:ascii="Times New Roman" w:hAnsi="Times New Roman" w:cs="Times New Roman"/>
          <w:sz w:val="28"/>
          <w:szCs w:val="28"/>
        </w:rPr>
        <w:t xml:space="preserve">Для оценки результативности и эффективности </w:t>
      </w:r>
      <w:r w:rsidR="0018431F" w:rsidRPr="00B306DE">
        <w:rPr>
          <w:rFonts w:ascii="Times New Roman" w:hAnsi="Times New Roman" w:cs="Times New Roman"/>
          <w:sz w:val="28"/>
          <w:szCs w:val="28"/>
        </w:rPr>
        <w:t>Программы</w:t>
      </w:r>
      <w:r w:rsidRPr="00B306DE">
        <w:rPr>
          <w:rFonts w:ascii="Times New Roman" w:hAnsi="Times New Roman" w:cs="Times New Roman"/>
          <w:sz w:val="28"/>
          <w:szCs w:val="28"/>
        </w:rPr>
        <w:t xml:space="preserve"> </w:t>
      </w:r>
      <w:r w:rsidR="0018431F" w:rsidRPr="00B306DE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B306DE">
        <w:rPr>
          <w:rFonts w:ascii="Times New Roman" w:hAnsi="Times New Roman" w:cs="Times New Roman"/>
          <w:sz w:val="28"/>
          <w:szCs w:val="28"/>
        </w:rPr>
        <w:t>используются следующие показатели: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942"/>
        <w:gridCol w:w="2335"/>
        <w:gridCol w:w="1554"/>
        <w:gridCol w:w="1835"/>
        <w:gridCol w:w="2241"/>
      </w:tblGrid>
      <w:tr w:rsidR="00F855B2" w:rsidRPr="00F855B2" w:rsidTr="001B6CFF">
        <w:tc>
          <w:tcPr>
            <w:tcW w:w="1886" w:type="dxa"/>
          </w:tcPr>
          <w:p w:rsidR="00F855B2" w:rsidRPr="00F855B2" w:rsidRDefault="00F855B2" w:rsidP="00F855B2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5B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F855B2" w:rsidRPr="00F855B2" w:rsidRDefault="00F855B2" w:rsidP="00F855B2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5B2">
              <w:rPr>
                <w:rFonts w:ascii="Times New Roman" w:hAnsi="Times New Roman" w:cs="Times New Roman"/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:rsidR="00F855B2" w:rsidRPr="00F855B2" w:rsidRDefault="00F855B2" w:rsidP="00F855B2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5B2">
              <w:rPr>
                <w:rFonts w:ascii="Times New Roman" w:hAnsi="Times New Roman" w:cs="Times New Roman"/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:rsidR="00F855B2" w:rsidRPr="00F855B2" w:rsidRDefault="00F855B2" w:rsidP="00F855B2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5B2">
              <w:rPr>
                <w:rFonts w:ascii="Times New Roman" w:hAnsi="Times New Roman" w:cs="Times New Roman"/>
                <w:sz w:val="24"/>
                <w:szCs w:val="24"/>
              </w:rPr>
              <w:t>86-99%</w:t>
            </w:r>
          </w:p>
        </w:tc>
        <w:tc>
          <w:tcPr>
            <w:tcW w:w="2296" w:type="dxa"/>
          </w:tcPr>
          <w:p w:rsidR="00F855B2" w:rsidRPr="00F855B2" w:rsidRDefault="00F855B2" w:rsidP="00F855B2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5B2">
              <w:rPr>
                <w:rFonts w:ascii="Times New Roman" w:hAnsi="Times New Roman" w:cs="Times New Roman"/>
                <w:sz w:val="24"/>
                <w:szCs w:val="24"/>
              </w:rPr>
              <w:t>100% и более</w:t>
            </w:r>
          </w:p>
        </w:tc>
      </w:tr>
      <w:tr w:rsidR="00F855B2" w:rsidRPr="00F855B2" w:rsidTr="001B6CFF">
        <w:tc>
          <w:tcPr>
            <w:tcW w:w="1886" w:type="dxa"/>
          </w:tcPr>
          <w:p w:rsidR="00F855B2" w:rsidRPr="00F855B2" w:rsidRDefault="00F855B2" w:rsidP="00F855B2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5B2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F855B2" w:rsidRPr="00F855B2" w:rsidRDefault="00F855B2" w:rsidP="00F855B2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5B2">
              <w:rPr>
                <w:rFonts w:ascii="Times New Roman" w:hAnsi="Times New Roman" w:cs="Times New Roman"/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F855B2" w:rsidRPr="00F855B2" w:rsidRDefault="00F855B2" w:rsidP="00F855B2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5B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F855B2" w:rsidRPr="00F855B2" w:rsidRDefault="00F855B2" w:rsidP="00F855B2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5B2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</w:tc>
        <w:tc>
          <w:tcPr>
            <w:tcW w:w="2296" w:type="dxa"/>
          </w:tcPr>
          <w:p w:rsidR="00F855B2" w:rsidRPr="00F855B2" w:rsidRDefault="00F855B2" w:rsidP="00F855B2">
            <w:pPr>
              <w:tabs>
                <w:tab w:val="left" w:pos="993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B2">
              <w:rPr>
                <w:rFonts w:ascii="Times New Roman" w:hAnsi="Times New Roman" w:cs="Times New Roman"/>
                <w:sz w:val="24"/>
                <w:szCs w:val="24"/>
              </w:rPr>
              <w:t>Эффективный</w:t>
            </w:r>
          </w:p>
        </w:tc>
      </w:tr>
    </w:tbl>
    <w:p w:rsidR="00F855B2" w:rsidRPr="00F855B2" w:rsidRDefault="00F855B2" w:rsidP="00F855B2">
      <w:pPr>
        <w:suppressAutoHyphens/>
        <w:spacing w:after="0" w:line="240" w:lineRule="auto"/>
        <w:ind w:left="567"/>
        <w:rPr>
          <w:rFonts w:ascii="MS Sans Serif" w:eastAsia="Times New Roman" w:hAnsi="MS Sans Serif" w:cs="MS Sans Serif"/>
          <w:sz w:val="20"/>
          <w:szCs w:val="20"/>
          <w:lang w:eastAsia="ar-SA"/>
        </w:rPr>
      </w:pPr>
    </w:p>
    <w:p w:rsidR="00F855B2" w:rsidRPr="00F855B2" w:rsidRDefault="00F855B2" w:rsidP="00F855B2"/>
    <w:p w:rsidR="00EF5DB7" w:rsidRDefault="00462042"/>
    <w:sectPr w:rsidR="00EF5DB7" w:rsidSect="000E5F1C">
      <w:head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042" w:rsidRDefault="00462042">
      <w:pPr>
        <w:spacing w:after="0" w:line="240" w:lineRule="auto"/>
      </w:pPr>
      <w:r>
        <w:separator/>
      </w:r>
    </w:p>
  </w:endnote>
  <w:endnote w:type="continuationSeparator" w:id="0">
    <w:p w:rsidR="00462042" w:rsidRDefault="0046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042" w:rsidRDefault="00462042">
      <w:pPr>
        <w:spacing w:after="0" w:line="240" w:lineRule="auto"/>
      </w:pPr>
      <w:r>
        <w:separator/>
      </w:r>
    </w:p>
  </w:footnote>
  <w:footnote w:type="continuationSeparator" w:id="0">
    <w:p w:rsidR="00462042" w:rsidRDefault="0046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7D7" w:rsidRPr="00EC6307" w:rsidRDefault="00462042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DF27D7" w:rsidRDefault="004620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E2B16"/>
    <w:multiLevelType w:val="hybridMultilevel"/>
    <w:tmpl w:val="75B2A72A"/>
    <w:lvl w:ilvl="0" w:tplc="BD06432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40"/>
    <w:rsid w:val="000C5C7A"/>
    <w:rsid w:val="000E5F1C"/>
    <w:rsid w:val="001232CD"/>
    <w:rsid w:val="0018431F"/>
    <w:rsid w:val="00251C7E"/>
    <w:rsid w:val="00262F11"/>
    <w:rsid w:val="003608D9"/>
    <w:rsid w:val="003A6CA9"/>
    <w:rsid w:val="004526EC"/>
    <w:rsid w:val="00462042"/>
    <w:rsid w:val="004B69FA"/>
    <w:rsid w:val="004F5633"/>
    <w:rsid w:val="005108DB"/>
    <w:rsid w:val="005427E4"/>
    <w:rsid w:val="00603FD5"/>
    <w:rsid w:val="00646304"/>
    <w:rsid w:val="007C5DA2"/>
    <w:rsid w:val="008263E8"/>
    <w:rsid w:val="00876988"/>
    <w:rsid w:val="008F264E"/>
    <w:rsid w:val="00917E48"/>
    <w:rsid w:val="00924A53"/>
    <w:rsid w:val="00974318"/>
    <w:rsid w:val="009B30B8"/>
    <w:rsid w:val="009B40D5"/>
    <w:rsid w:val="009C501B"/>
    <w:rsid w:val="00A23E8F"/>
    <w:rsid w:val="00AB7961"/>
    <w:rsid w:val="00B306DE"/>
    <w:rsid w:val="00C21C40"/>
    <w:rsid w:val="00C44142"/>
    <w:rsid w:val="00D00B60"/>
    <w:rsid w:val="00E015C1"/>
    <w:rsid w:val="00E74DB8"/>
    <w:rsid w:val="00EC0AC6"/>
    <w:rsid w:val="00F855B2"/>
    <w:rsid w:val="00FA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9A606-1093-42D3-B656-84D99686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5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55B2"/>
  </w:style>
  <w:style w:type="table" w:styleId="a5">
    <w:name w:val="Table Grid"/>
    <w:basedOn w:val="a1"/>
    <w:uiPriority w:val="59"/>
    <w:rsid w:val="00F85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26E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8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77;&#1083;&#1086;&#1088;&#1077;&#1095;&#1077;&#1085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Медведская</dc:creator>
  <cp:keywords/>
  <dc:description/>
  <cp:lastModifiedBy>Светлана Викторовна Медведская</cp:lastModifiedBy>
  <cp:revision>12</cp:revision>
  <cp:lastPrinted>2022-02-03T03:21:00Z</cp:lastPrinted>
  <dcterms:created xsi:type="dcterms:W3CDTF">2022-02-03T04:40:00Z</dcterms:created>
  <dcterms:modified xsi:type="dcterms:W3CDTF">2023-11-09T03:38:00Z</dcterms:modified>
</cp:coreProperties>
</file>