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E70" w:rsidRPr="00C60D8B" w:rsidRDefault="00BD2E70" w:rsidP="00C60D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C60D8B">
        <w:rPr>
          <w:rFonts w:ascii="Times New Roman" w:eastAsia="Calibri" w:hAnsi="Times New Roman" w:cs="Times New Roman"/>
          <w:b/>
          <w:sz w:val="28"/>
          <w:szCs w:val="28"/>
        </w:rPr>
        <w:t>Особенности проведения плановых</w:t>
      </w:r>
    </w:p>
    <w:p w:rsidR="00E90E33" w:rsidRDefault="00BD2E70" w:rsidP="00C60D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0D8B">
        <w:rPr>
          <w:rFonts w:ascii="Times New Roman" w:eastAsia="Calibri" w:hAnsi="Times New Roman" w:cs="Times New Roman"/>
          <w:b/>
          <w:sz w:val="28"/>
          <w:szCs w:val="28"/>
        </w:rPr>
        <w:t>контрольных (надзорных) мероприятий в 2023 году</w:t>
      </w:r>
    </w:p>
    <w:p w:rsidR="00C60D8B" w:rsidRPr="00C60D8B" w:rsidRDefault="00C60D8B" w:rsidP="00C60D8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2E70" w:rsidRPr="00C60D8B" w:rsidRDefault="00BD2E70" w:rsidP="00C60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D8B">
        <w:rPr>
          <w:rFonts w:ascii="Times New Roman" w:hAnsi="Times New Roman" w:cs="Times New Roman"/>
          <w:sz w:val="28"/>
          <w:szCs w:val="28"/>
        </w:rPr>
        <w:t>01 октября 2022 года внесены изменения в постановление Правительства Российской Федерации от 10.03.2022 № 336, установлены особенности осуществления государс</w:t>
      </w:r>
      <w:r w:rsidR="00812854" w:rsidRPr="00C60D8B">
        <w:rPr>
          <w:rFonts w:ascii="Times New Roman" w:hAnsi="Times New Roman" w:cs="Times New Roman"/>
          <w:sz w:val="28"/>
          <w:szCs w:val="28"/>
        </w:rPr>
        <w:t>твенного и муниципального контро</w:t>
      </w:r>
      <w:r w:rsidRPr="00C60D8B">
        <w:rPr>
          <w:rFonts w:ascii="Times New Roman" w:hAnsi="Times New Roman" w:cs="Times New Roman"/>
          <w:sz w:val="28"/>
          <w:szCs w:val="28"/>
        </w:rPr>
        <w:t>ля в 2023 году.</w:t>
      </w:r>
    </w:p>
    <w:p w:rsidR="00BD2E70" w:rsidRPr="00C60D8B" w:rsidRDefault="00812854" w:rsidP="00C60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0D8B">
        <w:rPr>
          <w:rFonts w:ascii="Times New Roman" w:hAnsi="Times New Roman" w:cs="Times New Roman"/>
          <w:sz w:val="28"/>
          <w:szCs w:val="28"/>
        </w:rPr>
        <w:t xml:space="preserve">Установлено, что плановые </w:t>
      </w:r>
      <w:r w:rsidR="00BD2E70" w:rsidRPr="00C60D8B">
        <w:rPr>
          <w:rFonts w:ascii="Times New Roman" w:hAnsi="Times New Roman" w:cs="Times New Roman"/>
          <w:sz w:val="28"/>
          <w:szCs w:val="28"/>
        </w:rPr>
        <w:t>контрольные (надзорные) мероприятия в 2023 году могут проводится только в отношении следующих объектов контроля:</w:t>
      </w:r>
    </w:p>
    <w:p w:rsidR="00BD2E70" w:rsidRPr="00C60D8B" w:rsidRDefault="00812854" w:rsidP="00C60D8B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60D8B">
        <w:rPr>
          <w:rFonts w:ascii="Times New Roman" w:hAnsi="Times New Roman" w:cs="Times New Roman"/>
          <w:sz w:val="28"/>
          <w:szCs w:val="28"/>
        </w:rPr>
        <w:t>Отнесенных к категориям чрезвы</w:t>
      </w:r>
      <w:r w:rsidR="00C60D8B">
        <w:rPr>
          <w:rFonts w:ascii="Times New Roman" w:hAnsi="Times New Roman" w:cs="Times New Roman"/>
          <w:sz w:val="28"/>
          <w:szCs w:val="28"/>
        </w:rPr>
        <w:t>чайно высокого и высокого риска;</w:t>
      </w:r>
    </w:p>
    <w:p w:rsidR="00812854" w:rsidRPr="00C60D8B" w:rsidRDefault="00812854" w:rsidP="00C60D8B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60D8B">
        <w:rPr>
          <w:rFonts w:ascii="Times New Roman" w:hAnsi="Times New Roman" w:cs="Times New Roman"/>
          <w:sz w:val="28"/>
          <w:szCs w:val="28"/>
        </w:rPr>
        <w:t xml:space="preserve">Опасным производственным объектам </w:t>
      </w:r>
      <w:r w:rsidRPr="00C60D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0D8B">
        <w:rPr>
          <w:rFonts w:ascii="Times New Roman" w:hAnsi="Times New Roman" w:cs="Times New Roman"/>
          <w:sz w:val="28"/>
          <w:szCs w:val="28"/>
        </w:rPr>
        <w:t xml:space="preserve"> класса опаснос</w:t>
      </w:r>
      <w:r w:rsidR="00C60D8B">
        <w:rPr>
          <w:rFonts w:ascii="Times New Roman" w:hAnsi="Times New Roman" w:cs="Times New Roman"/>
          <w:sz w:val="28"/>
          <w:szCs w:val="28"/>
        </w:rPr>
        <w:t>ти;</w:t>
      </w:r>
    </w:p>
    <w:p w:rsidR="00812854" w:rsidRPr="00C60D8B" w:rsidRDefault="00812854" w:rsidP="00C60D8B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60D8B">
        <w:rPr>
          <w:rFonts w:ascii="Times New Roman" w:hAnsi="Times New Roman" w:cs="Times New Roman"/>
          <w:sz w:val="28"/>
          <w:szCs w:val="28"/>
        </w:rPr>
        <w:t xml:space="preserve">Гидротехническим сооружениям </w:t>
      </w:r>
      <w:r w:rsidRPr="00C60D8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60D8B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812854" w:rsidRPr="00C60D8B" w:rsidRDefault="00C60D8B" w:rsidP="00C60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этом, </w:t>
      </w:r>
      <w:r w:rsidR="00812854" w:rsidRPr="00C60D8B">
        <w:rPr>
          <w:rFonts w:ascii="Times New Roman" w:hAnsi="Times New Roman" w:cs="Times New Roman"/>
          <w:sz w:val="28"/>
          <w:szCs w:val="28"/>
        </w:rPr>
        <w:t xml:space="preserve">исключены плановые проверки в отношении государственным </w:t>
      </w:r>
      <w:proofErr w:type="gramStart"/>
      <w:r w:rsidR="00812854" w:rsidRPr="00C60D8B">
        <w:rPr>
          <w:rFonts w:ascii="Times New Roman" w:hAnsi="Times New Roman" w:cs="Times New Roman"/>
          <w:sz w:val="28"/>
          <w:szCs w:val="28"/>
        </w:rPr>
        <w:t>и  муниципальных</w:t>
      </w:r>
      <w:proofErr w:type="gramEnd"/>
      <w:r w:rsidR="00812854" w:rsidRPr="00C60D8B">
        <w:rPr>
          <w:rFonts w:ascii="Times New Roman" w:hAnsi="Times New Roman" w:cs="Times New Roman"/>
          <w:sz w:val="28"/>
          <w:szCs w:val="28"/>
        </w:rPr>
        <w:t xml:space="preserve">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риска. В отношении таких учреждений может проводится профилактический визит продолжительностью один день, который не предусм</w:t>
      </w:r>
      <w:r>
        <w:rPr>
          <w:rFonts w:ascii="Times New Roman" w:hAnsi="Times New Roman" w:cs="Times New Roman"/>
          <w:sz w:val="28"/>
          <w:szCs w:val="28"/>
        </w:rPr>
        <w:t xml:space="preserve">атривает возможность отказа от </w:t>
      </w:r>
      <w:r w:rsidR="00812854" w:rsidRPr="00C60D8B">
        <w:rPr>
          <w:rFonts w:ascii="Times New Roman" w:hAnsi="Times New Roman" w:cs="Times New Roman"/>
          <w:sz w:val="28"/>
          <w:szCs w:val="28"/>
        </w:rPr>
        <w:t xml:space="preserve">его проведения. </w:t>
      </w:r>
      <w:r w:rsidRPr="00C60D8B">
        <w:rPr>
          <w:rFonts w:ascii="Times New Roman" w:eastAsia="Calibri" w:hAnsi="Times New Roman" w:cs="Times New Roman"/>
          <w:color w:val="242424"/>
          <w:sz w:val="28"/>
          <w:szCs w:val="28"/>
        </w:rPr>
        <w:t>В указанном случае, профилактический визит проводится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  <w:r>
        <w:rPr>
          <w:rFonts w:ascii="Times New Roman" w:eastAsia="Calibri" w:hAnsi="Times New Roman" w:cs="Times New Roman"/>
          <w:color w:val="242424"/>
          <w:sz w:val="28"/>
          <w:szCs w:val="28"/>
        </w:rPr>
        <w:t xml:space="preserve"> </w:t>
      </w:r>
      <w:r w:rsidR="00812854" w:rsidRPr="00C60D8B">
        <w:rPr>
          <w:rFonts w:ascii="Times New Roman" w:hAnsi="Times New Roman" w:cs="Times New Roman"/>
          <w:sz w:val="28"/>
          <w:szCs w:val="28"/>
        </w:rPr>
        <w:t>В случае выявления по результатам проведения профилактического визита нарушений обязательных требований, контролируемому лицу выдается предписание об устранении выявленных нарушений.</w:t>
      </w:r>
    </w:p>
    <w:p w:rsidR="00812854" w:rsidRPr="00C60D8B" w:rsidRDefault="00C60D8B" w:rsidP="00C60D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о</w:t>
      </w:r>
      <w:r w:rsidR="00812854" w:rsidRPr="00C60D8B">
        <w:rPr>
          <w:rFonts w:ascii="Times New Roman" w:hAnsi="Times New Roman" w:cs="Times New Roman"/>
          <w:sz w:val="28"/>
          <w:szCs w:val="28"/>
        </w:rPr>
        <w:t>граничения не распространяются на виды государственного контроля (надзора), порядок организации и осуществления которых регулирует Федеральный закон от 26.12.2008 № 294-ФЗ, если в отношении таких видов госконтроля (надзора) не применяется риск-ориентированный подход.</w:t>
      </w:r>
    </w:p>
    <w:p w:rsidR="00812854" w:rsidRPr="00146BE8" w:rsidRDefault="00812854" w:rsidP="00146B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46BE8" w:rsidRDefault="00146BE8" w:rsidP="00146BE8">
      <w:pPr>
        <w:jc w:val="right"/>
        <w:rPr>
          <w:rFonts w:ascii="Times New Roman" w:hAnsi="Times New Roman" w:cs="Times New Roman"/>
          <w:sz w:val="24"/>
          <w:szCs w:val="24"/>
        </w:rPr>
      </w:pPr>
      <w:r w:rsidRPr="00146BE8">
        <w:rPr>
          <w:rFonts w:ascii="Times New Roman" w:hAnsi="Times New Roman" w:cs="Times New Roman"/>
          <w:sz w:val="24"/>
          <w:szCs w:val="24"/>
        </w:rPr>
        <w:t xml:space="preserve">Старший помощник прокурора города                                                                               </w:t>
      </w:r>
    </w:p>
    <w:p w:rsidR="00146BE8" w:rsidRPr="00146BE8" w:rsidRDefault="00146BE8" w:rsidP="00146BE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46BE8">
        <w:rPr>
          <w:rFonts w:ascii="Times New Roman" w:hAnsi="Times New Roman" w:cs="Times New Roman"/>
          <w:sz w:val="24"/>
          <w:szCs w:val="24"/>
        </w:rPr>
        <w:t>А.В.Сергеева</w:t>
      </w:r>
      <w:proofErr w:type="spellEnd"/>
      <w:r w:rsidRPr="00146B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6BE8" w:rsidRPr="0014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35DD1"/>
    <w:multiLevelType w:val="hybridMultilevel"/>
    <w:tmpl w:val="DB6654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51"/>
    <w:rsid w:val="00146BE8"/>
    <w:rsid w:val="00630351"/>
    <w:rsid w:val="00812854"/>
    <w:rsid w:val="009556A5"/>
    <w:rsid w:val="00A54A73"/>
    <w:rsid w:val="00BD2E70"/>
    <w:rsid w:val="00C60D8B"/>
    <w:rsid w:val="00E9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2D2B5-6065-4818-9F08-E17DD4D7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Алёна Викторовна</dc:creator>
  <cp:keywords/>
  <dc:description/>
  <cp:lastModifiedBy>Сергеева Алёна Викторовна</cp:lastModifiedBy>
  <cp:revision>2</cp:revision>
  <dcterms:created xsi:type="dcterms:W3CDTF">2023-01-26T04:39:00Z</dcterms:created>
  <dcterms:modified xsi:type="dcterms:W3CDTF">2023-01-26T04:39:00Z</dcterms:modified>
</cp:coreProperties>
</file>