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64" w:rsidRDefault="00B70A64" w:rsidP="00B70A64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36"/>
          <w:szCs w:val="36"/>
        </w:rPr>
        <w:t>Опасность поджогов сухой травы</w:t>
      </w:r>
    </w:p>
    <w:p w:rsidR="00B70A64" w:rsidRDefault="00B70A64" w:rsidP="00B70A64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36"/>
          <w:szCs w:val="36"/>
        </w:rPr>
        <w:t>и ответственность за поджоги</w:t>
      </w:r>
    </w:p>
    <w:p w:rsidR="00B70A64" w:rsidRDefault="00B70A64" w:rsidP="00B70A64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Когда может наступить ответственность за поджог травы?</w:t>
      </w:r>
    </w:p>
    <w:p w:rsidR="00B70A64" w:rsidRDefault="00B70A64" w:rsidP="00B70A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Поджог сухой травы может происходить в разных объемах и повлечь за собой различные по тяжести последствия, поэтому и мера ответственности за такие действия определяется всегда в индивидуальном порядке. Ведь одно дело — спалить траву у себя на приусадебном участке и совсем другое — подпалить поле в ветреный день, когда рядом находятся жилые дома, и при этом не следить за тем, чтобы огонь не перекинулся на здания.</w:t>
      </w:r>
    </w:p>
    <w:p w:rsidR="00B70A64" w:rsidRDefault="00B70A64" w:rsidP="00B70A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Причем речь может идти как об административной, так и об уголовной ответственности — все зависит от последствий пала травы и обстоятельств поджога. Например, виновное лицо может быть наказано за нарушение требований пожарной безопасности в рамках ст. 20.4 </w:t>
      </w:r>
      <w:proofErr w:type="spellStart"/>
      <w:r>
        <w:rPr>
          <w:color w:val="000000"/>
          <w:sz w:val="27"/>
          <w:szCs w:val="27"/>
        </w:rPr>
        <w:t>КоАП</w:t>
      </w:r>
      <w:proofErr w:type="spellEnd"/>
      <w:r>
        <w:rPr>
          <w:color w:val="000000"/>
          <w:sz w:val="27"/>
          <w:szCs w:val="27"/>
        </w:rPr>
        <w:t xml:space="preserve"> РФ или за уничтожение или повреждение лесных насаждений по ст. 261 УК РФ. Если пожар привел к смерти людей, то итогом может быть только уголовная ответственность.</w:t>
      </w:r>
    </w:p>
    <w:p w:rsidR="00B70A64" w:rsidRDefault="00B70A64" w:rsidP="00B70A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определении меры ответственности за поджог травы следует принимать во внимание еще и то, кто произвел поджег: был ли это просто гражданин, решивший очистить свой участок, или руководитель сельскохозяйственной организации дал подобное указание своим подчиненным для очистки поля. Для физического лица штраф будет относительно небольшой — до нескольких тысяч рублей, а вот для компаний размер штрафа возрастает уже до нескольких сотен тысяч.</w:t>
      </w:r>
    </w:p>
    <w:p w:rsidR="00B70A64" w:rsidRDefault="00B70A64" w:rsidP="00B70A64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Виды наказания за поджог травы</w:t>
      </w:r>
    </w:p>
    <w:p w:rsidR="00B70A64" w:rsidRDefault="00B70A64" w:rsidP="00B70A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Если брать самый простой случай пала сухой травы, то за него, согласно ч. 1 ст. 20.4 </w:t>
      </w:r>
      <w:proofErr w:type="spellStart"/>
      <w:r>
        <w:rPr>
          <w:color w:val="000000"/>
          <w:sz w:val="27"/>
          <w:szCs w:val="27"/>
        </w:rPr>
        <w:t>КоАП</w:t>
      </w:r>
      <w:proofErr w:type="spellEnd"/>
      <w:r>
        <w:rPr>
          <w:color w:val="000000"/>
          <w:sz w:val="27"/>
          <w:szCs w:val="27"/>
        </w:rPr>
        <w:t xml:space="preserve"> РФ, может быть вынесено обычное предупреждение или наложен штраф, размер которого составляет:</w:t>
      </w:r>
    </w:p>
    <w:p w:rsidR="00B70A64" w:rsidRDefault="00B70A64" w:rsidP="00B70A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1000–1500 рублей — для физического лица;</w:t>
      </w:r>
    </w:p>
    <w:p w:rsidR="00B70A64" w:rsidRDefault="00B70A64" w:rsidP="00B70A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6000–15000 рублей — для должностного лица;</w:t>
      </w:r>
    </w:p>
    <w:p w:rsidR="00B70A64" w:rsidRDefault="00B70A64" w:rsidP="00B70A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150000–200000 рублей — для юридического лица.</w:t>
      </w:r>
    </w:p>
    <w:p w:rsidR="00B70A64" w:rsidRDefault="00B70A64" w:rsidP="00B70A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подпалить траву в то время, когда был объявлен особый противопожарный режим, размер штрафа возрастает до следующих значений:</w:t>
      </w:r>
    </w:p>
    <w:p w:rsidR="00B70A64" w:rsidRDefault="00B70A64" w:rsidP="00B70A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2000–4000 рублей — для физического лица;</w:t>
      </w:r>
    </w:p>
    <w:p w:rsidR="00B70A64" w:rsidRDefault="00B70A64" w:rsidP="00B70A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15000–30000 рублей — для должностного лица;</w:t>
      </w:r>
    </w:p>
    <w:p w:rsidR="00B70A64" w:rsidRDefault="00B70A64" w:rsidP="00B70A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* 400000–500000 рублей — для юридического лица.</w:t>
      </w:r>
    </w:p>
    <w:p w:rsidR="00B70A64" w:rsidRDefault="00B70A64" w:rsidP="00B70A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же пал травы привел к пожару, который нанес ущерб имуществу или причинил легкий или средней тяжести вред здоровью людей, то тут штраф будет еще больше:</w:t>
      </w:r>
    </w:p>
    <w:p w:rsidR="00B70A64" w:rsidRDefault="00B70A64" w:rsidP="00B70A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4000–5000 рублей — для физического лица;</w:t>
      </w:r>
    </w:p>
    <w:p w:rsidR="00B70A64" w:rsidRDefault="00B70A64" w:rsidP="00B70A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40000–50000 рублей — для должностных лиц;</w:t>
      </w:r>
    </w:p>
    <w:p w:rsidR="00B70A64" w:rsidRDefault="00B70A64" w:rsidP="00B70A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350000–400000 рублей — для юридического лица.</w:t>
      </w:r>
    </w:p>
    <w:p w:rsidR="00B70A64" w:rsidRDefault="00B70A64" w:rsidP="00B70A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Пал травы, приведший к уничтожению лесных насаждений, квалифицируется уже как преступление по ст. 261 УК РФ, часть первая которой предусматривает штраф за неосторожное обращение с огнем в размере 200000–400000 рублей, а часть вторая — штраф за поджог в размере 500000–1000000 рублей. Кроме штрафа и за неосторожность, и за умысел виновного могут привлечь к обязательным, принудительным или испытательным работам, а также лишить свободы на срок до 8 лет.</w:t>
      </w:r>
    </w:p>
    <w:p w:rsidR="00B70A64" w:rsidRDefault="00B70A64" w:rsidP="00B70A64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Почему пал сухой травы опасен?</w:t>
      </w:r>
    </w:p>
    <w:p w:rsidR="00B70A64" w:rsidRDefault="00B70A64" w:rsidP="00B70A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Пал сухой травы имеет целый ряд негативных последствий как для экосистемы, так и для имущества и жизни человека. Разведенный огонь в этом случае трудно контролировать, а в ветреную погоду он может стать настоящим бедствием. Именно поэтому ежегодно пожарная служба информирует граждан о необходимости соблюдать меры безопасности при обращении с огнем на полях, вдоль дорог и в других пожароопасных местах.</w:t>
      </w:r>
    </w:p>
    <w:p w:rsidR="00B70A64" w:rsidRDefault="00B70A64" w:rsidP="00B70A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Травяной пал может нанести ущерб:</w:t>
      </w:r>
    </w:p>
    <w:p w:rsidR="00B70A64" w:rsidRDefault="00B70A64" w:rsidP="00B70A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молодой древесной поросли, лесам и лесопосадкам;</w:t>
      </w:r>
    </w:p>
    <w:p w:rsidR="00B70A64" w:rsidRDefault="00B70A64" w:rsidP="00B70A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птицам, гнездящимся на земле;</w:t>
      </w:r>
    </w:p>
    <w:p w:rsidR="00B70A64" w:rsidRDefault="00B70A64" w:rsidP="00B70A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плодородности земель;</w:t>
      </w:r>
    </w:p>
    <w:p w:rsidR="00B70A64" w:rsidRDefault="00B70A64" w:rsidP="00B70A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здоровью и жизни людей;</w:t>
      </w:r>
    </w:p>
    <w:p w:rsidR="00B70A64" w:rsidRDefault="00B70A64" w:rsidP="00B70A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зданиям и сооружениям.</w:t>
      </w:r>
    </w:p>
    <w:p w:rsidR="00B70A64" w:rsidRDefault="00B70A64" w:rsidP="00B70A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сожалению, это мало пугает людей, поэтому некоторые продолжают каждую весну жечь сухую траву, считая, что таким образом они упрощают проведение сельскохозяйственных работ и очищают землю от старья. Между тем к ответственности по закону такие лица могут привлекаться уже за сам факт поджога травы — и неважно при этом, наступили негативные последствия или только имелась такая угроза. От тяжести последствий и обстоятельств, при которых горела трава, зависит только размер штрафа.</w:t>
      </w:r>
    </w:p>
    <w:p w:rsidR="00B70A64" w:rsidRDefault="00B70A64" w:rsidP="00B70A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B70A64" w:rsidRDefault="00B70A64" w:rsidP="00B70A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Начальник ПЧ-149 ОГБУ</w:t>
      </w:r>
    </w:p>
    <w:p w:rsidR="00B70A64" w:rsidRDefault="00B70A64" w:rsidP="00B70A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«ПСС Иркутской области» А.А. Пономарев</w:t>
      </w:r>
    </w:p>
    <w:p w:rsidR="00AA044C" w:rsidRPr="00B70A64" w:rsidRDefault="00AA044C" w:rsidP="00B70A64"/>
    <w:sectPr w:rsidR="00AA044C" w:rsidRPr="00B70A64" w:rsidSect="006F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C39E1"/>
    <w:multiLevelType w:val="multilevel"/>
    <w:tmpl w:val="AD66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924CA"/>
    <w:rsid w:val="00083192"/>
    <w:rsid w:val="0014517F"/>
    <w:rsid w:val="001C7757"/>
    <w:rsid w:val="002D32E0"/>
    <w:rsid w:val="002E432F"/>
    <w:rsid w:val="003376FC"/>
    <w:rsid w:val="003F6DB9"/>
    <w:rsid w:val="00564435"/>
    <w:rsid w:val="005924CA"/>
    <w:rsid w:val="006003A1"/>
    <w:rsid w:val="006A7D2E"/>
    <w:rsid w:val="006D1AF7"/>
    <w:rsid w:val="006F7B19"/>
    <w:rsid w:val="0077476A"/>
    <w:rsid w:val="00840F01"/>
    <w:rsid w:val="00873CA1"/>
    <w:rsid w:val="008E7AEC"/>
    <w:rsid w:val="009C4E71"/>
    <w:rsid w:val="009F43EA"/>
    <w:rsid w:val="00AA044C"/>
    <w:rsid w:val="00B05CD5"/>
    <w:rsid w:val="00B70A64"/>
    <w:rsid w:val="00BD012F"/>
    <w:rsid w:val="00C23DED"/>
    <w:rsid w:val="00E07A42"/>
    <w:rsid w:val="00E15FD3"/>
    <w:rsid w:val="00EA5637"/>
    <w:rsid w:val="00ED5619"/>
    <w:rsid w:val="00F0579C"/>
    <w:rsid w:val="00F618C2"/>
    <w:rsid w:val="00F868CD"/>
    <w:rsid w:val="00FF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3D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D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15FD3"/>
    <w:rPr>
      <w:color w:val="0000FF"/>
      <w:u w:val="single"/>
    </w:rPr>
  </w:style>
  <w:style w:type="character" w:styleId="a8">
    <w:name w:val="Emphasis"/>
    <w:basedOn w:val="a0"/>
    <w:uiPriority w:val="20"/>
    <w:qFormat/>
    <w:rsid w:val="00E07A42"/>
    <w:rPr>
      <w:i/>
      <w:iCs/>
    </w:rPr>
  </w:style>
  <w:style w:type="paragraph" w:customStyle="1" w:styleId="1">
    <w:name w:val="1"/>
    <w:basedOn w:val="a"/>
    <w:rsid w:val="0087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87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3350</Characters>
  <Application>Microsoft Office Word</Application>
  <DocSecurity>0</DocSecurity>
  <Lines>27</Lines>
  <Paragraphs>7</Paragraphs>
  <ScaleCrop>false</ScaleCrop>
  <Company>Microsoft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17</cp:revision>
  <dcterms:created xsi:type="dcterms:W3CDTF">2019-11-18T06:37:00Z</dcterms:created>
  <dcterms:modified xsi:type="dcterms:W3CDTF">2019-11-18T16:04:00Z</dcterms:modified>
</cp:coreProperties>
</file>