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FA" w:rsidRPr="00C204D3" w:rsidRDefault="00295FFA" w:rsidP="00A173A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4D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A7FE0B2" wp14:editId="66DBB77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295FFA" w:rsidRPr="00C204D3" w:rsidRDefault="00295FFA" w:rsidP="00295FFA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A173AE" w:rsidRPr="00C204D3" w:rsidRDefault="00A173AE" w:rsidP="00295FFA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295FFA" w:rsidRDefault="004F6C0C" w:rsidP="004F6C0C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ПОСТАНОВЛЕНИЕ (ПРОЕКТ)</w:t>
      </w:r>
    </w:p>
    <w:p w:rsidR="004F6C0C" w:rsidRPr="00C204D3" w:rsidRDefault="004F6C0C" w:rsidP="004F6C0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95FFA" w:rsidRPr="00C204D3" w:rsidRDefault="00295FFA" w:rsidP="00295FF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 w:eastAsia="ru-RU"/>
        </w:rPr>
        <w:t xml:space="preserve"> От                                                                                    № </w:t>
      </w:r>
    </w:p>
    <w:p w:rsidR="00295FFA" w:rsidRPr="00C204D3" w:rsidRDefault="00295FFA" w:rsidP="00295FFA">
      <w:pPr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 w:eastAsia="ru-RU"/>
        </w:rPr>
        <w:tab/>
      </w:r>
      <w:r w:rsidRPr="00C204D3">
        <w:rPr>
          <w:rFonts w:ascii="Times New Roman" w:hAnsi="Times New Roman"/>
          <w:sz w:val="28"/>
          <w:szCs w:val="28"/>
          <w:lang w:val="ru-RU" w:eastAsia="ru-RU"/>
        </w:rPr>
        <w:tab/>
      </w:r>
      <w:r w:rsidRPr="00C204D3">
        <w:rPr>
          <w:rFonts w:ascii="Times New Roman" w:hAnsi="Times New Roman"/>
          <w:sz w:val="28"/>
          <w:szCs w:val="28"/>
          <w:lang w:val="ru-RU" w:eastAsia="ru-RU"/>
        </w:rPr>
        <w:tab/>
      </w:r>
      <w:r w:rsidRPr="00C204D3">
        <w:rPr>
          <w:rFonts w:ascii="Times New Roman" w:hAnsi="Times New Roman"/>
          <w:sz w:val="28"/>
          <w:szCs w:val="28"/>
          <w:lang w:val="ru-RU" w:eastAsia="ru-RU"/>
        </w:rPr>
        <w:tab/>
      </w:r>
      <w:r w:rsidRPr="00C204D3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295FFA" w:rsidRPr="00C204D3" w:rsidRDefault="00295FFA" w:rsidP="00295F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758A" w:rsidRPr="00C204D3" w:rsidRDefault="00295FFA" w:rsidP="00295FF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204D3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C204D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204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</w:t>
      </w:r>
      <w:r w:rsidR="00F1758A" w:rsidRPr="00C204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местного значения </w:t>
      </w:r>
      <w:r w:rsidRPr="00C204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городского поселения </w:t>
      </w:r>
    </w:p>
    <w:p w:rsidR="00295FFA" w:rsidRPr="00C204D3" w:rsidRDefault="00295FFA" w:rsidP="00295F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Белореченского муниципального образования</w:t>
      </w:r>
    </w:p>
    <w:p w:rsidR="00295FFA" w:rsidRPr="00C204D3" w:rsidRDefault="00295FFA" w:rsidP="00295FFA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003830" w:rsidRPr="00C204D3" w:rsidRDefault="00A2076B" w:rsidP="00295FFA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145A5" w:rsidRPr="00C204D3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C2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>Федеральным законом от 06.10.2003</w:t>
      </w:r>
      <w:r w:rsidR="00B145A5" w:rsidRPr="00C204D3">
        <w:rPr>
          <w:rFonts w:ascii="Times New Roman" w:hAnsi="Times New Roman"/>
          <w:sz w:val="28"/>
          <w:szCs w:val="28"/>
          <w:lang w:val="ru-RU" w:bidi="ru-RU"/>
        </w:rPr>
        <w:t>г.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№ 131-ФЗ «Об общих принципах организации местного самоуправления в Российской Федерации», Федеральн</w:t>
      </w:r>
      <w:r w:rsidRPr="00C204D3">
        <w:rPr>
          <w:rFonts w:ascii="Times New Roman" w:hAnsi="Times New Roman"/>
          <w:sz w:val="28"/>
          <w:szCs w:val="28"/>
          <w:lang w:val="ru-RU" w:bidi="ru-RU"/>
        </w:rPr>
        <w:t>ым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закон</w:t>
      </w:r>
      <w:r w:rsidRPr="00C204D3">
        <w:rPr>
          <w:rFonts w:ascii="Times New Roman" w:hAnsi="Times New Roman"/>
          <w:sz w:val="28"/>
          <w:szCs w:val="28"/>
          <w:lang w:val="ru-RU" w:bidi="ru-RU"/>
        </w:rPr>
        <w:t>ом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от 31.07.2020</w:t>
      </w:r>
      <w:r w:rsidR="00B145A5" w:rsidRPr="00C204D3">
        <w:rPr>
          <w:rFonts w:ascii="Times New Roman" w:hAnsi="Times New Roman"/>
          <w:sz w:val="28"/>
          <w:szCs w:val="28"/>
          <w:lang w:val="ru-RU" w:bidi="ru-RU"/>
        </w:rPr>
        <w:t>г.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 2021</w:t>
      </w:r>
      <w:r w:rsidR="00B145A5" w:rsidRPr="00C204D3">
        <w:rPr>
          <w:rFonts w:ascii="Times New Roman" w:hAnsi="Times New Roman"/>
          <w:sz w:val="28"/>
          <w:szCs w:val="28"/>
          <w:lang w:val="ru-RU" w:bidi="ru-RU"/>
        </w:rPr>
        <w:t>г.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softHyphen/>
        <w:t>ждению, применению, актуализации форм проверочных листов, а также случаев обязательного применения проверочных листов»,</w:t>
      </w:r>
      <w:r w:rsidR="00B145A5" w:rsidRPr="00C204D3">
        <w:rPr>
          <w:rFonts w:ascii="Times New Roman" w:hAnsi="Times New Roman"/>
          <w:sz w:val="28"/>
          <w:szCs w:val="28"/>
          <w:lang w:val="ru-RU" w:bidi="ru-RU"/>
        </w:rPr>
        <w:t xml:space="preserve"> постановлением П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равительства Российской Федерации от 13.02.2017г. № 177 «Об утверждении общих требований к разработке и утверждению проверочных листов», </w:t>
      </w:r>
      <w:r w:rsidR="00C5037F" w:rsidRPr="00C204D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5FFA" w:rsidRPr="00C204D3">
        <w:rPr>
          <w:rFonts w:ascii="Times New Roman" w:hAnsi="Times New Roman" w:cs="Times New Roman"/>
          <w:sz w:val="28"/>
          <w:szCs w:val="28"/>
          <w:lang w:val="ru-RU"/>
        </w:rPr>
        <w:t>оложением о муниципальном контроле</w:t>
      </w:r>
      <w:r w:rsidR="00E5385A"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охраны и использования особо охраняемы природных территорий местного значения</w:t>
      </w:r>
      <w:r w:rsidR="00C5037F" w:rsidRPr="00C204D3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Pr="00C204D3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C5037F"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Думы городского поселения Белореченского муниципального образования </w:t>
      </w:r>
      <w:r w:rsidR="00295FFA" w:rsidRPr="00C204D3">
        <w:rPr>
          <w:rFonts w:ascii="Times New Roman" w:hAnsi="Times New Roman" w:cs="Times New Roman"/>
          <w:sz w:val="28"/>
          <w:szCs w:val="28"/>
          <w:lang w:val="ru-RU"/>
        </w:rPr>
        <w:t>от 25</w:t>
      </w:r>
      <w:r w:rsidRPr="00C204D3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295FFA"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2021г. № 204,</w:t>
      </w:r>
      <w:r w:rsidR="00295FFA" w:rsidRPr="00C204D3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295FFA" w:rsidRPr="00C204D3">
        <w:rPr>
          <w:rFonts w:ascii="Times New Roman" w:hAnsi="Times New Roman"/>
          <w:sz w:val="28"/>
          <w:szCs w:val="28"/>
          <w:lang w:val="ru-RU" w:eastAsia="ru-RU"/>
        </w:rPr>
        <w:t>руководствуясь статьями 29, 41 Устава Белореченского муниципального образования</w:t>
      </w:r>
      <w:r w:rsidRPr="00C204D3">
        <w:rPr>
          <w:rFonts w:ascii="Times New Roman" w:hAnsi="Times New Roman"/>
          <w:sz w:val="28"/>
          <w:szCs w:val="28"/>
          <w:lang w:val="ru-RU" w:eastAsia="ru-RU"/>
        </w:rPr>
        <w:t>, администрация городского поселения Белореченского муниципального образования</w:t>
      </w:r>
    </w:p>
    <w:p w:rsidR="00295FFA" w:rsidRPr="00C204D3" w:rsidRDefault="00295FFA" w:rsidP="00295FFA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95FFA" w:rsidRPr="00C204D3" w:rsidRDefault="00295FFA" w:rsidP="00295FF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A2076B" w:rsidRPr="00C204D3" w:rsidRDefault="00A2076B" w:rsidP="0000383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830" w:rsidRPr="00C204D3" w:rsidRDefault="00003830" w:rsidP="00003830">
      <w:pPr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04D3">
        <w:rPr>
          <w:rFonts w:ascii="Times New Roman" w:hAnsi="Times New Roman"/>
          <w:sz w:val="28"/>
          <w:szCs w:val="28"/>
          <w:lang w:val="ru-RU"/>
        </w:rPr>
        <w:t>1</w:t>
      </w:r>
      <w:r w:rsidRPr="00C204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0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2076B" w:rsidRPr="00C204D3">
        <w:rPr>
          <w:rFonts w:ascii="Times New Roman" w:hAnsi="Times New Roman" w:cs="Times New Roman"/>
          <w:sz w:val="28"/>
          <w:szCs w:val="28"/>
          <w:lang w:val="ru-RU" w:bidi="ru-RU"/>
        </w:rPr>
        <w:t>Утвердить прилагаемую форму</w:t>
      </w:r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проверочного листа (списка кон</w:t>
      </w:r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softHyphen/>
        <w:t xml:space="preserve">трольных вопросов), применяемого при </w:t>
      </w:r>
      <w:r w:rsidRPr="00C20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осуществлении муниципального </w:t>
      </w:r>
      <w:r w:rsidRPr="00C20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контроля в области охраны и использования особо охраняемых природных территорий</w:t>
      </w:r>
      <w:r w:rsidR="00F1758A" w:rsidRPr="00C20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местного значения</w:t>
      </w:r>
      <w:r w:rsidRPr="00C20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поселения Белореченского муниципального образования.</w:t>
      </w:r>
    </w:p>
    <w:p w:rsidR="004A3481" w:rsidRPr="00C204D3" w:rsidRDefault="00295FFA" w:rsidP="00295FFA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2. Настоящее постановление вступает в силу с</w:t>
      </w:r>
      <w:r w:rsidR="00A173AE"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01 марта 202</w:t>
      </w:r>
      <w:r w:rsidR="00A2076B"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="00A173AE"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</w:t>
      </w:r>
    </w:p>
    <w:p w:rsidR="00295FFA" w:rsidRPr="00C204D3" w:rsidRDefault="004A3481" w:rsidP="00295FFA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3.Опубликовать настоящее постановление </w:t>
      </w:r>
      <w:r w:rsidR="00295FFA" w:rsidRPr="00C204D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="00A173AE" w:rsidRPr="00C204D3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белореченское.рф.</w:t>
      </w:r>
      <w:r w:rsidR="00B145A5" w:rsidRPr="00C204D3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</w:t>
      </w:r>
    </w:p>
    <w:p w:rsidR="00295FFA" w:rsidRPr="00C204D3" w:rsidRDefault="004A3481" w:rsidP="00295F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FFA" w:rsidRPr="00C204D3">
        <w:rPr>
          <w:rFonts w:ascii="Times New Roman" w:hAnsi="Times New Roman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295FFA" w:rsidRPr="00C204D3" w:rsidRDefault="00295FFA" w:rsidP="00295FF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C0C" w:rsidRDefault="004F6C0C" w:rsidP="004F6C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4F6C0C" w:rsidRDefault="004F6C0C" w:rsidP="004F6C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</w:t>
      </w: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5385A" w:rsidRPr="00C204D3" w:rsidRDefault="00E5385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5385A" w:rsidRPr="00C204D3" w:rsidRDefault="00E5385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076B" w:rsidRPr="00C204D3" w:rsidRDefault="00295FF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A2076B" w:rsidRPr="00C204D3">
        <w:rPr>
          <w:rFonts w:ascii="Times New Roman" w:hAnsi="Times New Roman" w:cs="Times New Roman"/>
          <w:sz w:val="28"/>
          <w:szCs w:val="28"/>
          <w:lang w:val="ru-RU"/>
        </w:rPr>
        <w:t>ТВЕРЖДЕНА</w:t>
      </w:r>
      <w:r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5FFA" w:rsidRPr="00C204D3" w:rsidRDefault="00295FF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04D3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</w:p>
    <w:p w:rsidR="00A2076B" w:rsidRPr="00C204D3" w:rsidRDefault="00295FF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04D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</w:p>
    <w:p w:rsidR="00295FFA" w:rsidRPr="00C204D3" w:rsidRDefault="00295FF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5385A" w:rsidRPr="00C204D3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="00E5385A"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E5385A" w:rsidRPr="00C204D3" w:rsidRDefault="00E5385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</w:p>
    <w:p w:rsidR="00295FFA" w:rsidRPr="00C204D3" w:rsidRDefault="00295FFA" w:rsidP="00A2076B">
      <w:pPr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bookmarkStart w:id="0" w:name="_GoBack"/>
      <w:bookmarkEnd w:id="0"/>
    </w:p>
    <w:p w:rsidR="00295FFA" w:rsidRPr="00C204D3" w:rsidRDefault="00295FFA" w:rsidP="00295F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3763"/>
      </w:tblGrid>
      <w:tr w:rsidR="00C204D3" w:rsidRPr="00C204D3" w:rsidTr="00EF72AD">
        <w:tc>
          <w:tcPr>
            <w:tcW w:w="5949" w:type="dxa"/>
          </w:tcPr>
          <w:p w:rsidR="00295FFA" w:rsidRPr="00C204D3" w:rsidRDefault="00295FFA" w:rsidP="00E538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Форма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местного значения </w:t>
            </w:r>
            <w:r w:rsidR="00E5385A" w:rsidRPr="00C20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на территории городского поселения </w:t>
            </w:r>
          </w:p>
          <w:p w:rsidR="00E5385A" w:rsidRPr="00C204D3" w:rsidRDefault="00E5385A" w:rsidP="00E53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Белореченского муниципального образования</w:t>
            </w:r>
          </w:p>
        </w:tc>
        <w:tc>
          <w:tcPr>
            <w:tcW w:w="3820" w:type="dxa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204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C204D3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C204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295FFA" w:rsidRPr="00C204D3" w:rsidRDefault="00295FFA" w:rsidP="00295FFA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295FFA" w:rsidRPr="00C204D3" w:rsidRDefault="00295FFA" w:rsidP="00295FFA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C204D3">
        <w:rPr>
          <w:rFonts w:ascii="Times New Roman" w:hAnsi="Times New Roman" w:cs="Times New Roman"/>
          <w:sz w:val="22"/>
          <w:szCs w:val="22"/>
          <w:lang w:val="ru-RU" w:bidi="ru-RU"/>
        </w:rPr>
        <w:t>(</w:t>
      </w:r>
      <w:proofErr w:type="gramStart"/>
      <w:r w:rsidRPr="00C204D3">
        <w:rPr>
          <w:rFonts w:ascii="Times New Roman" w:hAnsi="Times New Roman" w:cs="Times New Roman"/>
          <w:sz w:val="22"/>
          <w:szCs w:val="22"/>
          <w:lang w:val="ru-RU" w:bidi="ru-RU"/>
        </w:rPr>
        <w:t>наименование</w:t>
      </w:r>
      <w:proofErr w:type="gramEnd"/>
      <w:r w:rsidRPr="00C204D3">
        <w:rPr>
          <w:rFonts w:ascii="Times New Roman" w:hAnsi="Times New Roman" w:cs="Times New Roman"/>
          <w:sz w:val="22"/>
          <w:szCs w:val="22"/>
          <w:lang w:val="ru-RU" w:bidi="ru-RU"/>
        </w:rPr>
        <w:t xml:space="preserve"> органа муниципального контроля)</w:t>
      </w:r>
    </w:p>
    <w:p w:rsidR="00295FFA" w:rsidRPr="00C204D3" w:rsidRDefault="00295FFA" w:rsidP="00295FFA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C204D3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контроль в области охраны и использования особо охраняемых природных территорий местного значения</w:t>
      </w:r>
    </w:p>
    <w:p w:rsidR="00295FFA" w:rsidRPr="00C204D3" w:rsidRDefault="00295FFA" w:rsidP="00295FFA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bidi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bidi="ru-RU"/>
        </w:rPr>
        <w:t>вид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муниципального контроля)</w:t>
      </w:r>
    </w:p>
    <w:p w:rsidR="00295FFA" w:rsidRPr="00C204D3" w:rsidRDefault="00295FFA" w:rsidP="00F175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Проверочный лист (списка контрольных вопросов), применяемый при проведении проверок соблюдения требований </w:t>
      </w:r>
      <w:r w:rsidR="00F1758A" w:rsidRPr="00C204D3">
        <w:rPr>
          <w:rFonts w:ascii="Times New Roman" w:hAnsi="Times New Roman" w:cs="Times New Roman"/>
          <w:sz w:val="28"/>
          <w:szCs w:val="28"/>
          <w:lang w:val="ru-RU" w:bidi="ru-RU"/>
        </w:rPr>
        <w:t>природоохранного</w:t>
      </w:r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законодательства в отношении юридических лиц и индивидуальных предпринимателей при осуществлении муниципального контроля в области охраны и использования особо охраняемых природных территорий местного значения </w:t>
      </w:r>
      <w:r w:rsidR="00E5385A" w:rsidRPr="00C204D3">
        <w:rPr>
          <w:rFonts w:ascii="Times New Roman" w:hAnsi="Times New Roman" w:cs="Times New Roman"/>
          <w:bCs/>
          <w:sz w:val="28"/>
          <w:szCs w:val="28"/>
          <w:lang w:val="ru-RU" w:bidi="ru-RU"/>
        </w:rPr>
        <w:t>на территории городского поселения Белореченского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89"/>
      </w:tblGrid>
      <w:tr w:rsidR="00C204D3" w:rsidRPr="004F6C0C" w:rsidTr="00EF72AD">
        <w:tc>
          <w:tcPr>
            <w:tcW w:w="4884" w:type="dxa"/>
          </w:tcPr>
          <w:p w:rsidR="00295FFA" w:rsidRPr="00C204D3" w:rsidRDefault="00295FFA" w:rsidP="00EF72AD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C204D3">
              <w:rPr>
                <w:sz w:val="28"/>
                <w:szCs w:val="28"/>
                <w:lang w:val="ru-RU" w:bidi="ru-RU"/>
              </w:rPr>
              <w:t xml:space="preserve"> </w:t>
            </w: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C204D3" w:rsidTr="00EF72AD">
        <w:tc>
          <w:tcPr>
            <w:tcW w:w="4884" w:type="dxa"/>
          </w:tcPr>
          <w:p w:rsidR="00295FFA" w:rsidRPr="00C204D3" w:rsidRDefault="00295FFA" w:rsidP="00F1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2. Наименование </w:t>
            </w:r>
            <w:proofErr w:type="gramStart"/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контрольного  мероприятия</w:t>
            </w:r>
            <w:proofErr w:type="gramEnd"/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C204D3" w:rsidTr="00EF72AD">
        <w:tc>
          <w:tcPr>
            <w:tcW w:w="4884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4F6C0C" w:rsidTr="00EF72AD">
        <w:tc>
          <w:tcPr>
            <w:tcW w:w="4884" w:type="dxa"/>
          </w:tcPr>
          <w:p w:rsidR="00295FFA" w:rsidRPr="00C204D3" w:rsidRDefault="00295FFA" w:rsidP="00F1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4F6C0C" w:rsidTr="00EF72AD">
        <w:tc>
          <w:tcPr>
            <w:tcW w:w="4884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5. Место проведения проверки с заполнением проверочного</w:t>
            </w:r>
          </w:p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листа</w:t>
            </w:r>
            <w:proofErr w:type="gramEnd"/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и (или) используемые юридическим лицом, индивидуальным предпринимателем земельные участки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4F6C0C" w:rsidTr="00EF72AD">
        <w:tc>
          <w:tcPr>
            <w:tcW w:w="4884" w:type="dxa"/>
          </w:tcPr>
          <w:p w:rsidR="00295FFA" w:rsidRPr="00C204D3" w:rsidRDefault="00295FFA" w:rsidP="00F1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6. Реквизиты распоряжения о проведении проверки юридиче</w:t>
            </w: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softHyphen/>
              <w:t>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4F6C0C" w:rsidTr="00EF72AD">
        <w:tc>
          <w:tcPr>
            <w:tcW w:w="4884" w:type="dxa"/>
          </w:tcPr>
          <w:p w:rsidR="00295FFA" w:rsidRPr="00C204D3" w:rsidRDefault="00295FFA" w:rsidP="00F1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C204D3" w:rsidRPr="004F6C0C" w:rsidTr="00EF72AD">
        <w:tc>
          <w:tcPr>
            <w:tcW w:w="4884" w:type="dxa"/>
          </w:tcPr>
          <w:p w:rsidR="00E5385A" w:rsidRPr="00C204D3" w:rsidRDefault="00295FFA" w:rsidP="00E538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8. </w:t>
            </w:r>
            <w:r w:rsidR="00E5385A"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Должность, фамилия и инициалы должностного лица администрации</w:t>
            </w:r>
          </w:p>
          <w:p w:rsidR="00295FFA" w:rsidRPr="00C204D3" w:rsidRDefault="00E5385A" w:rsidP="00F1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C204D3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поселения Белореченского муниципального образования,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295FFA" w:rsidRPr="00C204D3" w:rsidRDefault="00295FFA" w:rsidP="00EF7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295FFA" w:rsidRPr="00C204D3" w:rsidRDefault="00295FFA" w:rsidP="00295FFA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295FFA" w:rsidRPr="00C204D3" w:rsidRDefault="00295FFA" w:rsidP="00295F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C204D3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95FFA" w:rsidRPr="00C204D3" w:rsidRDefault="00295FFA" w:rsidP="00295F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295FFA" w:rsidRPr="00C204D3" w:rsidRDefault="00295FFA" w:rsidP="00295FFA">
      <w:pPr>
        <w:rPr>
          <w:lang w:val="ru-RU" w:bidi="ru-RU"/>
        </w:rPr>
      </w:pPr>
      <w:r w:rsidRPr="00C204D3">
        <w:rPr>
          <w:lang w:val="ru-RU" w:bidi="ru-RU"/>
        </w:rPr>
        <w:br w:type="page"/>
      </w:r>
    </w:p>
    <w:p w:rsidR="00295FFA" w:rsidRPr="00C204D3" w:rsidRDefault="00295FFA" w:rsidP="00295FFA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295FFA" w:rsidRPr="00C204D3" w:rsidSect="004F6C0C">
          <w:headerReference w:type="default" r:id="rId8"/>
          <w:headerReference w:type="first" r:id="rId9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38"/>
        <w:gridCol w:w="5537"/>
        <w:gridCol w:w="3258"/>
        <w:gridCol w:w="710"/>
        <w:gridCol w:w="710"/>
        <w:gridCol w:w="1756"/>
        <w:gridCol w:w="2303"/>
      </w:tblGrid>
      <w:tr w:rsidR="00C204D3" w:rsidRPr="00C204D3" w:rsidTr="006C0A8E">
        <w:trPr>
          <w:trHeight w:val="884"/>
        </w:trPr>
        <w:tc>
          <w:tcPr>
            <w:tcW w:w="277" w:type="pct"/>
            <w:vMerge w:val="restar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C204D3" w:rsidRPr="00C204D3" w:rsidTr="006C0A8E">
        <w:tc>
          <w:tcPr>
            <w:tcW w:w="277" w:type="pct"/>
            <w:vMerge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  <w:vMerge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8" w:type="pct"/>
            <w:vMerge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  <w:proofErr w:type="gramEnd"/>
          </w:p>
        </w:tc>
        <w:tc>
          <w:tcPr>
            <w:tcW w:w="235" w:type="pc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  <w:proofErr w:type="gramEnd"/>
          </w:p>
        </w:tc>
        <w:tc>
          <w:tcPr>
            <w:tcW w:w="581" w:type="pct"/>
            <w:vAlign w:val="center"/>
          </w:tcPr>
          <w:p w:rsidR="00295FFA" w:rsidRPr="00C204D3" w:rsidRDefault="00295FFA" w:rsidP="00EF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832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1078" w:type="pct"/>
          </w:tcPr>
          <w:p w:rsidR="00F1758A" w:rsidRPr="00C204D3" w:rsidRDefault="00295FFA" w:rsidP="00F17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«в» части 2 статьи 33 Федерального закона </w:t>
            </w:r>
          </w:p>
          <w:p w:rsidR="00295FFA" w:rsidRPr="00C204D3" w:rsidRDefault="00295FFA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 № 33-ФЗ «Об особо охраняемых природных территориях»</w:t>
            </w:r>
          </w:p>
        </w:tc>
        <w:tc>
          <w:tcPr>
            <w:tcW w:w="235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32" w:type="pct"/>
          </w:tcPr>
          <w:p w:rsidR="00295FFA" w:rsidRPr="00C204D3" w:rsidRDefault="00295FFA" w:rsidP="00F1758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Соблюдается ли 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охраняемой природной территории?</w:t>
            </w:r>
          </w:p>
        </w:tc>
        <w:tc>
          <w:tcPr>
            <w:tcW w:w="1078" w:type="pct"/>
          </w:tcPr>
          <w:p w:rsidR="00295FFA" w:rsidRPr="00C204D3" w:rsidRDefault="00295FFA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«в» части 2 статьи 33 Федерального закона 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14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 № 33-ФЗ «Об особо охраняемых природных территориях»</w:t>
            </w:r>
          </w:p>
        </w:tc>
        <w:tc>
          <w:tcPr>
            <w:tcW w:w="235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295FFA" w:rsidRPr="00C204D3" w:rsidRDefault="00295FFA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32" w:type="pct"/>
          </w:tcPr>
          <w:p w:rsidR="003F6729" w:rsidRPr="00C204D3" w:rsidRDefault="003F6729" w:rsidP="00B145A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Соблюдается ли 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охранных зон особо охраняемых природных территорий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субъекта проверки?</w:t>
            </w:r>
          </w:p>
        </w:tc>
        <w:tc>
          <w:tcPr>
            <w:tcW w:w="1078" w:type="pct"/>
          </w:tcPr>
          <w:p w:rsidR="003F6729" w:rsidRPr="00C204D3" w:rsidRDefault="003F6729" w:rsidP="006C0A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«в» части 2 статьи 33 Федерального закона 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14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 № 33-ФЗ «Об особо охраняемых природных территориях»</w:t>
            </w:r>
          </w:p>
        </w:tc>
        <w:tc>
          <w:tcPr>
            <w:tcW w:w="235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832" w:type="pct"/>
          </w:tcPr>
          <w:p w:rsidR="003F6729" w:rsidRPr="00C204D3" w:rsidRDefault="003F6729" w:rsidP="00F1758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тся ли исполнени</w:t>
            </w:r>
            <w:r w:rsidR="00B145A5"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решений, принимаемы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х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 результатам контрольных мероприятий? </w:t>
            </w:r>
          </w:p>
        </w:tc>
        <w:tc>
          <w:tcPr>
            <w:tcW w:w="1078" w:type="pct"/>
          </w:tcPr>
          <w:p w:rsidR="003F6729" w:rsidRPr="00C204D3" w:rsidRDefault="003F6729" w:rsidP="006C0A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31.07.2020 </w:t>
            </w:r>
            <w:r w:rsidR="00F1758A"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248-ФЗ «О государственном контроле (надзоре) и муниципальном контроле в Российской Федерации</w:t>
            </w:r>
            <w:r w:rsidR="006C0A8E"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3F6729" w:rsidRPr="00C204D3" w:rsidRDefault="003F6729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832" w:type="pct"/>
          </w:tcPr>
          <w:p w:rsidR="006C0A8E" w:rsidRPr="00C204D3" w:rsidRDefault="006C0A8E" w:rsidP="00F1758A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Осуществляется ли пользование недрами при наличии лицензии на право пользования недрами?</w:t>
            </w:r>
          </w:p>
        </w:tc>
        <w:tc>
          <w:tcPr>
            <w:tcW w:w="1078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Статья 11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832" w:type="pct"/>
          </w:tcPr>
          <w:p w:rsidR="006C0A8E" w:rsidRPr="00C204D3" w:rsidRDefault="006C0A8E" w:rsidP="00F1758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Оформлены ли пользователем недр, осуществляющим добычу полезных ископаемых, права на земельный участок?</w:t>
            </w:r>
          </w:p>
        </w:tc>
        <w:tc>
          <w:tcPr>
            <w:tcW w:w="1078" w:type="pct"/>
          </w:tcPr>
          <w:p w:rsidR="006C0A8E" w:rsidRPr="00C204D3" w:rsidRDefault="006C0A8E" w:rsidP="00F1758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7</w:t>
            </w:r>
          </w:p>
        </w:tc>
        <w:tc>
          <w:tcPr>
            <w:tcW w:w="1832" w:type="pct"/>
          </w:tcPr>
          <w:p w:rsidR="006C0A8E" w:rsidRPr="00C204D3" w:rsidRDefault="006C0A8E" w:rsidP="00F1758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Передавалась ли лицензия на пользование участком недр третьим лицам, в том числе в пользование?</w:t>
            </w:r>
          </w:p>
        </w:tc>
        <w:tc>
          <w:tcPr>
            <w:tcW w:w="1078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Абзац 15 статьи 17.1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832" w:type="pct"/>
          </w:tcPr>
          <w:p w:rsidR="006C0A8E" w:rsidRPr="00C204D3" w:rsidRDefault="006C0A8E" w:rsidP="00F1758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Получены ли пользователем недр, осуществляющим добычу полезных ископаемых, горноотводный акт и графические приложения, удостоверяющие уточненные границы горного отвода?</w:t>
            </w:r>
          </w:p>
        </w:tc>
        <w:tc>
          <w:tcPr>
            <w:tcW w:w="1078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Статья 7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6C0A8E" w:rsidRPr="00C204D3" w:rsidRDefault="006C0A8E" w:rsidP="00EF72A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832" w:type="pct"/>
          </w:tcPr>
          <w:p w:rsidR="006C0A8E" w:rsidRPr="00C204D3" w:rsidRDefault="006C0A8E" w:rsidP="006C0A8E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недрами?</w:t>
            </w:r>
          </w:p>
        </w:tc>
        <w:tc>
          <w:tcPr>
            <w:tcW w:w="1078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Статья 23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6C0A8E" w:rsidRPr="00C204D3" w:rsidRDefault="001D60E7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832" w:type="pct"/>
          </w:tcPr>
          <w:p w:rsidR="006C0A8E" w:rsidRPr="00C204D3" w:rsidRDefault="006C0A8E" w:rsidP="006C0A8E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Обеспечено ли пользователем недр соблюдение требований по рациональному использованию и охране недр?</w:t>
            </w:r>
          </w:p>
        </w:tc>
        <w:tc>
          <w:tcPr>
            <w:tcW w:w="1078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Пункт 7 части 2 статьи 22 Закона Российской Федерации от 21.02.1992 </w:t>
            </w:r>
            <w:r w:rsidR="001D60E7"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2395-1 </w:t>
            </w:r>
            <w:r w:rsidR="001D60E7"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недрах</w:t>
            </w:r>
            <w:r w:rsidR="001D60E7"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5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6C0A8E" w:rsidRPr="00C204D3" w:rsidRDefault="006C0A8E" w:rsidP="006C0A8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Обеспечено ли пользователем недр исключения негативного воздействия на окружающую среду при размещении в пластах горных пород попутных вод и вод, использованных пользователем недр для собственных производственных и технологических нужд?</w:t>
            </w:r>
          </w:p>
        </w:tc>
        <w:tc>
          <w:tcPr>
            <w:tcW w:w="1078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 12 части 2 статьи 22 Закона Российской Федерации от 21.02.1992 № 2395-1 «О недрах»</w:t>
            </w:r>
          </w:p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832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Соблюдает ли лицо запрет на самовольное пользование недрами?</w:t>
            </w:r>
          </w:p>
        </w:tc>
        <w:tc>
          <w:tcPr>
            <w:tcW w:w="1078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 1 части 1 статьи 23 Закона Российской Федерации от 21.02.1992 №2395-1 «О недрах»</w:t>
            </w: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13</w:t>
            </w:r>
          </w:p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Возмещен ли лицом вред, причиненный недрам вследствие нарушения законодательства Российской Федерации о недрах?</w:t>
            </w:r>
          </w:p>
        </w:tc>
        <w:tc>
          <w:tcPr>
            <w:tcW w:w="1078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  <w:proofErr w:type="gramEnd"/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51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C204D3" w:rsidRPr="004F6C0C" w:rsidTr="006C0A8E">
        <w:tc>
          <w:tcPr>
            <w:tcW w:w="277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832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Обеспечено ли пользователем недр своевременное и правильное внесение платежей за пользование недрами?</w:t>
            </w:r>
          </w:p>
        </w:tc>
        <w:tc>
          <w:tcPr>
            <w:tcW w:w="1078" w:type="pct"/>
          </w:tcPr>
          <w:p w:rsidR="001D60E7" w:rsidRPr="00C204D3" w:rsidRDefault="001D60E7" w:rsidP="001D60E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4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 10 статьи 22 Закона Российской Федерации от 21.02.1992 № 2395-1 «О недрах»</w:t>
            </w: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D60E7" w:rsidRPr="00C204D3" w:rsidRDefault="001D60E7" w:rsidP="001D60E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C06E77" w:rsidRPr="00C204D3" w:rsidRDefault="00C06E77" w:rsidP="00C0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Пояснения и дополнения по вопросам, содержащимся в перечне: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Подписи лица (лиц), проводящего (проводящих) проверку: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С проверочным листом ознакомлен(а):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уполномоченного представителя)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ознакомления с проверочным листом: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Копию проверочного листа получил(а):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получения проверочного листа: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________________________________________________</w:t>
      </w:r>
    </w:p>
    <w:p w:rsidR="005646B0" w:rsidRPr="00C204D3" w:rsidRDefault="005646B0" w:rsidP="0056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C204D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6C0A8E" w:rsidRPr="00C204D3" w:rsidRDefault="006C0A8E" w:rsidP="00C0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0A8E" w:rsidRPr="00C204D3" w:rsidRDefault="006C0A8E" w:rsidP="006C0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val="ru-RU"/>
        </w:rPr>
      </w:pPr>
      <w:r w:rsidRPr="00C204D3">
        <w:rPr>
          <w:sz w:val="24"/>
          <w:szCs w:val="24"/>
          <w:lang w:val="ru-RU"/>
        </w:rPr>
        <w:tab/>
      </w:r>
    </w:p>
    <w:sectPr w:rsidR="006C0A8E" w:rsidRPr="00C204D3" w:rsidSect="00C06E77">
      <w:pgSz w:w="16838" w:h="11906" w:orient="landscape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6A" w:rsidRDefault="00BF6F6A" w:rsidP="00E5385A">
      <w:r>
        <w:separator/>
      </w:r>
    </w:p>
  </w:endnote>
  <w:endnote w:type="continuationSeparator" w:id="0">
    <w:p w:rsidR="00BF6F6A" w:rsidRDefault="00BF6F6A" w:rsidP="00E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6A" w:rsidRDefault="00BF6F6A" w:rsidP="00E5385A">
      <w:r>
        <w:separator/>
      </w:r>
    </w:p>
  </w:footnote>
  <w:footnote w:type="continuationSeparator" w:id="0">
    <w:p w:rsidR="00BF6F6A" w:rsidRDefault="00BF6F6A" w:rsidP="00E5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C6" w:rsidRPr="00323290" w:rsidRDefault="004F6C0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2772C6" w:rsidRDefault="004F6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C6" w:rsidRPr="002772C6" w:rsidRDefault="004F6C0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2772C6" w:rsidRPr="00A6535A" w:rsidRDefault="004F6C0C" w:rsidP="00A6535A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4"/>
    <w:rsid w:val="00003830"/>
    <w:rsid w:val="001D60E7"/>
    <w:rsid w:val="001E2884"/>
    <w:rsid w:val="00295FFA"/>
    <w:rsid w:val="002D536D"/>
    <w:rsid w:val="003F6729"/>
    <w:rsid w:val="00487234"/>
    <w:rsid w:val="004A3481"/>
    <w:rsid w:val="004B69FA"/>
    <w:rsid w:val="004F6C0C"/>
    <w:rsid w:val="00534053"/>
    <w:rsid w:val="005646B0"/>
    <w:rsid w:val="006C0A8E"/>
    <w:rsid w:val="00747440"/>
    <w:rsid w:val="00846500"/>
    <w:rsid w:val="00A173AE"/>
    <w:rsid w:val="00A2076B"/>
    <w:rsid w:val="00AB7961"/>
    <w:rsid w:val="00B145A5"/>
    <w:rsid w:val="00BD526D"/>
    <w:rsid w:val="00BF6F6A"/>
    <w:rsid w:val="00C06E77"/>
    <w:rsid w:val="00C204D3"/>
    <w:rsid w:val="00C5037F"/>
    <w:rsid w:val="00C642E6"/>
    <w:rsid w:val="00E5385A"/>
    <w:rsid w:val="00F138E0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8D40-7AA5-4821-B5FB-E02B1FF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F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295FFA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295FFA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5FFA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295FFA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29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FF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E53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85A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14</cp:revision>
  <dcterms:created xsi:type="dcterms:W3CDTF">2022-01-28T01:05:00Z</dcterms:created>
  <dcterms:modified xsi:type="dcterms:W3CDTF">2022-02-04T00:12:00Z</dcterms:modified>
</cp:coreProperties>
</file>