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F2" w:rsidRPr="00603DF2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62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Pr="00603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603DF2" w:rsidRPr="00603DF2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об окончании строительства или реконструкции объекта</w:t>
      </w:r>
    </w:p>
    <w:p w:rsidR="00603DF2" w:rsidRPr="00603DF2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индивидуального жилищного строительства или садового дома</w:t>
      </w:r>
    </w:p>
    <w:p w:rsidR="00603DF2" w:rsidRPr="00746289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28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03DF2" w:rsidRPr="00706285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7462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</w:t>
      </w:r>
      <w:r w:rsidRPr="00706285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</w:t>
      </w:r>
      <w:r w:rsidR="007062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70628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 20__ г.</w:t>
      </w:r>
    </w:p>
    <w:p w:rsidR="00603DF2" w:rsidRPr="00746289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28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03DF2" w:rsidRPr="0080215C" w:rsidRDefault="00CF3D00" w:rsidP="00603DF2">
      <w:pPr>
        <w:pStyle w:val="ConsPlusNonformat"/>
        <w:pBdr>
          <w:bottom w:val="single" w:sz="4" w:space="1" w:color="auto"/>
        </w:pBdr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администрацию городского поселения Белореченского муниципального образования</w:t>
      </w:r>
    </w:p>
    <w:p w:rsidR="00603DF2" w:rsidRPr="00603DF2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 на выдачу разрешений на строительство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федерального органа исполнительной власти, </w:t>
      </w: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органа исполнительной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власти субъекта Российской Федерации, органа местного самоуправления)</w:t>
      </w:r>
    </w:p>
    <w:p w:rsidR="00603DF2" w:rsidRPr="00746289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46289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603DF2" w:rsidRPr="00603DF2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Сведения о застройщике</w:t>
      </w:r>
    </w:p>
    <w:p w:rsidR="00603DF2" w:rsidRPr="00603DF2" w:rsidRDefault="00603DF2" w:rsidP="00603DF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3D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10490" w:type="dxa"/>
        <w:tblInd w:w="-841" w:type="dxa"/>
        <w:tblCellMar>
          <w:left w:w="0" w:type="dxa"/>
          <w:right w:w="0" w:type="dxa"/>
        </w:tblCellMar>
        <w:tblLook w:val="04A0"/>
      </w:tblPr>
      <w:tblGrid>
        <w:gridCol w:w="851"/>
        <w:gridCol w:w="4253"/>
        <w:gridCol w:w="5386"/>
      </w:tblGrid>
      <w:tr w:rsidR="00603DF2" w:rsidRPr="00603DF2" w:rsidTr="00603DF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A533BF" w:rsidRDefault="00603DF2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533B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A533BF" w:rsidRDefault="00603DF2" w:rsidP="00A533BF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3B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03DF2" w:rsidRPr="00603DF2" w:rsidTr="00603DF2">
        <w:trPr>
          <w:trHeight w:val="135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Фамилия, имя, отчество (при наличии)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03DF2" w:rsidRPr="00603DF2" w:rsidTr="00603DF2">
        <w:trPr>
          <w:trHeight w:val="139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жительства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03DF2" w:rsidRPr="00603DF2" w:rsidTr="00603DF2">
        <w:trPr>
          <w:trHeight w:val="153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1.1.3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03DF2" w:rsidRPr="00603DF2" w:rsidTr="00603DF2">
        <w:trPr>
          <w:trHeight w:val="112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A533BF" w:rsidRDefault="00603DF2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533B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A533BF" w:rsidRDefault="00603DF2" w:rsidP="00A533BF">
            <w:pPr>
              <w:spacing w:after="10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33BF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03DF2" w:rsidRPr="00603DF2" w:rsidTr="00603DF2">
        <w:trPr>
          <w:trHeight w:val="96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1.2.1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03DF2" w:rsidRPr="00603DF2" w:rsidTr="00603DF2">
        <w:trPr>
          <w:trHeight w:val="97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1.2.2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03DF2" w:rsidRPr="00603DF2" w:rsidTr="00603DF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1.2.3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03DF2" w:rsidRPr="00603DF2" w:rsidTr="00603DF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1.2.4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312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603DF2" w:rsidRPr="00603DF2" w:rsidRDefault="00603DF2" w:rsidP="00603DF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3D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06285" w:rsidRDefault="00706285" w:rsidP="0070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6285" w:rsidRDefault="00706285" w:rsidP="0070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DF2" w:rsidRPr="00706285" w:rsidRDefault="00603DF2" w:rsidP="0070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Сведения о земельном участке</w:t>
      </w:r>
    </w:p>
    <w:p w:rsidR="00603DF2" w:rsidRPr="00603DF2" w:rsidRDefault="00603DF2" w:rsidP="00603DF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3D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10490" w:type="dxa"/>
        <w:tblInd w:w="-841" w:type="dxa"/>
        <w:tblCellMar>
          <w:left w:w="0" w:type="dxa"/>
          <w:right w:w="0" w:type="dxa"/>
        </w:tblCellMar>
        <w:tblLook w:val="04A0"/>
      </w:tblPr>
      <w:tblGrid>
        <w:gridCol w:w="851"/>
        <w:gridCol w:w="4253"/>
        <w:gridCol w:w="5386"/>
      </w:tblGrid>
      <w:tr w:rsidR="00603DF2" w:rsidRPr="00603DF2" w:rsidTr="00603DF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03DF2" w:rsidRPr="00603DF2" w:rsidTr="00603DF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03DF2" w:rsidRPr="00603DF2" w:rsidTr="00603DF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праве застройщика на земельный участок</w:t>
            </w:r>
          </w:p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(правоустанавливающие документы)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03DF2" w:rsidRPr="00603DF2" w:rsidTr="00603DF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03DF2" w:rsidRPr="00603DF2" w:rsidTr="00603DF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603DF2" w:rsidRPr="00603DF2" w:rsidRDefault="00603DF2" w:rsidP="00603DF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3D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03DF2" w:rsidRPr="00603DF2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60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объекте капитального строительства</w:t>
      </w:r>
    </w:p>
    <w:p w:rsidR="00603DF2" w:rsidRPr="00603DF2" w:rsidRDefault="00603DF2" w:rsidP="00603DF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3D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10490" w:type="dxa"/>
        <w:tblInd w:w="-841" w:type="dxa"/>
        <w:tblCellMar>
          <w:left w:w="0" w:type="dxa"/>
          <w:right w:w="0" w:type="dxa"/>
        </w:tblCellMar>
        <w:tblLook w:val="04A0"/>
      </w:tblPr>
      <w:tblGrid>
        <w:gridCol w:w="851"/>
        <w:gridCol w:w="4253"/>
        <w:gridCol w:w="5386"/>
      </w:tblGrid>
      <w:tr w:rsidR="00603DF2" w:rsidRPr="00603DF2" w:rsidTr="00603DF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03DF2" w:rsidRPr="00603DF2" w:rsidTr="00603DF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Цель подачи уведомления</w:t>
            </w:r>
          </w:p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(строительство или реконструкция)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03DF2" w:rsidRPr="00603DF2" w:rsidTr="00603DF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 параметрах: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03DF2" w:rsidRPr="00603DF2" w:rsidTr="00603DF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3.3.1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надземных этажей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03DF2" w:rsidRPr="00603DF2" w:rsidTr="00603DF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3.3.2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Высота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03DF2" w:rsidRPr="00603DF2" w:rsidTr="00603DF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3.3.3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03DF2" w:rsidRPr="00603DF2" w:rsidTr="00603DF2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3.3.4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Площадь застройки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603DF2" w:rsidRPr="00603DF2" w:rsidRDefault="00603DF2" w:rsidP="00603DF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3D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03DF2" w:rsidRPr="00603DF2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4. Схематичное изображение </w:t>
      </w:r>
      <w:proofErr w:type="gramStart"/>
      <w:r w:rsidRPr="0060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построенного</w:t>
      </w:r>
      <w:proofErr w:type="gramEnd"/>
      <w:r w:rsidRPr="0060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реконструированного</w:t>
      </w:r>
    </w:p>
    <w:p w:rsidR="00603DF2" w:rsidRPr="00603DF2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объекта капитального строительства на земельном участке</w:t>
      </w:r>
    </w:p>
    <w:p w:rsidR="00603DF2" w:rsidRPr="00603DF2" w:rsidRDefault="00603DF2" w:rsidP="00603DF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3D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10490" w:type="dxa"/>
        <w:tblInd w:w="-841" w:type="dxa"/>
        <w:tblCellMar>
          <w:left w:w="0" w:type="dxa"/>
          <w:right w:w="0" w:type="dxa"/>
        </w:tblCellMar>
        <w:tblLook w:val="04A0"/>
      </w:tblPr>
      <w:tblGrid>
        <w:gridCol w:w="10490"/>
      </w:tblGrid>
      <w:tr w:rsidR="00603DF2" w:rsidRPr="00603DF2" w:rsidTr="00603DF2"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03DF2" w:rsidRPr="00603DF2" w:rsidTr="00603DF2">
        <w:tc>
          <w:tcPr>
            <w:tcW w:w="104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03DF2" w:rsidRPr="00603DF2" w:rsidTr="00603DF2">
        <w:tc>
          <w:tcPr>
            <w:tcW w:w="104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03DF2" w:rsidRPr="00603DF2" w:rsidTr="00603DF2">
        <w:tc>
          <w:tcPr>
            <w:tcW w:w="1049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603DF2" w:rsidRPr="00603DF2" w:rsidTr="00603DF2">
        <w:trPr>
          <w:trHeight w:val="3930"/>
        </w:trPr>
        <w:tc>
          <w:tcPr>
            <w:tcW w:w="10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3DF2" w:rsidRPr="00603DF2" w:rsidRDefault="00603DF2" w:rsidP="006313A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3DF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:rsidR="00603DF2" w:rsidRPr="00603DF2" w:rsidRDefault="00603DF2" w:rsidP="00603DF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3D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06285" w:rsidRDefault="00603DF2" w:rsidP="0070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603DF2" w:rsidRPr="00603DF2" w:rsidRDefault="00603DF2" w:rsidP="0070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Почтовый адрес и (или) адрес электронной почты</w:t>
      </w:r>
      <w:r w:rsidR="005A2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0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связи:</w:t>
      </w:r>
    </w:p>
    <w:p w:rsidR="00603DF2" w:rsidRPr="00603DF2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</w:t>
      </w:r>
      <w:r w:rsidR="007062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603DF2" w:rsidRPr="00603DF2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03DF2" w:rsidRPr="006118C4" w:rsidRDefault="00603DF2" w:rsidP="0070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соответствии  указанных  в  уведомлении  о  планируемых строительстве   или   реконструкции   объекта   индивидуального   жилищного строительства   или   садового   дома  параметров  объекта  индивидуального жилищного  строительства  или  садового  дома  установленным  параметрам  и допустимости размещения объекта индивидуального жилищного строительства или садового  дома  на  земельном  участке  либо  о  несоответствии указанных в уведомлении   о   планируемых   строительстве   или  реконструкции  объекта </w:t>
      </w:r>
      <w:r w:rsidR="007062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 строительства  или  садового  дома  параметров</w:t>
      </w:r>
      <w:proofErr w:type="gramEnd"/>
      <w:r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  индивидуального  </w:t>
      </w:r>
      <w:r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  строительства   или  садового  дома установл</w:t>
      </w:r>
      <w:r w:rsidR="00706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енным   параметрам   и   (или) </w:t>
      </w:r>
      <w:r w:rsidRPr="004B46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недопустимости  размещения  объекта индивидуального  жилищного  строительства  или  садового  дома на земельном участке</w:t>
      </w: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направить следующим способом</w:t>
      </w: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03DF2" w:rsidRPr="00603DF2" w:rsidRDefault="00603DF2" w:rsidP="0070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  <w:r w:rsidR="007062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</w:p>
    <w:p w:rsidR="00603DF2" w:rsidRPr="00603DF2" w:rsidRDefault="00603DF2" w:rsidP="0070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(путем  направления  на  почтовый адрес и (или) адрес электронной почты или</w:t>
      </w:r>
      <w:r w:rsidR="00706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нарочным в уполномоченном на выдачу разрешений на строительство федеральном</w:t>
      </w:r>
      <w:r w:rsidR="00706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органе   исполнительной   власти,  органе  исполнительной  власти  субъекта</w:t>
      </w:r>
      <w:r w:rsidR="00706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Российской  Федерации или органе местного самоуправления, в том </w:t>
      </w:r>
      <w:r w:rsidR="00706285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исле через</w:t>
      </w:r>
      <w:r w:rsidR="00706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многофункциональный центр)</w:t>
      </w:r>
    </w:p>
    <w:p w:rsidR="00603DF2" w:rsidRPr="00603DF2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03DF2" w:rsidRPr="004B46F6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Настоящим уведомлением подтверждаю, что 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P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</w:p>
    <w:p w:rsidR="00603DF2" w:rsidRPr="006118C4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6118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(объект индивидуального жилищного строительства или садовый дом)</w:t>
      </w:r>
    </w:p>
    <w:p w:rsidR="00603DF2" w:rsidRPr="00603DF2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proofErr w:type="gramStart"/>
      <w:r w:rsidRP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предназначен</w:t>
      </w:r>
      <w:proofErr w:type="gramEnd"/>
      <w:r w:rsidRPr="004B4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раздела на самос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тоятельные объекты недвижимости,</w:t>
      </w:r>
      <w:r w:rsidRPr="0060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также  оплату  государственной  пошлины  за  осуществление  государственной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регистрации прав ______________________________________________________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</w:t>
      </w:r>
      <w:r w:rsidRPr="0060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___.</w:t>
      </w:r>
    </w:p>
    <w:p w:rsidR="00603DF2" w:rsidRPr="00603DF2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(реквизиты платежного документа)</w:t>
      </w:r>
    </w:p>
    <w:p w:rsidR="00603DF2" w:rsidRPr="00603DF2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03DF2" w:rsidRPr="00603DF2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Настоящим уведомлением я</w:t>
      </w: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</w:t>
      </w:r>
      <w:r w:rsidR="007062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603DF2" w:rsidRPr="00603DF2" w:rsidRDefault="00706285" w:rsidP="0070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="00603DF2"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603DF2" w:rsidRPr="00603DF2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proofErr w:type="gramStart"/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603DF2" w:rsidRPr="00603DF2" w:rsidRDefault="00603DF2" w:rsidP="0070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0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 согласие  на обработку персональных данных (в случае если застройщиком</w:t>
      </w:r>
      <w:proofErr w:type="gramEnd"/>
    </w:p>
    <w:p w:rsidR="00603DF2" w:rsidRPr="00603DF2" w:rsidRDefault="00603DF2" w:rsidP="0070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D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является физическое лицо).</w:t>
      </w:r>
    </w:p>
    <w:p w:rsidR="00603DF2" w:rsidRPr="00603DF2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03DF2" w:rsidRPr="00603DF2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  </w:t>
      </w:r>
      <w:r w:rsidR="00706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  </w:t>
      </w:r>
      <w:r w:rsidR="00706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</w:t>
      </w:r>
    </w:p>
    <w:p w:rsidR="00603DF2" w:rsidRPr="00603DF2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(должность, в случае если     </w:t>
      </w:r>
      <w:r w:rsidR="00706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</w:t>
      </w:r>
      <w:r w:rsidR="00706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  <w:proofErr w:type="gramEnd"/>
    </w:p>
    <w:p w:rsidR="00603DF2" w:rsidRPr="00603DF2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застройщиком является</w:t>
      </w:r>
    </w:p>
    <w:p w:rsidR="00603DF2" w:rsidRPr="00603DF2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юридическое лицо)</w:t>
      </w:r>
    </w:p>
    <w:p w:rsidR="00603DF2" w:rsidRPr="00603DF2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03DF2" w:rsidRPr="00603DF2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М.П.</w:t>
      </w:r>
    </w:p>
    <w:p w:rsidR="00603DF2" w:rsidRPr="00603DF2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(при наличии)</w:t>
      </w:r>
    </w:p>
    <w:p w:rsidR="00603DF2" w:rsidRPr="00603DF2" w:rsidRDefault="00603DF2" w:rsidP="00603D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03DF2" w:rsidRPr="00706285" w:rsidRDefault="00603DF2" w:rsidP="0070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2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настоящему уведомлению прилагается:</w:t>
      </w:r>
    </w:p>
    <w:p w:rsidR="00603DF2" w:rsidRPr="00603DF2" w:rsidRDefault="00603DF2" w:rsidP="0070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  <w:r w:rsidR="007062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603DF2" w:rsidRPr="00603DF2" w:rsidRDefault="00603DF2" w:rsidP="0070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  <w:r w:rsidR="0070628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:rsidR="00603DF2" w:rsidRPr="00603DF2" w:rsidRDefault="00603DF2" w:rsidP="00706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(документы,  предусмотренные частью 16 статьи 55 Градостроительного кодекса</w:t>
      </w:r>
      <w:r w:rsidR="00706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Федерации (Собрание законодательства Российской Федерации, 2005,</w:t>
      </w:r>
      <w:r w:rsidR="00706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N  1,  ст.  16; 2006, N 31, ст. 3442; N 52, ст. 5498; 2008, N 20, ст. 2251;</w:t>
      </w:r>
      <w:r w:rsidR="00706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N 30, ст. 3616; 2009, N 48, ст. 5711; 2010, N 31, ст. 4195; 2011, N 13, ст.</w:t>
      </w:r>
      <w:r w:rsidR="00706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1688;</w:t>
      </w:r>
      <w:proofErr w:type="gramEnd"/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N 27, ст. 3880; N 30, ст. 4591; N 49, ст. 7015; 2012, N 26, ст. 3446;</w:t>
      </w:r>
      <w:r w:rsidR="00706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2014,  N 43, ст. 5799; 2015, N 29, ст. 4342, 4378; 016, N 1, ст. 79; 2016,</w:t>
      </w:r>
      <w:r w:rsidR="00706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N  26,  ст.  3867;  2016, N 27, ст. 4294, 4303, 4305, 4306; 2016, N 52, ст.</w:t>
      </w:r>
      <w:r w:rsidR="007062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7494;</w:t>
      </w:r>
      <w:proofErr w:type="gramEnd"/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603DF2">
        <w:rPr>
          <w:rFonts w:ascii="Times New Roman" w:eastAsia="Times New Roman" w:hAnsi="Times New Roman" w:cs="Times New Roman"/>
          <w:sz w:val="20"/>
          <w:szCs w:val="20"/>
          <w:lang w:eastAsia="ru-RU"/>
        </w:rPr>
        <w:t>2018, N 32, ст. 5133, 5134, 5135)</w:t>
      </w:r>
      <w:proofErr w:type="gramEnd"/>
    </w:p>
    <w:p w:rsidR="00603DF2" w:rsidRPr="00603DF2" w:rsidRDefault="00603DF2" w:rsidP="00603DF2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03DF2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35A6B" w:rsidRPr="00603DF2" w:rsidRDefault="00635A6B">
      <w:pPr>
        <w:rPr>
          <w:rFonts w:ascii="Times New Roman" w:hAnsi="Times New Roman" w:cs="Times New Roman"/>
        </w:rPr>
      </w:pPr>
    </w:p>
    <w:sectPr w:rsidR="00635A6B" w:rsidRPr="00603DF2" w:rsidSect="006118C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BFC"/>
    <w:rsid w:val="00186694"/>
    <w:rsid w:val="003A2467"/>
    <w:rsid w:val="0045352C"/>
    <w:rsid w:val="004B46F6"/>
    <w:rsid w:val="005A243A"/>
    <w:rsid w:val="00603DF2"/>
    <w:rsid w:val="006118C4"/>
    <w:rsid w:val="00635A6B"/>
    <w:rsid w:val="00706285"/>
    <w:rsid w:val="0080215C"/>
    <w:rsid w:val="00916BFC"/>
    <w:rsid w:val="00A00E47"/>
    <w:rsid w:val="00A533BF"/>
    <w:rsid w:val="00C13B66"/>
    <w:rsid w:val="00CF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8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8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Mingazetdinova</dc:creator>
  <cp:lastModifiedBy>Elina</cp:lastModifiedBy>
  <cp:revision>4</cp:revision>
  <cp:lastPrinted>2019-02-26T00:13:00Z</cp:lastPrinted>
  <dcterms:created xsi:type="dcterms:W3CDTF">2018-10-16T08:08:00Z</dcterms:created>
  <dcterms:modified xsi:type="dcterms:W3CDTF">2019-02-26T00:15:00Z</dcterms:modified>
</cp:coreProperties>
</file>